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5D7EE5" w:rsidRDefault="0032215E">
      <w:pPr>
        <w:rPr>
          <w:lang w:val="pl-PL"/>
        </w:rPr>
      </w:pPr>
    </w:p>
    <w:p w14:paraId="28B3A259" w14:textId="77777777" w:rsidR="00DB3160" w:rsidRPr="005D7EE5" w:rsidRDefault="00DB3160">
      <w:pPr>
        <w:rPr>
          <w:lang w:val="pl-PL"/>
        </w:rPr>
      </w:pPr>
    </w:p>
    <w:p w14:paraId="0E67FB1D" w14:textId="77777777" w:rsidR="00DB3160" w:rsidRPr="005D7EE5" w:rsidRDefault="00DB3160">
      <w:pPr>
        <w:rPr>
          <w:lang w:val="pl-PL"/>
        </w:rPr>
      </w:pPr>
    </w:p>
    <w:p w14:paraId="461945A7" w14:textId="77777777" w:rsidR="0032215E" w:rsidRPr="005D7EE5" w:rsidRDefault="0032215E">
      <w:pPr>
        <w:rPr>
          <w:lang w:val="pl-PL"/>
        </w:rPr>
      </w:pPr>
    </w:p>
    <w:p w14:paraId="5291E166" w14:textId="77777777" w:rsidR="0032215E" w:rsidRPr="005D7EE5" w:rsidRDefault="0032215E">
      <w:pPr>
        <w:rPr>
          <w:lang w:val="pl-PL"/>
        </w:rPr>
      </w:pPr>
    </w:p>
    <w:p w14:paraId="4180D5B4" w14:textId="77777777" w:rsidR="0032215E" w:rsidRPr="005D7EE5" w:rsidRDefault="0032215E">
      <w:pPr>
        <w:rPr>
          <w:lang w:val="pl-PL"/>
        </w:rPr>
      </w:pPr>
    </w:p>
    <w:p w14:paraId="06933775" w14:textId="77777777" w:rsidR="0032215E" w:rsidRPr="005D7EE5" w:rsidRDefault="0032215E">
      <w:pPr>
        <w:rPr>
          <w:lang w:val="pl-PL"/>
        </w:rPr>
      </w:pPr>
    </w:p>
    <w:p w14:paraId="58C3278B" w14:textId="0CDA056A" w:rsidR="00C47D9B" w:rsidRPr="005D7EE5" w:rsidRDefault="005D7EE5" w:rsidP="00C47D9B">
      <w:pPr>
        <w:rPr>
          <w:b/>
          <w:sz w:val="28"/>
          <w:szCs w:val="28"/>
          <w:lang w:val="pl-PL"/>
        </w:rPr>
      </w:pPr>
      <w:r w:rsidRPr="005D7EE5">
        <w:rPr>
          <w:b/>
          <w:sz w:val="28"/>
          <w:szCs w:val="28"/>
          <w:lang w:val="pl-PL"/>
        </w:rPr>
        <w:t>Ws</w:t>
      </w:r>
      <w:r>
        <w:rPr>
          <w:b/>
          <w:sz w:val="28"/>
          <w:szCs w:val="28"/>
          <w:lang w:val="pl-PL"/>
        </w:rPr>
        <w:t>zystkiego najlepszego – model specjalny</w:t>
      </w:r>
      <w:r>
        <w:rPr>
          <w:b/>
          <w:sz w:val="28"/>
          <w:szCs w:val="28"/>
          <w:lang w:val="pl-PL"/>
        </w:rPr>
        <w:br/>
      </w:r>
      <w:r w:rsidRPr="005D7EE5">
        <w:rPr>
          <w:b/>
          <w:sz w:val="28"/>
          <w:szCs w:val="28"/>
          <w:lang w:val="pl-PL"/>
        </w:rPr>
        <w:t>„70 lat Bulli”</w:t>
      </w:r>
      <w:r>
        <w:rPr>
          <w:b/>
          <w:sz w:val="28"/>
          <w:szCs w:val="28"/>
          <w:lang w:val="pl-PL"/>
        </w:rPr>
        <w:t xml:space="preserve"> na urodziny VW Transportera</w:t>
      </w:r>
    </w:p>
    <w:p w14:paraId="51D0E77F" w14:textId="77777777" w:rsidR="00990EB6" w:rsidRPr="005D7EE5" w:rsidRDefault="00990EB6" w:rsidP="00990EB6">
      <w:pPr>
        <w:rPr>
          <w:b/>
          <w:sz w:val="28"/>
          <w:szCs w:val="28"/>
          <w:lang w:val="pl-PL"/>
        </w:rPr>
      </w:pPr>
    </w:p>
    <w:p w14:paraId="46CADBA5" w14:textId="422B45DB" w:rsidR="00615649" w:rsidRPr="005D7EE5" w:rsidRDefault="005D7EE5" w:rsidP="0061564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5D7EE5">
        <w:rPr>
          <w:b/>
          <w:lang w:val="pl-PL"/>
        </w:rPr>
        <w:t>70 lat temu narodził się pewien niezwykły pojazd – dziś podczas salonu samochodowego w Genewie można podziwi</w:t>
      </w:r>
      <w:r>
        <w:rPr>
          <w:b/>
          <w:lang w:val="pl-PL"/>
        </w:rPr>
        <w:t>a</w:t>
      </w:r>
      <w:r w:rsidRPr="005D7EE5">
        <w:rPr>
          <w:b/>
          <w:lang w:val="pl-PL"/>
        </w:rPr>
        <w:t>ć model jubileuszowy…</w:t>
      </w:r>
    </w:p>
    <w:p w14:paraId="3B95ABA5" w14:textId="1123AA91" w:rsidR="009176DC" w:rsidRPr="005D7EE5" w:rsidRDefault="005D7EE5" w:rsidP="0061564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5D7EE5">
        <w:rPr>
          <w:b/>
          <w:lang w:val="pl-PL"/>
        </w:rPr>
        <w:t>dla uczczenia klasycznego pierwowzoru model specjalny ma najnowocześniejsze wyposażenie techniczne i wyróżnia się oryginalną stylistyką</w:t>
      </w:r>
    </w:p>
    <w:p w14:paraId="0ABEFACC" w14:textId="20534582" w:rsidR="00C602E4" w:rsidRPr="005D7EE5" w:rsidRDefault="005D7EE5" w:rsidP="00F4175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sidRPr="005D7EE5">
        <w:rPr>
          <w:b/>
          <w:lang w:val="pl-PL"/>
        </w:rPr>
        <w:t xml:space="preserve">nadwozie </w:t>
      </w:r>
      <w:r>
        <w:rPr>
          <w:b/>
          <w:lang w:val="pl-PL"/>
        </w:rPr>
        <w:t>po</w:t>
      </w:r>
      <w:r w:rsidRPr="005D7EE5">
        <w:rPr>
          <w:b/>
          <w:lang w:val="pl-PL"/>
        </w:rPr>
        <w:t>lakierowano w kolorach żółtym i białym, wnętrze jest eleganckie i nowoczesne</w:t>
      </w:r>
    </w:p>
    <w:p w14:paraId="7D43CDF0" w14:textId="378ECB01" w:rsidR="00D216CB" w:rsidRPr="005D7EE5" w:rsidRDefault="00D216CB" w:rsidP="00C602E4">
      <w:pPr>
        <w:pBdr>
          <w:top w:val="none" w:sz="0" w:space="0" w:color="auto"/>
          <w:left w:val="none" w:sz="0" w:space="0" w:color="auto"/>
          <w:bottom w:val="none" w:sz="0" w:space="0" w:color="auto"/>
          <w:right w:val="none" w:sz="0" w:space="0" w:color="auto"/>
          <w:between w:val="none" w:sz="0" w:space="0" w:color="auto"/>
          <w:bar w:val="none" w:sz="0" w:color="auto"/>
        </w:pBdr>
        <w:ind w:left="720"/>
        <w:rPr>
          <w:b/>
          <w:lang w:val="pl-PL"/>
        </w:rPr>
      </w:pPr>
    </w:p>
    <w:p w14:paraId="1D273270" w14:textId="553AFF4E" w:rsidR="00990EB6" w:rsidRPr="005D7EE5" w:rsidRDefault="006378A9" w:rsidP="00E65DEA">
      <w:pPr>
        <w:ind w:right="-25"/>
        <w:rPr>
          <w:b/>
          <w:lang w:val="pl-PL"/>
        </w:rPr>
      </w:pPr>
      <w:bookmarkStart w:id="0" w:name="_GoBack"/>
      <w:r>
        <w:rPr>
          <w:b/>
          <w:lang w:val="pl-PL"/>
        </w:rPr>
        <w:t>Genewa/</w:t>
      </w:r>
      <w:r w:rsidR="00990EB6" w:rsidRPr="005D7EE5">
        <w:rPr>
          <w:b/>
          <w:lang w:val="pl-PL"/>
        </w:rPr>
        <w:t xml:space="preserve">Poznań, </w:t>
      </w:r>
      <w:r w:rsidR="005D7EE5" w:rsidRPr="005D7EE5">
        <w:rPr>
          <w:b/>
          <w:lang w:val="pl-PL"/>
        </w:rPr>
        <w:t>7</w:t>
      </w:r>
      <w:r w:rsidR="00C602E4" w:rsidRPr="005D7EE5">
        <w:rPr>
          <w:b/>
          <w:lang w:val="pl-PL"/>
        </w:rPr>
        <w:t xml:space="preserve"> </w:t>
      </w:r>
      <w:r w:rsidR="005D7EE5" w:rsidRPr="005D7EE5">
        <w:rPr>
          <w:b/>
          <w:lang w:val="pl-PL"/>
        </w:rPr>
        <w:t>marca</w:t>
      </w:r>
      <w:r w:rsidR="00C602E4" w:rsidRPr="005D7EE5">
        <w:rPr>
          <w:b/>
          <w:lang w:val="pl-PL"/>
        </w:rPr>
        <w:t xml:space="preserve"> 2017</w:t>
      </w:r>
      <w:r w:rsidR="00990EB6" w:rsidRPr="005D7EE5">
        <w:rPr>
          <w:b/>
          <w:lang w:val="pl-PL"/>
        </w:rPr>
        <w:t xml:space="preserve"> </w:t>
      </w:r>
      <w:r w:rsidR="00E65DEA" w:rsidRPr="005D7EE5">
        <w:rPr>
          <w:b/>
          <w:lang w:val="pl-PL"/>
        </w:rPr>
        <w:t xml:space="preserve">r. </w:t>
      </w:r>
      <w:r w:rsidR="00990EB6" w:rsidRPr="005D7EE5">
        <w:rPr>
          <w:b/>
          <w:lang w:val="pl-PL"/>
        </w:rPr>
        <w:t>–</w:t>
      </w:r>
      <w:r w:rsidR="00E65DEA" w:rsidRPr="005D7EE5">
        <w:rPr>
          <w:b/>
          <w:lang w:val="pl-PL"/>
        </w:rPr>
        <w:t xml:space="preserve"> </w:t>
      </w:r>
      <w:r w:rsidR="005D7EE5" w:rsidRPr="005D7EE5">
        <w:rPr>
          <w:b/>
          <w:lang w:val="pl-PL"/>
        </w:rPr>
        <w:t>Przed 70 laty h</w:t>
      </w:r>
      <w:r>
        <w:rPr>
          <w:b/>
          <w:lang w:val="pl-PL"/>
        </w:rPr>
        <w:t>olenderski importer Volkswagena</w:t>
      </w:r>
      <w:r w:rsidR="005D7EE5" w:rsidRPr="005D7EE5">
        <w:rPr>
          <w:b/>
          <w:lang w:val="pl-PL"/>
        </w:rPr>
        <w:t xml:space="preserve">, Ben </w:t>
      </w:r>
      <w:proofErr w:type="spellStart"/>
      <w:r w:rsidR="005D7EE5" w:rsidRPr="005D7EE5">
        <w:rPr>
          <w:b/>
          <w:lang w:val="pl-PL"/>
        </w:rPr>
        <w:t>Pon</w:t>
      </w:r>
      <w:proofErr w:type="spellEnd"/>
      <w:r w:rsidR="005D7EE5" w:rsidRPr="005D7EE5">
        <w:rPr>
          <w:b/>
          <w:lang w:val="pl-PL"/>
        </w:rPr>
        <w:t xml:space="preserve">, zobaczył w fabryce w Wolfsburgu niezwykły pojazd transportowy – </w:t>
      </w:r>
      <w:r>
        <w:rPr>
          <w:b/>
          <w:lang w:val="pl-PL"/>
        </w:rPr>
        <w:t xml:space="preserve">prymitywne </w:t>
      </w:r>
      <w:r w:rsidR="005D7EE5" w:rsidRPr="005D7EE5">
        <w:rPr>
          <w:b/>
          <w:lang w:val="pl-PL"/>
        </w:rPr>
        <w:t xml:space="preserve">podwozie na kołach. Natychmiast naszkicował w notatniku kilka wersji auta, jakiego nie było wtedy na świecie. Szkic zapoczątkował historię samochodu, który w kolejnych latach powstał w milionach egzemplarzy – VW Transportera. Nawiązując do tamtego auta Volkswagen Samochody Użytkowe podczas salonu samochodowego w Genewie prezentuje model specjalny „70 lat Bulli”. </w:t>
      </w:r>
      <w:r w:rsidR="005D7EE5">
        <w:rPr>
          <w:b/>
          <w:lang w:val="pl-PL"/>
        </w:rPr>
        <w:t>U</w:t>
      </w:r>
      <w:r w:rsidR="005D7EE5" w:rsidRPr="005D7EE5">
        <w:rPr>
          <w:b/>
          <w:lang w:val="pl-PL"/>
        </w:rPr>
        <w:t xml:space="preserve">rok </w:t>
      </w:r>
      <w:r w:rsidR="005D7EE5">
        <w:rPr>
          <w:b/>
          <w:lang w:val="pl-PL"/>
        </w:rPr>
        <w:t xml:space="preserve">auta </w:t>
      </w:r>
      <w:r w:rsidR="005D7EE5" w:rsidRPr="005D7EE5">
        <w:rPr>
          <w:b/>
          <w:lang w:val="pl-PL"/>
        </w:rPr>
        <w:t>retro splata się w nim z techniką i jakością wykonania zgodnymi ze współczesnymi standardami.</w:t>
      </w:r>
    </w:p>
    <w:p w14:paraId="79C429B1" w14:textId="77777777" w:rsidR="00C47D9B" w:rsidRPr="005D7EE5" w:rsidRDefault="00C47D9B" w:rsidP="00C47D9B">
      <w:pPr>
        <w:rPr>
          <w:lang w:val="pl-PL"/>
        </w:rPr>
      </w:pPr>
    </w:p>
    <w:p w14:paraId="690A3235" w14:textId="774AD442" w:rsidR="005D7EE5" w:rsidRDefault="005D7EE5" w:rsidP="005D7EE5">
      <w:pPr>
        <w:rPr>
          <w:lang w:val="pl-PL"/>
        </w:rPr>
      </w:pPr>
      <w:r w:rsidRPr="005D7EE5">
        <w:rPr>
          <w:lang w:val="pl-PL"/>
        </w:rPr>
        <w:t>Model specjalny skonstruowano w oparciu o Multivana Comfortline, dobierając różne elementy</w:t>
      </w:r>
      <w:r>
        <w:rPr>
          <w:lang w:val="pl-PL"/>
        </w:rPr>
        <w:t xml:space="preserve"> z</w:t>
      </w:r>
      <w:r w:rsidRPr="005D7EE5">
        <w:rPr>
          <w:lang w:val="pl-PL"/>
        </w:rPr>
        <w:t xml:space="preserve"> Multivana Highline oraz </w:t>
      </w:r>
      <w:r>
        <w:rPr>
          <w:lang w:val="pl-PL"/>
        </w:rPr>
        <w:t xml:space="preserve">z </w:t>
      </w:r>
      <w:r w:rsidRPr="005D7EE5">
        <w:rPr>
          <w:lang w:val="pl-PL"/>
        </w:rPr>
        <w:t xml:space="preserve">Californii, jak np. pakiet chromowanych </w:t>
      </w:r>
      <w:r>
        <w:rPr>
          <w:lang w:val="pl-PL"/>
        </w:rPr>
        <w:t xml:space="preserve">dodatków </w:t>
      </w:r>
      <w:r w:rsidRPr="005D7EE5">
        <w:rPr>
          <w:lang w:val="pl-PL"/>
        </w:rPr>
        <w:t>oraz podłogę o wyglądzie drewna. Do zbliżającej się</w:t>
      </w:r>
      <w:r>
        <w:rPr>
          <w:lang w:val="pl-PL"/>
        </w:rPr>
        <w:t xml:space="preserve"> wiosny pasuje nadwozie </w:t>
      </w:r>
      <w:r w:rsidR="006378A9">
        <w:rPr>
          <w:lang w:val="pl-PL"/>
        </w:rPr>
        <w:t>– może być ono dwukolorowe</w:t>
      </w:r>
      <w:r w:rsidRPr="005D7EE5">
        <w:rPr>
          <w:lang w:val="pl-PL"/>
        </w:rPr>
        <w:t xml:space="preserve"> (opcja), lakierowane w kolorach </w:t>
      </w:r>
      <w:proofErr w:type="spellStart"/>
      <w:r w:rsidRPr="005D7EE5">
        <w:rPr>
          <w:lang w:val="pl-PL"/>
        </w:rPr>
        <w:t>Can</w:t>
      </w:r>
      <w:r>
        <w:rPr>
          <w:lang w:val="pl-PL"/>
        </w:rPr>
        <w:t>dy</w:t>
      </w:r>
      <w:proofErr w:type="spellEnd"/>
      <w:r>
        <w:rPr>
          <w:lang w:val="pl-PL"/>
        </w:rPr>
        <w:t xml:space="preserve">-Weiss (biel </w:t>
      </w:r>
      <w:proofErr w:type="spellStart"/>
      <w:r>
        <w:rPr>
          <w:lang w:val="pl-PL"/>
        </w:rPr>
        <w:t>candy</w:t>
      </w:r>
      <w:proofErr w:type="spellEnd"/>
      <w:r>
        <w:rPr>
          <w:lang w:val="pl-PL"/>
        </w:rPr>
        <w:t>)/Kurkuma-</w:t>
      </w:r>
      <w:proofErr w:type="spellStart"/>
      <w:r w:rsidRPr="005D7EE5">
        <w:rPr>
          <w:lang w:val="pl-PL"/>
        </w:rPr>
        <w:t>Gelb</w:t>
      </w:r>
      <w:proofErr w:type="spellEnd"/>
      <w:r w:rsidRPr="005D7EE5">
        <w:rPr>
          <w:lang w:val="pl-PL"/>
        </w:rPr>
        <w:t xml:space="preserve"> </w:t>
      </w:r>
      <w:proofErr w:type="spellStart"/>
      <w:r w:rsidRPr="005D7EE5">
        <w:rPr>
          <w:lang w:val="pl-PL"/>
        </w:rPr>
        <w:t>Metallic</w:t>
      </w:r>
      <w:proofErr w:type="spellEnd"/>
      <w:r w:rsidRPr="005D7EE5">
        <w:rPr>
          <w:lang w:val="pl-PL"/>
        </w:rPr>
        <w:t xml:space="preserve"> (żółć kurkumy).</w:t>
      </w:r>
    </w:p>
    <w:p w14:paraId="351F078D" w14:textId="77777777" w:rsidR="005D7EE5" w:rsidRPr="005D7EE5" w:rsidRDefault="005D7EE5" w:rsidP="005D7EE5">
      <w:pPr>
        <w:rPr>
          <w:lang w:val="pl-PL"/>
        </w:rPr>
      </w:pPr>
    </w:p>
    <w:p w14:paraId="4734FFE2" w14:textId="6B2652CC" w:rsidR="005D7EE5" w:rsidRDefault="005D7EE5" w:rsidP="005D7EE5">
      <w:pPr>
        <w:rPr>
          <w:lang w:val="pl-PL"/>
        </w:rPr>
      </w:pPr>
      <w:r w:rsidRPr="005D7EE5">
        <w:rPr>
          <w:lang w:val="pl-PL"/>
        </w:rPr>
        <w:t>Znaki charak</w:t>
      </w:r>
      <w:r w:rsidR="009F1AAA">
        <w:rPr>
          <w:lang w:val="pl-PL"/>
        </w:rPr>
        <w:t xml:space="preserve">terystyczne modelu specjalnego </w:t>
      </w:r>
      <w:r w:rsidR="009F1AAA" w:rsidRPr="005D7EE5">
        <w:rPr>
          <w:lang w:val="pl-PL"/>
        </w:rPr>
        <w:t>–</w:t>
      </w:r>
      <w:r w:rsidRPr="005D7EE5">
        <w:rPr>
          <w:lang w:val="pl-PL"/>
        </w:rPr>
        <w:t xml:space="preserve"> plakietki z napisem „Bulli” oraz jubileuszowa naklejka</w:t>
      </w:r>
      <w:r w:rsidR="009F1AAA">
        <w:rPr>
          <w:lang w:val="pl-PL"/>
        </w:rPr>
        <w:t xml:space="preserve"> na tylnej szybie </w:t>
      </w:r>
      <w:r w:rsidR="009F1AAA" w:rsidRPr="005D7EE5">
        <w:rPr>
          <w:lang w:val="pl-PL"/>
        </w:rPr>
        <w:t>–</w:t>
      </w:r>
      <w:r w:rsidRPr="005D7EE5">
        <w:rPr>
          <w:lang w:val="pl-PL"/>
        </w:rPr>
        <w:t xml:space="preserve"> podkreślają związek tego auta z kultowym klasykiem. Model</w:t>
      </w:r>
      <w:r w:rsidR="009F1AAA">
        <w:rPr>
          <w:lang w:val="pl-PL"/>
        </w:rPr>
        <w:t xml:space="preserve"> specjalny „70 lat Bulli” jest </w:t>
      </w:r>
      <w:r w:rsidRPr="005D7EE5">
        <w:rPr>
          <w:lang w:val="pl-PL"/>
        </w:rPr>
        <w:t>ponadto  wyposażony w pakiet elementów chromowanych zawierający ozdobne listwy i obudowy lusterek zewnętrznych. W kabinie zastosowano przyciemniane szyby, a progi ozdobiono napisem „Bulli” oraz okł</w:t>
      </w:r>
      <w:r w:rsidR="009F1AAA">
        <w:rPr>
          <w:lang w:val="pl-PL"/>
        </w:rPr>
        <w:t>adzinami ze stali szlachetnej. Z</w:t>
      </w:r>
      <w:r w:rsidRPr="005D7EE5">
        <w:rPr>
          <w:lang w:val="pl-PL"/>
        </w:rPr>
        <w:t xml:space="preserve"> tego samego materiału wykonano też osłonę progu załadunkowego w bagażniku. Całości dopełniają matowe czarne okleiny na słupku dachowym B.</w:t>
      </w:r>
    </w:p>
    <w:p w14:paraId="02718AB6" w14:textId="77777777" w:rsidR="005D7EE5" w:rsidRPr="005D7EE5" w:rsidRDefault="005D7EE5" w:rsidP="005D7EE5">
      <w:pPr>
        <w:rPr>
          <w:lang w:val="pl-PL"/>
        </w:rPr>
      </w:pPr>
    </w:p>
    <w:p w14:paraId="574958C4" w14:textId="68B42A40" w:rsidR="005D7EE5" w:rsidRDefault="005D7EE5" w:rsidP="005D7EE5">
      <w:pPr>
        <w:rPr>
          <w:lang w:val="pl-PL"/>
        </w:rPr>
      </w:pPr>
      <w:r w:rsidRPr="005D7EE5">
        <w:rPr>
          <w:lang w:val="pl-PL"/>
        </w:rPr>
        <w:t xml:space="preserve">Model specjalny „70 lat Bulli” jest </w:t>
      </w:r>
      <w:r w:rsidR="009F1AAA" w:rsidRPr="005D7EE5">
        <w:rPr>
          <w:lang w:val="pl-PL"/>
        </w:rPr>
        <w:t xml:space="preserve">fabrycznie </w:t>
      </w:r>
      <w:r w:rsidRPr="005D7EE5">
        <w:rPr>
          <w:lang w:val="pl-PL"/>
        </w:rPr>
        <w:t xml:space="preserve">wyposażany w 17-calowe obręcze kół „Davenport”, za dopłatą są też dostępne popularne koła 18-calowe „Disc” o klasycznym wyglądzie z lakierowaną na biało </w:t>
      </w:r>
      <w:r w:rsidR="009F1AAA">
        <w:rPr>
          <w:lang w:val="pl-PL"/>
        </w:rPr>
        <w:t>zewnętrzną krawędzią</w:t>
      </w:r>
      <w:r w:rsidRPr="005D7EE5">
        <w:rPr>
          <w:lang w:val="pl-PL"/>
        </w:rPr>
        <w:t xml:space="preserve"> alb</w:t>
      </w:r>
      <w:r>
        <w:rPr>
          <w:lang w:val="pl-PL"/>
        </w:rPr>
        <w:t>o utrzymane w kolorze srebrnym.</w:t>
      </w:r>
    </w:p>
    <w:p w14:paraId="1BEE44AA" w14:textId="77777777" w:rsidR="005D7EE5" w:rsidRPr="005D7EE5" w:rsidRDefault="005D7EE5" w:rsidP="005D7EE5">
      <w:pPr>
        <w:rPr>
          <w:lang w:val="pl-PL"/>
        </w:rPr>
      </w:pPr>
    </w:p>
    <w:p w14:paraId="33DF44F9" w14:textId="62C5B795" w:rsidR="005D7EE5" w:rsidRDefault="005D7EE5" w:rsidP="005D7EE5">
      <w:pPr>
        <w:rPr>
          <w:lang w:val="pl-PL"/>
        </w:rPr>
      </w:pPr>
      <w:r w:rsidRPr="005D7EE5">
        <w:rPr>
          <w:lang w:val="pl-PL"/>
        </w:rPr>
        <w:lastRenderedPageBreak/>
        <w:t>Także wewnątrz jubileuszowy model prezentuje się wyjątkowo elegancko – stylowe oświetlenie podkreśla urodę zmienionej tapicerki „</w:t>
      </w:r>
      <w:proofErr w:type="spellStart"/>
      <w:r w:rsidRPr="005D7EE5">
        <w:rPr>
          <w:lang w:val="pl-PL"/>
        </w:rPr>
        <w:t>Visitamo</w:t>
      </w:r>
      <w:proofErr w:type="spellEnd"/>
      <w:r w:rsidRPr="005D7EE5">
        <w:rPr>
          <w:lang w:val="pl-PL"/>
        </w:rPr>
        <w:t xml:space="preserve">”, którą z kolei dopasowano do kolorów podłogi „Dark Wood”, wyglądem przypominającej drewno. Ponadto model specjalny „70 lat Bulli” ma w wyposażeniu seryjnym m.in. wielofunkcyjną kierownicę pokrytą skórą, ekran komputera pokładowego „Premium” oraz tablicę rozdzielczą z dekoracyjnym panelem „Black </w:t>
      </w:r>
      <w:proofErr w:type="spellStart"/>
      <w:r w:rsidRPr="005D7EE5">
        <w:rPr>
          <w:lang w:val="pl-PL"/>
        </w:rPr>
        <w:t>Glossy</w:t>
      </w:r>
      <w:proofErr w:type="spellEnd"/>
      <w:r w:rsidRPr="005D7EE5">
        <w:rPr>
          <w:lang w:val="pl-PL"/>
        </w:rPr>
        <w:t xml:space="preserve">”, który dotąd był oferowany tylko w wersji wyposażenia Highline. Zewnętrzne lusterka modelu specjalnego „70 lat Bulli” są regulowane elektrycznie, ogrzewane i składane, samochód ma też seryjny system </w:t>
      </w:r>
      <w:proofErr w:type="spellStart"/>
      <w:r w:rsidRPr="005D7EE5">
        <w:rPr>
          <w:lang w:val="pl-PL"/>
        </w:rPr>
        <w:t>Parkpilot</w:t>
      </w:r>
      <w:proofErr w:type="spellEnd"/>
      <w:r w:rsidRPr="005D7EE5">
        <w:rPr>
          <w:lang w:val="pl-PL"/>
        </w:rPr>
        <w:t xml:space="preserve"> ułatwiający parkowani</w:t>
      </w:r>
      <w:r>
        <w:rPr>
          <w:lang w:val="pl-PL"/>
        </w:rPr>
        <w:t>e zarówno przodem, jak i tyłem.</w:t>
      </w:r>
    </w:p>
    <w:p w14:paraId="74FE0272" w14:textId="77777777" w:rsidR="005D7EE5" w:rsidRPr="005D7EE5" w:rsidRDefault="005D7EE5" w:rsidP="005D7EE5">
      <w:pPr>
        <w:rPr>
          <w:lang w:val="pl-PL"/>
        </w:rPr>
      </w:pPr>
    </w:p>
    <w:p w14:paraId="1765E245" w14:textId="77777777" w:rsidR="005D7EE5" w:rsidRPr="005D7EE5" w:rsidRDefault="005D7EE5" w:rsidP="005D7EE5">
      <w:pPr>
        <w:rPr>
          <w:lang w:val="pl-PL"/>
        </w:rPr>
      </w:pPr>
      <w:r w:rsidRPr="005D7EE5">
        <w:rPr>
          <w:lang w:val="pl-PL"/>
        </w:rPr>
        <w:t>Model specjalny znajdzie się w sprzedaży na początku maja.</w:t>
      </w:r>
    </w:p>
    <w:bookmarkEnd w:id="0"/>
    <w:p w14:paraId="772F666B" w14:textId="3DCFD424" w:rsidR="00BA02E7" w:rsidRPr="005D7EE5" w:rsidRDefault="00BA02E7" w:rsidP="000B50AF">
      <w:pPr>
        <w:rPr>
          <w:lang w:val="pl-PL"/>
        </w:rPr>
      </w:pPr>
    </w:p>
    <w:p w14:paraId="0CEA93DB" w14:textId="5620C344" w:rsidR="002212B9" w:rsidRPr="005D7EE5" w:rsidRDefault="002212B9" w:rsidP="002212B9">
      <w:pPr>
        <w:rPr>
          <w:lang w:val="pl-PL"/>
        </w:rPr>
      </w:pPr>
    </w:p>
    <w:p w14:paraId="664FE31F" w14:textId="77777777" w:rsidR="00933773" w:rsidRPr="005D7EE5" w:rsidRDefault="00933773" w:rsidP="0068580B">
      <w:pPr>
        <w:tabs>
          <w:tab w:val="left" w:pos="902"/>
        </w:tabs>
        <w:rPr>
          <w:b/>
          <w:bCs/>
          <w:lang w:val="pl-PL"/>
        </w:rPr>
      </w:pPr>
    </w:p>
    <w:p w14:paraId="21C90A09" w14:textId="28F7AFD8" w:rsidR="0068580B" w:rsidRPr="002D5B0B" w:rsidRDefault="00546FFE" w:rsidP="0068580B">
      <w:pPr>
        <w:tabs>
          <w:tab w:val="left" w:pos="902"/>
        </w:tabs>
        <w:rPr>
          <w:b/>
          <w:bCs/>
          <w:color w:val="3366FF"/>
          <w:u w:val="single"/>
          <w:lang w:val="pl-PL"/>
        </w:rPr>
      </w:pPr>
      <w:r w:rsidRPr="005D7EE5">
        <w:rPr>
          <w:b/>
          <w:bCs/>
          <w:lang w:val="pl-PL"/>
        </w:rPr>
        <w:t>Volkswagen Group Polska</w:t>
      </w:r>
      <w:r w:rsidR="0068580B" w:rsidRPr="005D7EE5">
        <w:rPr>
          <w:b/>
          <w:bCs/>
          <w:lang w:val="pl-PL"/>
        </w:rPr>
        <w:br/>
      </w:r>
      <w:r w:rsidR="0068580B" w:rsidRPr="005D7EE5">
        <w:rPr>
          <w:bCs/>
          <w:lang w:val="pl-PL"/>
        </w:rPr>
        <w:t>Volkswagen PR Manager</w:t>
      </w:r>
      <w:r w:rsidR="0068580B" w:rsidRPr="005D7EE5">
        <w:rPr>
          <w:bCs/>
          <w:lang w:val="pl-PL"/>
        </w:rPr>
        <w:br/>
        <w:t>Tomasz Tonder</w:t>
      </w:r>
      <w:r w:rsidR="0068580B" w:rsidRPr="005D7EE5">
        <w:rPr>
          <w:bCs/>
          <w:lang w:val="pl-PL"/>
        </w:rPr>
        <w:br/>
        <w:t>tel.+48 61 627 34 01</w:t>
      </w:r>
      <w:r w:rsidR="0068580B" w:rsidRPr="005D7EE5">
        <w:rPr>
          <w:bCs/>
          <w:lang w:val="pl-PL"/>
        </w:rPr>
        <w:br/>
      </w:r>
      <w:r w:rsidR="0068580B" w:rsidRPr="002D5B0B">
        <w:rPr>
          <w:bCs/>
          <w:color w:val="auto"/>
          <w:lang w:val="pl-PL"/>
        </w:rPr>
        <w:t xml:space="preserve">e-mail: </w:t>
      </w:r>
      <w:hyperlink r:id="rId8" w:history="1">
        <w:r w:rsidR="0068580B" w:rsidRPr="002D5B0B">
          <w:rPr>
            <w:rStyle w:val="Hipercze"/>
            <w:bCs/>
            <w:color w:val="3366FF"/>
            <w:lang w:val="pl-PL"/>
          </w:rPr>
          <w:t>tomasz.tonder@volkswagen.pl</w:t>
        </w:r>
      </w:hyperlink>
      <w:r w:rsidR="0068580B" w:rsidRPr="002D5B0B">
        <w:rPr>
          <w:bCs/>
          <w:color w:val="3366FF"/>
          <w:u w:val="single"/>
          <w:lang w:val="pl-PL"/>
        </w:rPr>
        <w:t xml:space="preserve"> </w:t>
      </w:r>
      <w:r w:rsidR="0068580B" w:rsidRPr="002D5B0B">
        <w:rPr>
          <w:bCs/>
          <w:color w:val="3366FF"/>
          <w:u w:val="single"/>
          <w:lang w:val="pl-PL"/>
        </w:rPr>
        <w:br/>
      </w:r>
      <w:hyperlink r:id="rId9" w:history="1">
        <w:r w:rsidR="0068580B" w:rsidRPr="002D5B0B">
          <w:rPr>
            <w:rStyle w:val="Hipercze"/>
            <w:bCs/>
            <w:color w:val="3366FF"/>
            <w:lang w:val="pl-PL"/>
          </w:rPr>
          <w:t>www.vw.press-bank.pl</w:t>
        </w:r>
      </w:hyperlink>
      <w:r w:rsidR="0068580B" w:rsidRPr="002D5B0B">
        <w:rPr>
          <w:b/>
          <w:bCs/>
          <w:color w:val="3366FF"/>
          <w:u w:val="single"/>
          <w:lang w:val="pl-PL"/>
        </w:rPr>
        <w:t xml:space="preserve"> </w:t>
      </w:r>
    </w:p>
    <w:p w14:paraId="3892B2B8" w14:textId="77777777" w:rsidR="0032215E" w:rsidRPr="005D7EE5" w:rsidRDefault="008C1C1B" w:rsidP="0068580B">
      <w:pPr>
        <w:tabs>
          <w:tab w:val="left" w:pos="902"/>
        </w:tabs>
        <w:rPr>
          <w:b/>
          <w:bCs/>
          <w:lang w:val="pl-PL"/>
        </w:rPr>
      </w:pPr>
      <w:r w:rsidRPr="005D7EE5">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5D7EE5">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5D7EE5">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5D7EE5">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E7BD7" w14:textId="77777777" w:rsidR="008046BA" w:rsidRDefault="008046BA">
      <w:pPr>
        <w:spacing w:line="240" w:lineRule="auto"/>
      </w:pPr>
      <w:r>
        <w:separator/>
      </w:r>
    </w:p>
  </w:endnote>
  <w:endnote w:type="continuationSeparator" w:id="0">
    <w:p w14:paraId="65033E40" w14:textId="77777777" w:rsidR="008046BA" w:rsidRDefault="008046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020000"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8046BA" w:rsidRDefault="008046BA">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7171EB">
      <w:rPr>
        <w:noProof/>
      </w:rPr>
      <w:t>2</w:t>
    </w:r>
    <w:r>
      <w:fldChar w:fldCharType="end"/>
    </w:r>
    <w:r>
      <w:t xml:space="preserve"> z </w:t>
    </w:r>
    <w:r>
      <w:fldChar w:fldCharType="begin"/>
    </w:r>
    <w:r>
      <w:instrText xml:space="preserve"> NUMPAGES </w:instrText>
    </w:r>
    <w:r>
      <w:fldChar w:fldCharType="separate"/>
    </w:r>
    <w:r w:rsidR="007171EB">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2CB9B" w14:textId="77777777" w:rsidR="008046BA" w:rsidRDefault="008046BA">
      <w:pPr>
        <w:spacing w:line="240" w:lineRule="auto"/>
      </w:pPr>
      <w:r>
        <w:separator/>
      </w:r>
    </w:p>
  </w:footnote>
  <w:footnote w:type="continuationSeparator" w:id="0">
    <w:p w14:paraId="077C4765" w14:textId="77777777" w:rsidR="008046BA" w:rsidRDefault="008046BA">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8046BA" w:rsidRDefault="007171EB">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8046BA">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72F64"/>
    <w:rsid w:val="000A5543"/>
    <w:rsid w:val="000B50AF"/>
    <w:rsid w:val="000D30A3"/>
    <w:rsid w:val="000D7BDD"/>
    <w:rsid w:val="00121768"/>
    <w:rsid w:val="00124FA1"/>
    <w:rsid w:val="00136735"/>
    <w:rsid w:val="00142CFA"/>
    <w:rsid w:val="00155192"/>
    <w:rsid w:val="00172055"/>
    <w:rsid w:val="00184FE6"/>
    <w:rsid w:val="001978FB"/>
    <w:rsid w:val="001A4C1A"/>
    <w:rsid w:val="001E34B7"/>
    <w:rsid w:val="001E5BAC"/>
    <w:rsid w:val="00211C0C"/>
    <w:rsid w:val="00217AFA"/>
    <w:rsid w:val="00220B88"/>
    <w:rsid w:val="002212B9"/>
    <w:rsid w:val="00225775"/>
    <w:rsid w:val="00227BC1"/>
    <w:rsid w:val="00236FFF"/>
    <w:rsid w:val="00295352"/>
    <w:rsid w:val="00296BDB"/>
    <w:rsid w:val="00297C09"/>
    <w:rsid w:val="002A1B45"/>
    <w:rsid w:val="002A5954"/>
    <w:rsid w:val="002A7EB2"/>
    <w:rsid w:val="002C07A1"/>
    <w:rsid w:val="002C7A03"/>
    <w:rsid w:val="002D5B0B"/>
    <w:rsid w:val="002E39A2"/>
    <w:rsid w:val="002F0F51"/>
    <w:rsid w:val="003157BD"/>
    <w:rsid w:val="0032215E"/>
    <w:rsid w:val="00336B4F"/>
    <w:rsid w:val="00354464"/>
    <w:rsid w:val="00366569"/>
    <w:rsid w:val="003853B3"/>
    <w:rsid w:val="00390982"/>
    <w:rsid w:val="003916B2"/>
    <w:rsid w:val="003B07E1"/>
    <w:rsid w:val="003C385E"/>
    <w:rsid w:val="003D6DAE"/>
    <w:rsid w:val="003E1D62"/>
    <w:rsid w:val="003E2E61"/>
    <w:rsid w:val="003E39F6"/>
    <w:rsid w:val="00422CFC"/>
    <w:rsid w:val="0043408A"/>
    <w:rsid w:val="0044752B"/>
    <w:rsid w:val="00451668"/>
    <w:rsid w:val="00452613"/>
    <w:rsid w:val="004600AB"/>
    <w:rsid w:val="004624C4"/>
    <w:rsid w:val="00464DBD"/>
    <w:rsid w:val="0048011E"/>
    <w:rsid w:val="004831BB"/>
    <w:rsid w:val="004931DF"/>
    <w:rsid w:val="0049731E"/>
    <w:rsid w:val="004A5784"/>
    <w:rsid w:val="004C4E22"/>
    <w:rsid w:val="004C7637"/>
    <w:rsid w:val="004E0FED"/>
    <w:rsid w:val="004E456F"/>
    <w:rsid w:val="004F3252"/>
    <w:rsid w:val="004F3286"/>
    <w:rsid w:val="00500679"/>
    <w:rsid w:val="00502902"/>
    <w:rsid w:val="00504FD0"/>
    <w:rsid w:val="00520460"/>
    <w:rsid w:val="00520B86"/>
    <w:rsid w:val="005273C2"/>
    <w:rsid w:val="0052773B"/>
    <w:rsid w:val="00531080"/>
    <w:rsid w:val="00546FFE"/>
    <w:rsid w:val="00555152"/>
    <w:rsid w:val="00573903"/>
    <w:rsid w:val="00582EC5"/>
    <w:rsid w:val="00585CD2"/>
    <w:rsid w:val="005A49B9"/>
    <w:rsid w:val="005B4B5B"/>
    <w:rsid w:val="005C1E3F"/>
    <w:rsid w:val="005D33A9"/>
    <w:rsid w:val="005D7EE5"/>
    <w:rsid w:val="005E414E"/>
    <w:rsid w:val="005E6447"/>
    <w:rsid w:val="005F7257"/>
    <w:rsid w:val="00602AF8"/>
    <w:rsid w:val="006066DC"/>
    <w:rsid w:val="00614500"/>
    <w:rsid w:val="00615649"/>
    <w:rsid w:val="006374D0"/>
    <w:rsid w:val="006378A9"/>
    <w:rsid w:val="0065679B"/>
    <w:rsid w:val="00664CCE"/>
    <w:rsid w:val="00677E08"/>
    <w:rsid w:val="0068580B"/>
    <w:rsid w:val="00685DD4"/>
    <w:rsid w:val="006B36D7"/>
    <w:rsid w:val="006B3827"/>
    <w:rsid w:val="006C0ADD"/>
    <w:rsid w:val="006C3F6C"/>
    <w:rsid w:val="006E3D96"/>
    <w:rsid w:val="00716634"/>
    <w:rsid w:val="007171EB"/>
    <w:rsid w:val="00724ED0"/>
    <w:rsid w:val="007256D9"/>
    <w:rsid w:val="007306BA"/>
    <w:rsid w:val="007338CF"/>
    <w:rsid w:val="00734A7A"/>
    <w:rsid w:val="00734B8B"/>
    <w:rsid w:val="0074719C"/>
    <w:rsid w:val="007606A9"/>
    <w:rsid w:val="00764233"/>
    <w:rsid w:val="007723D6"/>
    <w:rsid w:val="00781A6E"/>
    <w:rsid w:val="00783BAA"/>
    <w:rsid w:val="007A152A"/>
    <w:rsid w:val="007A7A45"/>
    <w:rsid w:val="007B020D"/>
    <w:rsid w:val="007B58F6"/>
    <w:rsid w:val="007D4A22"/>
    <w:rsid w:val="007E311B"/>
    <w:rsid w:val="007E74FD"/>
    <w:rsid w:val="007F2BCF"/>
    <w:rsid w:val="008044ED"/>
    <w:rsid w:val="008046BA"/>
    <w:rsid w:val="00813FB6"/>
    <w:rsid w:val="008159E7"/>
    <w:rsid w:val="00833236"/>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7BA2"/>
    <w:rsid w:val="009155DA"/>
    <w:rsid w:val="009176DC"/>
    <w:rsid w:val="00925262"/>
    <w:rsid w:val="0092526C"/>
    <w:rsid w:val="009303B2"/>
    <w:rsid w:val="009317B5"/>
    <w:rsid w:val="00933773"/>
    <w:rsid w:val="00941EA3"/>
    <w:rsid w:val="00944CD7"/>
    <w:rsid w:val="00980F83"/>
    <w:rsid w:val="00981B4F"/>
    <w:rsid w:val="009857A2"/>
    <w:rsid w:val="00990EB6"/>
    <w:rsid w:val="009A1638"/>
    <w:rsid w:val="009B2998"/>
    <w:rsid w:val="009B2BF0"/>
    <w:rsid w:val="009C4C34"/>
    <w:rsid w:val="009D1CF8"/>
    <w:rsid w:val="009D1F25"/>
    <w:rsid w:val="009D3305"/>
    <w:rsid w:val="009E3667"/>
    <w:rsid w:val="009E457E"/>
    <w:rsid w:val="009F1342"/>
    <w:rsid w:val="009F1AAA"/>
    <w:rsid w:val="009F50B1"/>
    <w:rsid w:val="00A00105"/>
    <w:rsid w:val="00A116FA"/>
    <w:rsid w:val="00A137C9"/>
    <w:rsid w:val="00A17C6D"/>
    <w:rsid w:val="00A20C05"/>
    <w:rsid w:val="00A27AA8"/>
    <w:rsid w:val="00A34016"/>
    <w:rsid w:val="00A37CDE"/>
    <w:rsid w:val="00A552B6"/>
    <w:rsid w:val="00A73787"/>
    <w:rsid w:val="00A74809"/>
    <w:rsid w:val="00A75224"/>
    <w:rsid w:val="00A823F9"/>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24418"/>
    <w:rsid w:val="00B3040A"/>
    <w:rsid w:val="00B3642A"/>
    <w:rsid w:val="00B37011"/>
    <w:rsid w:val="00B458B8"/>
    <w:rsid w:val="00B64C50"/>
    <w:rsid w:val="00B75375"/>
    <w:rsid w:val="00B77C0C"/>
    <w:rsid w:val="00BA02E7"/>
    <w:rsid w:val="00BB0E7B"/>
    <w:rsid w:val="00BC2937"/>
    <w:rsid w:val="00BC2FDC"/>
    <w:rsid w:val="00BD3C29"/>
    <w:rsid w:val="00BF31EB"/>
    <w:rsid w:val="00C033AA"/>
    <w:rsid w:val="00C12A75"/>
    <w:rsid w:val="00C13F55"/>
    <w:rsid w:val="00C16535"/>
    <w:rsid w:val="00C20D77"/>
    <w:rsid w:val="00C327F8"/>
    <w:rsid w:val="00C35D6C"/>
    <w:rsid w:val="00C4133E"/>
    <w:rsid w:val="00C4524E"/>
    <w:rsid w:val="00C47D9B"/>
    <w:rsid w:val="00C55C7B"/>
    <w:rsid w:val="00C575D1"/>
    <w:rsid w:val="00C602E4"/>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2450C"/>
    <w:rsid w:val="00D43999"/>
    <w:rsid w:val="00D51293"/>
    <w:rsid w:val="00D56EEC"/>
    <w:rsid w:val="00D647D6"/>
    <w:rsid w:val="00D71067"/>
    <w:rsid w:val="00D75FC0"/>
    <w:rsid w:val="00D83EB5"/>
    <w:rsid w:val="00D84EC5"/>
    <w:rsid w:val="00D867CE"/>
    <w:rsid w:val="00D91A61"/>
    <w:rsid w:val="00D92505"/>
    <w:rsid w:val="00DA0DF0"/>
    <w:rsid w:val="00DA2858"/>
    <w:rsid w:val="00DB0681"/>
    <w:rsid w:val="00DB1F90"/>
    <w:rsid w:val="00DB3160"/>
    <w:rsid w:val="00DB5CE3"/>
    <w:rsid w:val="00DB68C6"/>
    <w:rsid w:val="00DD01A3"/>
    <w:rsid w:val="00DE69D4"/>
    <w:rsid w:val="00DF49C1"/>
    <w:rsid w:val="00DF5498"/>
    <w:rsid w:val="00E13431"/>
    <w:rsid w:val="00E14163"/>
    <w:rsid w:val="00E142B7"/>
    <w:rsid w:val="00E6020E"/>
    <w:rsid w:val="00E62882"/>
    <w:rsid w:val="00E658CA"/>
    <w:rsid w:val="00E65DEA"/>
    <w:rsid w:val="00E71750"/>
    <w:rsid w:val="00E74359"/>
    <w:rsid w:val="00E755CF"/>
    <w:rsid w:val="00E801FE"/>
    <w:rsid w:val="00E8272A"/>
    <w:rsid w:val="00E96F3B"/>
    <w:rsid w:val="00EB0BA5"/>
    <w:rsid w:val="00EC39C3"/>
    <w:rsid w:val="00ED5921"/>
    <w:rsid w:val="00ED6A61"/>
    <w:rsid w:val="00EE6D58"/>
    <w:rsid w:val="00EE7162"/>
    <w:rsid w:val="00F041FC"/>
    <w:rsid w:val="00F12AFB"/>
    <w:rsid w:val="00F146DC"/>
    <w:rsid w:val="00F41755"/>
    <w:rsid w:val="00F41B24"/>
    <w:rsid w:val="00F5611D"/>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Uytehipercze">
    <w:name w:val="FollowedHyperlink"/>
    <w:basedOn w:val="Domylnaczcionkaakapitu"/>
    <w:uiPriority w:val="99"/>
    <w:semiHidden/>
    <w:unhideWhenUsed/>
    <w:rsid w:val="00217A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2852</Characters>
  <Application>Microsoft Macintosh Word</Application>
  <DocSecurity>0</DocSecurity>
  <Lines>77</Lines>
  <Paragraphs>65</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3225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3</cp:revision>
  <cp:lastPrinted>2017-03-07T13:53:00Z</cp:lastPrinted>
  <dcterms:created xsi:type="dcterms:W3CDTF">2017-03-07T13:53:00Z</dcterms:created>
  <dcterms:modified xsi:type="dcterms:W3CDTF">2017-03-07T13:53:00Z</dcterms:modified>
</cp:coreProperties>
</file>