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215E" w:rsidRPr="00DB3160" w:rsidRDefault="0032215E">
      <w:pPr>
        <w:rPr>
          <w:lang w:val="pl-PL"/>
        </w:rPr>
      </w:pPr>
    </w:p>
    <w:p w:rsidR="00DB3160" w:rsidRPr="00DB3160" w:rsidRDefault="00DB3160">
      <w:pPr>
        <w:rPr>
          <w:lang w:val="pl-PL"/>
        </w:rPr>
      </w:pPr>
    </w:p>
    <w:p w:rsidR="00DB3160" w:rsidRPr="00DB3160" w:rsidRDefault="00DB3160">
      <w:pPr>
        <w:rPr>
          <w:lang w:val="pl-PL"/>
        </w:rPr>
      </w:pPr>
    </w:p>
    <w:p w:rsidR="0032215E" w:rsidRPr="00DB3160" w:rsidRDefault="0032215E">
      <w:pPr>
        <w:rPr>
          <w:lang w:val="pl-PL"/>
        </w:rPr>
      </w:pPr>
    </w:p>
    <w:p w:rsidR="0032215E" w:rsidRPr="00DB3160" w:rsidRDefault="0032215E">
      <w:pPr>
        <w:rPr>
          <w:lang w:val="pl-PL"/>
        </w:rPr>
      </w:pPr>
    </w:p>
    <w:p w:rsidR="0032215E" w:rsidRPr="00DB3160" w:rsidRDefault="0032215E">
      <w:pPr>
        <w:rPr>
          <w:lang w:val="pl-PL"/>
        </w:rPr>
      </w:pPr>
    </w:p>
    <w:p w:rsidR="0032215E" w:rsidRPr="00DB3160" w:rsidRDefault="0032215E">
      <w:pPr>
        <w:rPr>
          <w:lang w:val="pl-PL"/>
        </w:rPr>
      </w:pPr>
    </w:p>
    <w:p w:rsidR="00C47D9B" w:rsidRPr="00DB3160" w:rsidRDefault="006066F8" w:rsidP="00981A79">
      <w:pPr>
        <w:ind w:right="-308"/>
        <w:rPr>
          <w:b/>
          <w:sz w:val="28"/>
          <w:szCs w:val="28"/>
          <w:lang w:val="pl-PL"/>
        </w:rPr>
      </w:pPr>
      <w:r>
        <w:rPr>
          <w:b/>
          <w:sz w:val="28"/>
          <w:szCs w:val="28"/>
          <w:lang w:val="pl-PL"/>
        </w:rPr>
        <w:t>Rekordowy wynik marki Volkswagen Samochody Użytkowe w 2016 roku</w:t>
      </w:r>
      <w:r w:rsidR="000416F4">
        <w:rPr>
          <w:b/>
          <w:sz w:val="28"/>
          <w:szCs w:val="28"/>
          <w:lang w:val="pl-PL"/>
        </w:rPr>
        <w:t xml:space="preserve"> w Polsce</w:t>
      </w:r>
    </w:p>
    <w:p w:rsidR="00D867CE" w:rsidRPr="00DB3160" w:rsidRDefault="00D867CE" w:rsidP="00520460">
      <w:pPr>
        <w:rPr>
          <w:b/>
          <w:bCs/>
          <w:sz w:val="28"/>
          <w:szCs w:val="28"/>
          <w:lang w:val="pl-PL"/>
        </w:rPr>
      </w:pPr>
    </w:p>
    <w:p w:rsidR="000416F4" w:rsidRDefault="00990EB6" w:rsidP="00E65DEA">
      <w:pPr>
        <w:ind w:right="-25"/>
        <w:rPr>
          <w:b/>
          <w:lang w:val="pl-PL"/>
        </w:rPr>
      </w:pPr>
      <w:r w:rsidRPr="00DB3160">
        <w:rPr>
          <w:b/>
          <w:lang w:val="pl-PL"/>
        </w:rPr>
        <w:t xml:space="preserve">Poznań, </w:t>
      </w:r>
      <w:r w:rsidR="006066F8">
        <w:rPr>
          <w:b/>
          <w:lang w:val="pl-PL"/>
        </w:rPr>
        <w:t>1</w:t>
      </w:r>
      <w:r w:rsidR="00493310">
        <w:rPr>
          <w:b/>
          <w:lang w:val="pl-PL"/>
        </w:rPr>
        <w:t>7</w:t>
      </w:r>
      <w:r w:rsidR="00837191" w:rsidRPr="00DB3160">
        <w:rPr>
          <w:b/>
          <w:lang w:val="pl-PL"/>
        </w:rPr>
        <w:t xml:space="preserve"> </w:t>
      </w:r>
      <w:r w:rsidR="006066F8">
        <w:rPr>
          <w:b/>
          <w:lang w:val="pl-PL"/>
        </w:rPr>
        <w:t>stycznia</w:t>
      </w:r>
      <w:r w:rsidRPr="00DB3160">
        <w:rPr>
          <w:b/>
          <w:lang w:val="pl-PL"/>
        </w:rPr>
        <w:t xml:space="preserve"> 201</w:t>
      </w:r>
      <w:r w:rsidR="006066F8">
        <w:rPr>
          <w:b/>
          <w:lang w:val="pl-PL"/>
        </w:rPr>
        <w:t>7</w:t>
      </w:r>
      <w:r w:rsidRPr="00DB3160">
        <w:rPr>
          <w:b/>
          <w:lang w:val="pl-PL"/>
        </w:rPr>
        <w:t xml:space="preserve"> </w:t>
      </w:r>
      <w:r w:rsidR="00E65DEA" w:rsidRPr="00DB3160">
        <w:rPr>
          <w:b/>
          <w:lang w:val="pl-PL"/>
        </w:rPr>
        <w:t xml:space="preserve">r. </w:t>
      </w:r>
      <w:r w:rsidRPr="00DB3160">
        <w:rPr>
          <w:b/>
          <w:lang w:val="pl-PL"/>
        </w:rPr>
        <w:t>–</w:t>
      </w:r>
      <w:r w:rsidR="00CF460F">
        <w:rPr>
          <w:b/>
          <w:lang w:val="pl-PL"/>
        </w:rPr>
        <w:t xml:space="preserve"> </w:t>
      </w:r>
      <w:r w:rsidR="000416F4">
        <w:rPr>
          <w:b/>
          <w:lang w:val="pl-PL"/>
        </w:rPr>
        <w:t xml:space="preserve">Miniony rok marka Volkswagen Samochody Użytkowe zakończyła rekordowym wynikiem. Od stycznia do grudnia 2016 roku zarejestrowano w naszym kraju 8484 aut marki Volkswagen Samochody Użytkowe, czyli o 28,47 procent więcej niż w roku wcześniejszym. Jest to największy przyrost rejestracji wśród pierwszych pięciu marek w zestawieniu. </w:t>
      </w:r>
      <w:r w:rsidR="000416F4" w:rsidRPr="000416F4">
        <w:rPr>
          <w:b/>
          <w:lang w:val="pl-PL"/>
        </w:rPr>
        <w:t>Wynik ten przełożył się na wzrost udziału w rynku do 11,31 procent.</w:t>
      </w:r>
    </w:p>
    <w:p w:rsidR="000416F4" w:rsidRDefault="000416F4" w:rsidP="00E65DEA">
      <w:pPr>
        <w:ind w:right="-25"/>
        <w:rPr>
          <w:b/>
          <w:lang w:val="pl-PL"/>
        </w:rPr>
      </w:pPr>
    </w:p>
    <w:p w:rsidR="00906B35" w:rsidRDefault="00906B35" w:rsidP="00981A79">
      <w:pPr>
        <w:tabs>
          <w:tab w:val="left" w:pos="902"/>
        </w:tabs>
        <w:rPr>
          <w:bCs/>
          <w:lang w:val="pl-PL"/>
        </w:rPr>
      </w:pPr>
      <w:r>
        <w:rPr>
          <w:bCs/>
          <w:lang w:val="pl-PL"/>
        </w:rPr>
        <w:t>„Miniony rok był najlepszym w historii dla marki</w:t>
      </w:r>
      <w:r w:rsidR="002F28F2">
        <w:rPr>
          <w:bCs/>
          <w:lang w:val="pl-PL"/>
        </w:rPr>
        <w:t xml:space="preserve"> Volkswagen Samochody Użytkowe</w:t>
      </w:r>
      <w:r>
        <w:rPr>
          <w:bCs/>
          <w:lang w:val="pl-PL"/>
        </w:rPr>
        <w:t xml:space="preserve"> w Polsce. </w:t>
      </w:r>
      <w:r w:rsidR="00C36CE8">
        <w:rPr>
          <w:bCs/>
          <w:lang w:val="pl-PL"/>
        </w:rPr>
        <w:t xml:space="preserve">Na </w:t>
      </w:r>
      <w:r w:rsidR="002F28F2">
        <w:rPr>
          <w:bCs/>
          <w:lang w:val="pl-PL"/>
        </w:rPr>
        <w:t>p</w:t>
      </w:r>
      <w:r w:rsidR="00C36CE8">
        <w:rPr>
          <w:bCs/>
          <w:lang w:val="pl-PL"/>
        </w:rPr>
        <w:t>r</w:t>
      </w:r>
      <w:r w:rsidR="002F28F2">
        <w:rPr>
          <w:bCs/>
          <w:lang w:val="pl-PL"/>
        </w:rPr>
        <w:t>zestrzeni ostatnich dwóch lat odświeżeniu uległa cała gama modelowa</w:t>
      </w:r>
      <w:r w:rsidR="00A75AC5">
        <w:rPr>
          <w:bCs/>
          <w:lang w:val="pl-PL"/>
        </w:rPr>
        <w:t xml:space="preserve">, która </w:t>
      </w:r>
      <w:r w:rsidR="006D1827">
        <w:rPr>
          <w:bCs/>
          <w:lang w:val="pl-PL"/>
        </w:rPr>
        <w:t xml:space="preserve">wyróżnia </w:t>
      </w:r>
      <w:r>
        <w:rPr>
          <w:bCs/>
          <w:lang w:val="pl-PL"/>
        </w:rPr>
        <w:t>się na tle konkurentów zaawansowanymi systemami,</w:t>
      </w:r>
      <w:r w:rsidR="00A75AC5">
        <w:rPr>
          <w:bCs/>
          <w:lang w:val="pl-PL"/>
        </w:rPr>
        <w:t xml:space="preserve"> zwiększającymi</w:t>
      </w:r>
      <w:r>
        <w:rPr>
          <w:bCs/>
          <w:lang w:val="pl-PL"/>
        </w:rPr>
        <w:t xml:space="preserve"> komfort i bezpieczeństwo podróży, przy czym auta wciąż </w:t>
      </w:r>
      <w:r w:rsidR="009C5C34">
        <w:rPr>
          <w:bCs/>
          <w:lang w:val="pl-PL"/>
        </w:rPr>
        <w:t xml:space="preserve">posiadają doskonałe walory użytkowe. </w:t>
      </w:r>
      <w:r w:rsidR="00C36CE8">
        <w:rPr>
          <w:bCs/>
          <w:lang w:val="pl-PL"/>
        </w:rPr>
        <w:t>Wychodzą</w:t>
      </w:r>
      <w:r w:rsidR="006D1827">
        <w:rPr>
          <w:bCs/>
          <w:lang w:val="pl-PL"/>
        </w:rPr>
        <w:t>c</w:t>
      </w:r>
      <w:r w:rsidR="00C36CE8">
        <w:rPr>
          <w:bCs/>
          <w:lang w:val="pl-PL"/>
        </w:rPr>
        <w:t xml:space="preserve"> naprzeciw potrzebom naszych </w:t>
      </w:r>
      <w:r w:rsidR="00CB4446">
        <w:rPr>
          <w:bCs/>
          <w:lang w:val="pl-PL"/>
        </w:rPr>
        <w:t>Klientów</w:t>
      </w:r>
      <w:r w:rsidR="00C36CE8">
        <w:rPr>
          <w:bCs/>
          <w:lang w:val="pl-PL"/>
        </w:rPr>
        <w:t xml:space="preserve"> w zeszłym roku wprowadziliśmy do oferty</w:t>
      </w:r>
      <w:r w:rsidR="00A75AC5">
        <w:rPr>
          <w:bCs/>
          <w:lang w:val="pl-PL"/>
        </w:rPr>
        <w:t>,</w:t>
      </w:r>
      <w:r w:rsidR="00C36CE8">
        <w:rPr>
          <w:bCs/>
          <w:lang w:val="pl-PL"/>
        </w:rPr>
        <w:t xml:space="preserve"> długo przez wszystkich wyczekiwanego</w:t>
      </w:r>
      <w:r w:rsidR="00A75AC5">
        <w:rPr>
          <w:bCs/>
          <w:lang w:val="pl-PL"/>
        </w:rPr>
        <w:t>,</w:t>
      </w:r>
      <w:r w:rsidR="00C36CE8">
        <w:rPr>
          <w:bCs/>
          <w:lang w:val="pl-PL"/>
        </w:rPr>
        <w:t xml:space="preserve"> </w:t>
      </w:r>
      <w:proofErr w:type="spellStart"/>
      <w:r w:rsidR="00C36CE8">
        <w:rPr>
          <w:bCs/>
          <w:lang w:val="pl-PL"/>
        </w:rPr>
        <w:t>Amaroka</w:t>
      </w:r>
      <w:proofErr w:type="spellEnd"/>
      <w:r w:rsidR="00C36CE8">
        <w:rPr>
          <w:bCs/>
          <w:lang w:val="pl-PL"/>
        </w:rPr>
        <w:t xml:space="preserve"> z mocnym silnikiem 3.0</w:t>
      </w:r>
      <w:r w:rsidR="00A75AC5">
        <w:rPr>
          <w:bCs/>
          <w:lang w:val="pl-PL"/>
        </w:rPr>
        <w:t xml:space="preserve"> TDI</w:t>
      </w:r>
      <w:r w:rsidR="00C36CE8">
        <w:rPr>
          <w:bCs/>
          <w:lang w:val="pl-PL"/>
        </w:rPr>
        <w:t xml:space="preserve"> V6. </w:t>
      </w:r>
      <w:r w:rsidR="009C5C34">
        <w:rPr>
          <w:bCs/>
          <w:lang w:val="pl-PL"/>
        </w:rPr>
        <w:t xml:space="preserve">Aktualnie jesteśmy w trakcie wprowadzania na rynek nowego </w:t>
      </w:r>
      <w:proofErr w:type="spellStart"/>
      <w:r>
        <w:rPr>
          <w:bCs/>
          <w:lang w:val="pl-PL"/>
        </w:rPr>
        <w:t>Craftera</w:t>
      </w:r>
      <w:proofErr w:type="spellEnd"/>
      <w:r>
        <w:rPr>
          <w:bCs/>
          <w:lang w:val="pl-PL"/>
        </w:rPr>
        <w:t xml:space="preserve"> – </w:t>
      </w:r>
      <w:r w:rsidR="00C36CE8">
        <w:rPr>
          <w:bCs/>
          <w:lang w:val="pl-PL"/>
        </w:rPr>
        <w:t xml:space="preserve">w 100% produkowanego w Polsce, </w:t>
      </w:r>
      <w:r>
        <w:rPr>
          <w:bCs/>
          <w:lang w:val="pl-PL"/>
        </w:rPr>
        <w:t>najlepsz</w:t>
      </w:r>
      <w:r w:rsidR="009C5C34">
        <w:rPr>
          <w:bCs/>
          <w:lang w:val="pl-PL"/>
        </w:rPr>
        <w:t xml:space="preserve">ego auta </w:t>
      </w:r>
      <w:r>
        <w:rPr>
          <w:bCs/>
          <w:lang w:val="pl-PL"/>
        </w:rPr>
        <w:t xml:space="preserve">w klasie, o czym świadczy przyznana przez ekspertów nagroda Van of the </w:t>
      </w:r>
      <w:proofErr w:type="spellStart"/>
      <w:r>
        <w:rPr>
          <w:bCs/>
          <w:lang w:val="pl-PL"/>
        </w:rPr>
        <w:t>Year</w:t>
      </w:r>
      <w:proofErr w:type="spellEnd"/>
      <w:r>
        <w:rPr>
          <w:bCs/>
          <w:lang w:val="pl-PL"/>
        </w:rPr>
        <w:t xml:space="preserve"> 2017. </w:t>
      </w:r>
      <w:r w:rsidR="009C5C34">
        <w:rPr>
          <w:bCs/>
          <w:lang w:val="pl-PL"/>
        </w:rPr>
        <w:t xml:space="preserve">Tak doskonała paleta samochodów pozwala nam z optymizmem spoglądać w przyszłość”. – powiedział Piotr </w:t>
      </w:r>
      <w:r w:rsidR="00C36CE8">
        <w:rPr>
          <w:bCs/>
          <w:lang w:val="pl-PL"/>
        </w:rPr>
        <w:t>Ł</w:t>
      </w:r>
      <w:r w:rsidR="009C5C34">
        <w:rPr>
          <w:bCs/>
          <w:lang w:val="pl-PL"/>
        </w:rPr>
        <w:t xml:space="preserve">akomy, dyrektor marki Volskwagen Samochody Użytkowe. </w:t>
      </w:r>
    </w:p>
    <w:p w:rsidR="00906B35" w:rsidRDefault="00906B35" w:rsidP="00981A79">
      <w:pPr>
        <w:tabs>
          <w:tab w:val="left" w:pos="902"/>
        </w:tabs>
        <w:rPr>
          <w:bCs/>
          <w:lang w:val="pl-PL"/>
        </w:rPr>
      </w:pPr>
    </w:p>
    <w:p w:rsidR="005D3EB6" w:rsidRDefault="009C5C34" w:rsidP="00981A79">
      <w:pPr>
        <w:tabs>
          <w:tab w:val="left" w:pos="902"/>
        </w:tabs>
        <w:rPr>
          <w:bCs/>
          <w:lang w:val="pl-PL"/>
        </w:rPr>
      </w:pPr>
      <w:r>
        <w:rPr>
          <w:bCs/>
          <w:lang w:val="pl-PL"/>
        </w:rPr>
        <w:t>W</w:t>
      </w:r>
      <w:r w:rsidR="006066F8">
        <w:rPr>
          <w:bCs/>
          <w:lang w:val="pl-PL"/>
        </w:rPr>
        <w:t xml:space="preserve"> grudniu </w:t>
      </w:r>
      <w:r w:rsidR="005B4D68">
        <w:rPr>
          <w:bCs/>
          <w:lang w:val="pl-PL"/>
        </w:rPr>
        <w:t xml:space="preserve">ubiegłego roku </w:t>
      </w:r>
      <w:r w:rsidR="006066F8">
        <w:rPr>
          <w:bCs/>
          <w:lang w:val="pl-PL"/>
        </w:rPr>
        <w:t xml:space="preserve">zarejestrowano w Polsce 1019 nowych dostawczych Volkswagenów, czyli o 227 </w:t>
      </w:r>
      <w:r w:rsidR="005B4D68">
        <w:rPr>
          <w:bCs/>
          <w:lang w:val="pl-PL"/>
        </w:rPr>
        <w:t xml:space="preserve">egzemplarzy </w:t>
      </w:r>
      <w:r w:rsidR="006066F8">
        <w:rPr>
          <w:bCs/>
          <w:lang w:val="pl-PL"/>
        </w:rPr>
        <w:t xml:space="preserve">więcej </w:t>
      </w:r>
      <w:r w:rsidR="000416F4">
        <w:rPr>
          <w:bCs/>
          <w:lang w:val="pl-PL"/>
        </w:rPr>
        <w:t xml:space="preserve">(+28,66 procent) </w:t>
      </w:r>
      <w:r w:rsidR="006066F8">
        <w:rPr>
          <w:bCs/>
          <w:lang w:val="pl-PL"/>
        </w:rPr>
        <w:t>niż w analogicznym miesiącu 2015 r</w:t>
      </w:r>
      <w:r w:rsidR="005B4D68">
        <w:rPr>
          <w:bCs/>
          <w:lang w:val="pl-PL"/>
        </w:rPr>
        <w:t xml:space="preserve">oku. </w:t>
      </w:r>
      <w:r w:rsidR="000416F4">
        <w:rPr>
          <w:bCs/>
          <w:lang w:val="pl-PL"/>
        </w:rPr>
        <w:t xml:space="preserve">Był to drugi wynik w zestawieniu jeżeli chodzi o liczbę rejestracji i najlepszy wśród 10 czołowych marek pod względem procentowego przyrostu. </w:t>
      </w:r>
    </w:p>
    <w:p w:rsidR="005D3EB6" w:rsidRDefault="005D3EB6" w:rsidP="00981A79">
      <w:pPr>
        <w:tabs>
          <w:tab w:val="left" w:pos="902"/>
        </w:tabs>
        <w:rPr>
          <w:bCs/>
          <w:lang w:val="pl-PL"/>
        </w:rPr>
      </w:pPr>
    </w:p>
    <w:p w:rsidR="000416F4" w:rsidRDefault="000416F4" w:rsidP="00981A79">
      <w:pPr>
        <w:tabs>
          <w:tab w:val="left" w:pos="902"/>
        </w:tabs>
        <w:rPr>
          <w:bCs/>
          <w:lang w:val="pl-PL"/>
        </w:rPr>
      </w:pPr>
      <w:r>
        <w:rPr>
          <w:bCs/>
          <w:lang w:val="pl-PL"/>
        </w:rPr>
        <w:t xml:space="preserve">Aż dwa z czterech modeli oferowanych przez markę </w:t>
      </w:r>
      <w:r w:rsidR="00A75AC5">
        <w:rPr>
          <w:bCs/>
          <w:lang w:val="pl-PL"/>
        </w:rPr>
        <w:t xml:space="preserve">Volkswagen Samochody użytkowe </w:t>
      </w:r>
      <w:r>
        <w:rPr>
          <w:bCs/>
          <w:lang w:val="pl-PL"/>
        </w:rPr>
        <w:t xml:space="preserve">są liderami w swoich klasach. </w:t>
      </w:r>
      <w:r w:rsidR="00906B35">
        <w:rPr>
          <w:bCs/>
          <w:lang w:val="pl-PL"/>
        </w:rPr>
        <w:t>Bezkonkurencyjna pozostaje seria T6, zdecydowanie wyprzedając konkurentów. Amarok natomiast jest najczęściej rejestrowa</w:t>
      </w:r>
      <w:r w:rsidR="009C5C34">
        <w:rPr>
          <w:bCs/>
          <w:lang w:val="pl-PL"/>
        </w:rPr>
        <w:t>n</w:t>
      </w:r>
      <w:r w:rsidR="00906B35">
        <w:rPr>
          <w:bCs/>
          <w:lang w:val="pl-PL"/>
        </w:rPr>
        <w:t>ym nowym pick-upem w Polsce.</w:t>
      </w:r>
    </w:p>
    <w:p w:rsidR="00643BAC" w:rsidRDefault="00643BAC" w:rsidP="00981A79">
      <w:pPr>
        <w:tabs>
          <w:tab w:val="left" w:pos="902"/>
        </w:tabs>
        <w:rPr>
          <w:bCs/>
          <w:lang w:val="pl-PL"/>
        </w:rPr>
      </w:pPr>
    </w:p>
    <w:p w:rsidR="008611FF" w:rsidRPr="00CB4446" w:rsidRDefault="00906B35" w:rsidP="00981A79">
      <w:pPr>
        <w:tabs>
          <w:tab w:val="left" w:pos="902"/>
        </w:tabs>
        <w:rPr>
          <w:bCs/>
          <w:lang w:val="pl-PL"/>
        </w:rPr>
      </w:pPr>
      <w:r w:rsidRPr="00CB4446">
        <w:rPr>
          <w:bCs/>
          <w:lang w:val="pl-PL"/>
        </w:rPr>
        <w:t>Caddy:</w:t>
      </w:r>
      <w:r w:rsidRPr="00CB4446">
        <w:rPr>
          <w:bCs/>
          <w:lang w:val="pl-PL"/>
        </w:rPr>
        <w:tab/>
      </w:r>
      <w:r w:rsidRPr="00CB4446">
        <w:rPr>
          <w:bCs/>
          <w:lang w:val="pl-PL"/>
        </w:rPr>
        <w:tab/>
        <w:t>3520 szt.; +19,28 procenta</w:t>
      </w:r>
      <w:bookmarkStart w:id="0" w:name="_GoBack"/>
      <w:bookmarkEnd w:id="0"/>
    </w:p>
    <w:p w:rsidR="00906B35" w:rsidRPr="00CB4446" w:rsidRDefault="00906B35" w:rsidP="00981A79">
      <w:pPr>
        <w:tabs>
          <w:tab w:val="left" w:pos="902"/>
        </w:tabs>
        <w:rPr>
          <w:bCs/>
          <w:lang w:val="pl-PL"/>
        </w:rPr>
      </w:pPr>
      <w:r w:rsidRPr="00CB4446">
        <w:rPr>
          <w:bCs/>
          <w:lang w:val="pl-PL"/>
        </w:rPr>
        <w:t>T6:</w:t>
      </w:r>
      <w:r w:rsidRPr="00CB4446">
        <w:rPr>
          <w:bCs/>
          <w:lang w:val="pl-PL"/>
        </w:rPr>
        <w:tab/>
      </w:r>
      <w:r w:rsidRPr="00CB4446">
        <w:rPr>
          <w:bCs/>
          <w:lang w:val="pl-PL"/>
        </w:rPr>
        <w:tab/>
        <w:t>3214 szt.;  +59,42 procenta</w:t>
      </w:r>
    </w:p>
    <w:p w:rsidR="00906B35" w:rsidRPr="00CB4446" w:rsidRDefault="00906B35" w:rsidP="00981A79">
      <w:pPr>
        <w:tabs>
          <w:tab w:val="left" w:pos="902"/>
        </w:tabs>
        <w:rPr>
          <w:bCs/>
          <w:lang w:val="pl-PL"/>
        </w:rPr>
      </w:pPr>
      <w:r w:rsidRPr="00CB4446">
        <w:rPr>
          <w:bCs/>
          <w:lang w:val="pl-PL"/>
        </w:rPr>
        <w:t>Crafter:</w:t>
      </w:r>
      <w:r w:rsidRPr="00CB4446">
        <w:rPr>
          <w:bCs/>
          <w:lang w:val="pl-PL"/>
        </w:rPr>
        <w:tab/>
      </w:r>
      <w:r w:rsidRPr="00CB4446">
        <w:rPr>
          <w:bCs/>
          <w:lang w:val="pl-PL"/>
        </w:rPr>
        <w:tab/>
        <w:t>1230 szt.; -0,97 procenta</w:t>
      </w:r>
    </w:p>
    <w:p w:rsidR="00906B35" w:rsidRPr="00CB4446" w:rsidRDefault="00906B35" w:rsidP="00981A79">
      <w:pPr>
        <w:tabs>
          <w:tab w:val="left" w:pos="902"/>
        </w:tabs>
        <w:rPr>
          <w:bCs/>
          <w:lang w:val="pl-PL"/>
        </w:rPr>
      </w:pPr>
      <w:r w:rsidRPr="00CB4446">
        <w:rPr>
          <w:bCs/>
          <w:lang w:val="pl-PL"/>
        </w:rPr>
        <w:t>Amarok:</w:t>
      </w:r>
      <w:r w:rsidRPr="00CB4446">
        <w:rPr>
          <w:bCs/>
          <w:lang w:val="pl-PL"/>
        </w:rPr>
        <w:tab/>
      </w:r>
      <w:r w:rsidRPr="00CB4446">
        <w:rPr>
          <w:bCs/>
          <w:lang w:val="pl-PL"/>
        </w:rPr>
        <w:tab/>
        <w:t>520 szt.; +21,69 procenta</w:t>
      </w:r>
    </w:p>
    <w:p w:rsidR="00906B35" w:rsidRPr="00CB4446" w:rsidRDefault="00906B35" w:rsidP="00981A79">
      <w:pPr>
        <w:tabs>
          <w:tab w:val="left" w:pos="902"/>
        </w:tabs>
        <w:rPr>
          <w:bCs/>
          <w:lang w:val="pl-PL"/>
        </w:rPr>
      </w:pPr>
    </w:p>
    <w:p w:rsidR="009C5C34" w:rsidRDefault="009C5C34">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rPr>
          <w:b/>
          <w:bCs/>
        </w:rPr>
      </w:pPr>
      <w:r>
        <w:rPr>
          <w:b/>
          <w:bCs/>
        </w:rPr>
        <w:br w:type="page"/>
      </w:r>
    </w:p>
    <w:p w:rsidR="0068580B" w:rsidRPr="000416F4" w:rsidRDefault="0068580B" w:rsidP="0068580B">
      <w:pPr>
        <w:tabs>
          <w:tab w:val="left" w:pos="902"/>
        </w:tabs>
        <w:rPr>
          <w:b/>
          <w:bCs/>
          <w:u w:val="single"/>
          <w:lang w:val="en-US"/>
        </w:rPr>
      </w:pPr>
      <w:r w:rsidRPr="009857A2">
        <w:rPr>
          <w:b/>
          <w:bCs/>
        </w:rPr>
        <w:lastRenderedPageBreak/>
        <w:t xml:space="preserve">Volkswagen Group Polska </w:t>
      </w:r>
      <w:r w:rsidRPr="009857A2">
        <w:rPr>
          <w:b/>
          <w:bCs/>
        </w:rPr>
        <w:br/>
      </w:r>
      <w:r w:rsidRPr="009857A2">
        <w:rPr>
          <w:bCs/>
        </w:rPr>
        <w:t>Volkswagen PR Manager</w:t>
      </w:r>
      <w:r w:rsidRPr="009857A2">
        <w:rPr>
          <w:bCs/>
        </w:rPr>
        <w:br/>
        <w:t>Tomasz Tonder</w:t>
      </w:r>
      <w:r w:rsidRPr="009857A2">
        <w:rPr>
          <w:bCs/>
        </w:rPr>
        <w:br/>
        <w:t>tel.</w:t>
      </w:r>
      <w:proofErr w:type="gramStart"/>
      <w:r w:rsidRPr="009857A2">
        <w:rPr>
          <w:bCs/>
        </w:rPr>
        <w:t>+</w:t>
      </w:r>
      <w:proofErr w:type="gramEnd"/>
      <w:r w:rsidRPr="009857A2">
        <w:rPr>
          <w:bCs/>
        </w:rPr>
        <w:t>48 61 627 34 01</w:t>
      </w:r>
      <w:r w:rsidRPr="009857A2">
        <w:rPr>
          <w:bCs/>
        </w:rPr>
        <w:br/>
      </w:r>
      <w:proofErr w:type="spellStart"/>
      <w:r w:rsidRPr="00961589">
        <w:rPr>
          <w:bCs/>
          <w:color w:val="auto"/>
        </w:rPr>
        <w:t>e-mail</w:t>
      </w:r>
      <w:proofErr w:type="spellEnd"/>
      <w:r w:rsidRPr="00961589">
        <w:rPr>
          <w:bCs/>
          <w:color w:val="auto"/>
        </w:rPr>
        <w:t xml:space="preserve">: </w:t>
      </w:r>
      <w:hyperlink r:id="rId8" w:history="1">
        <w:r w:rsidRPr="00961589">
          <w:rPr>
            <w:rStyle w:val="Hipercze"/>
            <w:bCs/>
            <w:color w:val="3366FF"/>
          </w:rPr>
          <w:t>tomasz.tonder@volkswagen.pl</w:t>
        </w:r>
      </w:hyperlink>
      <w:r w:rsidRPr="00961589">
        <w:rPr>
          <w:bCs/>
          <w:color w:val="3366FF"/>
          <w:u w:val="single"/>
        </w:rPr>
        <w:t xml:space="preserve"> </w:t>
      </w:r>
      <w:r w:rsidRPr="00961589">
        <w:rPr>
          <w:bCs/>
          <w:color w:val="3366FF"/>
          <w:u w:val="single"/>
        </w:rPr>
        <w:br/>
      </w:r>
      <w:hyperlink r:id="rId9" w:history="1">
        <w:r w:rsidRPr="00961589">
          <w:rPr>
            <w:rStyle w:val="Hipercze"/>
            <w:bCs/>
            <w:color w:val="3366FF"/>
          </w:rPr>
          <w:t>www.vw.press-bank.pl</w:t>
        </w:r>
      </w:hyperlink>
      <w:r w:rsidRPr="00961589">
        <w:rPr>
          <w:b/>
          <w:bCs/>
          <w:color w:val="3366FF"/>
          <w:u w:val="single"/>
        </w:rPr>
        <w:t xml:space="preserve"> </w:t>
      </w:r>
    </w:p>
    <w:p w:rsidR="0032215E" w:rsidRPr="00DB3160" w:rsidRDefault="008C1C1B" w:rsidP="0068580B">
      <w:pPr>
        <w:tabs>
          <w:tab w:val="left" w:pos="902"/>
        </w:tabs>
        <w:rPr>
          <w:b/>
          <w:bCs/>
          <w:lang w:val="pl-PL"/>
        </w:rPr>
      </w:pPr>
      <w:r w:rsidRPr="00DB3160">
        <w:rPr>
          <w:noProof/>
          <w:bdr w:val="none" w:sz="0" w:space="0" w:color="auto"/>
          <w:lang w:val="en-US"/>
        </w:rPr>
        <w:drawing>
          <wp:anchor distT="0" distB="0" distL="114300" distR="114300" simplePos="0" relativeHeight="251658752" behindDoc="0" locked="0" layoutInCell="1" allowOverlap="1" wp14:anchorId="44A83139" wp14:editId="0375244A">
            <wp:simplePos x="0" y="0"/>
            <wp:positionH relativeFrom="column">
              <wp:posOffset>1323340</wp:posOffset>
            </wp:positionH>
            <wp:positionV relativeFrom="paragraph">
              <wp:posOffset>74295</wp:posOffset>
            </wp:positionV>
            <wp:extent cx="313055" cy="313055"/>
            <wp:effectExtent l="0" t="0" r="0" b="0"/>
            <wp:wrapNone/>
            <wp:docPr id="6" name="Obraz 7" descr="Opis: FB-f-Logo__blue_1024">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descr="Opis: FB-f-Logo__blue_1024">
                      <a:hlinkClick r:id="rId1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3055" cy="313055"/>
                    </a:xfrm>
                    <a:prstGeom prst="rect">
                      <a:avLst/>
                    </a:prstGeom>
                    <a:noFill/>
                  </pic:spPr>
                </pic:pic>
              </a:graphicData>
            </a:graphic>
            <wp14:sizeRelH relativeFrom="page">
              <wp14:pctWidth>0</wp14:pctWidth>
            </wp14:sizeRelH>
            <wp14:sizeRelV relativeFrom="page">
              <wp14:pctHeight>0</wp14:pctHeight>
            </wp14:sizeRelV>
          </wp:anchor>
        </w:drawing>
      </w:r>
      <w:r w:rsidRPr="00DB3160">
        <w:rPr>
          <w:noProof/>
          <w:bdr w:val="none" w:sz="0" w:space="0" w:color="auto"/>
          <w:lang w:val="en-US"/>
        </w:rPr>
        <w:drawing>
          <wp:anchor distT="0" distB="0" distL="114300" distR="114300" simplePos="0" relativeHeight="251657728" behindDoc="0" locked="0" layoutInCell="1" allowOverlap="1" wp14:anchorId="3FFDD06C" wp14:editId="07319927">
            <wp:simplePos x="0" y="0"/>
            <wp:positionH relativeFrom="column">
              <wp:posOffset>523240</wp:posOffset>
            </wp:positionH>
            <wp:positionV relativeFrom="paragraph">
              <wp:posOffset>74295</wp:posOffset>
            </wp:positionV>
            <wp:extent cx="637540" cy="267970"/>
            <wp:effectExtent l="0" t="0" r="0" b="0"/>
            <wp:wrapNone/>
            <wp:docPr id="5" name="Obraz 6" descr="Opis: YouTube-logo-full_color">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 descr="Opis: YouTube-logo-full_color">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37540" cy="267970"/>
                    </a:xfrm>
                    <a:prstGeom prst="rect">
                      <a:avLst/>
                    </a:prstGeom>
                    <a:noFill/>
                  </pic:spPr>
                </pic:pic>
              </a:graphicData>
            </a:graphic>
            <wp14:sizeRelH relativeFrom="page">
              <wp14:pctWidth>0</wp14:pctWidth>
            </wp14:sizeRelH>
            <wp14:sizeRelV relativeFrom="page">
              <wp14:pctHeight>0</wp14:pctHeight>
            </wp14:sizeRelV>
          </wp:anchor>
        </w:drawing>
      </w:r>
      <w:r w:rsidRPr="00DB3160">
        <w:rPr>
          <w:noProof/>
          <w:bdr w:val="none" w:sz="0" w:space="0" w:color="auto"/>
          <w:lang w:val="en-US"/>
        </w:rPr>
        <w:drawing>
          <wp:anchor distT="0" distB="0" distL="114300" distR="114300" simplePos="0" relativeHeight="251656704" behindDoc="0" locked="0" layoutInCell="1" allowOverlap="1" wp14:anchorId="14CD1F73" wp14:editId="1C3C2DAF">
            <wp:simplePos x="0" y="0"/>
            <wp:positionH relativeFrom="column">
              <wp:posOffset>66040</wp:posOffset>
            </wp:positionH>
            <wp:positionV relativeFrom="paragraph">
              <wp:posOffset>74295</wp:posOffset>
            </wp:positionV>
            <wp:extent cx="342900" cy="281305"/>
            <wp:effectExtent l="0" t="0" r="0" b="4445"/>
            <wp:wrapNone/>
            <wp:docPr id="4" name="Obraz 5" descr="Opis: Twitter_logo_blue">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 descr="Opis: Twitter_logo_blue">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42900" cy="281305"/>
                    </a:xfrm>
                    <a:prstGeom prst="rect">
                      <a:avLst/>
                    </a:prstGeom>
                    <a:noFill/>
                  </pic:spPr>
                </pic:pic>
              </a:graphicData>
            </a:graphic>
            <wp14:sizeRelH relativeFrom="page">
              <wp14:pctWidth>0</wp14:pctWidth>
            </wp14:sizeRelH>
            <wp14:sizeRelV relativeFrom="page">
              <wp14:pctHeight>0</wp14:pctHeight>
            </wp14:sizeRelV>
          </wp:anchor>
        </w:drawing>
      </w:r>
    </w:p>
    <w:sectPr w:rsidR="0032215E" w:rsidRPr="00DB3160">
      <w:footerReference w:type="default" r:id="rId16"/>
      <w:headerReference w:type="first" r:id="rId17"/>
      <w:pgSz w:w="11900" w:h="16840"/>
      <w:pgMar w:top="992" w:right="3561" w:bottom="1134" w:left="1134" w:header="708" w:footer="708" w:gutter="0"/>
      <w:cols w:space="708"/>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4A3A" w:rsidRDefault="00784A3A">
      <w:pPr>
        <w:spacing w:line="240" w:lineRule="auto"/>
      </w:pPr>
      <w:r>
        <w:separator/>
      </w:r>
    </w:p>
  </w:endnote>
  <w:endnote w:type="continuationSeparator" w:id="0">
    <w:p w:rsidR="00784A3A" w:rsidRDefault="00784A3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Arial Unicode MS">
    <w:panose1 w:val="020B0604020202020204"/>
    <w:charset w:val="4E"/>
    <w:family w:val="auto"/>
    <w:pitch w:val="variable"/>
    <w:sig w:usb0="F7FFAFFF" w:usb1="E9DFFFFF" w:usb2="0000003F" w:usb3="00000000" w:csb0="003F01FF" w:csb1="00000000"/>
  </w:font>
  <w:font w:name="Helvetica">
    <w:panose1 w:val="00000000000000000000"/>
    <w:charset w:val="00"/>
    <w:family w:val="auto"/>
    <w:pitch w:val="variable"/>
    <w:sig w:usb0="E00002FF" w:usb1="5000785B" w:usb2="00000000" w:usb3="00000000" w:csb0="0000019F" w:csb1="00000000"/>
  </w:font>
  <w:font w:name="Lucida Grande CE">
    <w:panose1 w:val="020B0600040502020204"/>
    <w:charset w:val="58"/>
    <w:family w:val="auto"/>
    <w:pitch w:val="variable"/>
    <w:sig w:usb0="E1000AEF" w:usb1="5000A1FF" w:usb2="00000000" w:usb3="00000000" w:csb0="000001B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rsidR="00643BAC" w:rsidRDefault="00643BAC">
    <w:pPr>
      <w:pStyle w:val="Stopka"/>
      <w:tabs>
        <w:tab w:val="clear" w:pos="4536"/>
        <w:tab w:val="clear" w:pos="9072"/>
        <w:tab w:val="center" w:pos="1985"/>
        <w:tab w:val="right" w:pos="7185"/>
        <w:tab w:val="right" w:pos="7185"/>
      </w:tabs>
    </w:pPr>
    <w:r>
      <w:t xml:space="preserve">Strona </w:t>
    </w:r>
    <w:r>
      <w:fldChar w:fldCharType="begin"/>
    </w:r>
    <w:r>
      <w:instrText xml:space="preserve"> PAGE </w:instrText>
    </w:r>
    <w:r>
      <w:fldChar w:fldCharType="separate"/>
    </w:r>
    <w:r w:rsidR="00E57454">
      <w:rPr>
        <w:noProof/>
      </w:rPr>
      <w:t>2</w:t>
    </w:r>
    <w:r>
      <w:fldChar w:fldCharType="end"/>
    </w:r>
    <w:r>
      <w:t xml:space="preserve"> z </w:t>
    </w:r>
    <w:r>
      <w:fldChar w:fldCharType="begin"/>
    </w:r>
    <w:r>
      <w:instrText xml:space="preserve"> NUMPAGES </w:instrText>
    </w:r>
    <w:r>
      <w:fldChar w:fldCharType="separate"/>
    </w:r>
    <w:r w:rsidR="00E57454">
      <w:rPr>
        <w:noProof/>
      </w:rPr>
      <w:t>2</w:t>
    </w:r>
    <w: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4A3A" w:rsidRDefault="00784A3A">
      <w:pPr>
        <w:spacing w:line="240" w:lineRule="auto"/>
      </w:pPr>
      <w:r>
        <w:separator/>
      </w:r>
    </w:p>
  </w:footnote>
  <w:footnote w:type="continuationSeparator" w:id="0">
    <w:p w:rsidR="00784A3A" w:rsidRDefault="00784A3A">
      <w:pPr>
        <w:spacing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rsidR="00643BAC" w:rsidRDefault="00E57454">
    <w:r>
      <w:rPr>
        <w:noProof/>
      </w:rPr>
      <w:pict w14:anchorId="203314F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00.75pt;margin-top:19.75pt;width:77.95pt;height:80.3pt;z-index:-251658240;mso-position-horizontal-relative:text;mso-position-vertical-relative:text;mso-width-relative:page;mso-height-relative:page" wrapcoords="8542 0 7444 237 5003 1543 4881 2018 3783 3798 3295 5697 3417 7596 4027 9495 5614 11393 5736 11749 9885 13292 10739 13292 1220 14835 1220 17090 2441 18989 2441 20057 4027 20888 6346 21007 7078 21007 14522 20888 18061 20295 17817 18989 18549 17090 19281 15785 19037 15429 17451 14835 10983 13292 14522 11512 16108 9495 16841 7596 16963 5697 16475 3798 15254 1662 12692 237 11715 0 8542 0">
          <v:imagedata r:id="rId1" o:title="LOGO_VWSU"/>
          <w10:wrap type="through"/>
        </v:shape>
      </w:pict>
    </w:r>
    <w:r w:rsidR="00643BAC">
      <w:rPr>
        <w:noProof/>
        <w:bdr w:val="none" w:sz="0" w:space="0" w:color="auto"/>
        <w:lang w:val="en-US"/>
      </w:rPr>
      <w:drawing>
        <wp:anchor distT="152400" distB="152400" distL="152400" distR="152400" simplePos="0" relativeHeight="251657216" behindDoc="1" locked="0" layoutInCell="1" allowOverlap="1" wp14:anchorId="62B940B1" wp14:editId="77F3C022">
          <wp:simplePos x="0" y="0"/>
          <wp:positionH relativeFrom="page">
            <wp:posOffset>685800</wp:posOffset>
          </wp:positionH>
          <wp:positionV relativeFrom="page">
            <wp:posOffset>1209040</wp:posOffset>
          </wp:positionV>
          <wp:extent cx="4572000" cy="381000"/>
          <wp:effectExtent l="0" t="0" r="0" b="0"/>
          <wp:wrapNone/>
          <wp:docPr id="1" name="Obraz 1" descr="Opis: Zeile_neu_Mar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pis: Zeile_neu_Mark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572000" cy="3810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05DE8DB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29C1514"/>
    <w:multiLevelType w:val="hybridMultilevel"/>
    <w:tmpl w:val="5C861E8A"/>
    <w:lvl w:ilvl="0" w:tplc="ADA044D0">
      <w:start w:val="10"/>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64E7B6A"/>
    <w:multiLevelType w:val="multilevel"/>
    <w:tmpl w:val="ECAC2EBA"/>
    <w:lvl w:ilvl="0">
      <w:start w:val="1"/>
      <w:numFmt w:val="bullet"/>
      <w:lvlText w:val="-"/>
      <w:lvlJc w:val="left"/>
      <w:rPr>
        <w:rFonts w:ascii="Arial" w:eastAsia="Arial" w:hAnsi="Arial" w:cs="Arial"/>
        <w:b/>
        <w:bCs/>
        <w:position w:val="4"/>
        <w:rtl w:val="0"/>
      </w:rPr>
    </w:lvl>
    <w:lvl w:ilvl="1">
      <w:start w:val="1"/>
      <w:numFmt w:val="bullet"/>
      <w:lvlText w:val="-"/>
      <w:lvlJc w:val="left"/>
      <w:rPr>
        <w:rFonts w:ascii="Arial" w:eastAsia="Arial" w:hAnsi="Arial" w:cs="Arial"/>
        <w:b/>
        <w:bCs/>
        <w:position w:val="4"/>
        <w:rtl w:val="0"/>
      </w:rPr>
    </w:lvl>
    <w:lvl w:ilvl="2">
      <w:start w:val="1"/>
      <w:numFmt w:val="bullet"/>
      <w:lvlText w:val="-"/>
      <w:lvlJc w:val="left"/>
      <w:rPr>
        <w:rFonts w:ascii="Arial" w:eastAsia="Arial" w:hAnsi="Arial" w:cs="Arial"/>
        <w:b/>
        <w:bCs/>
        <w:position w:val="4"/>
        <w:rtl w:val="0"/>
      </w:rPr>
    </w:lvl>
    <w:lvl w:ilvl="3">
      <w:start w:val="1"/>
      <w:numFmt w:val="bullet"/>
      <w:lvlText w:val="-"/>
      <w:lvlJc w:val="left"/>
      <w:rPr>
        <w:rFonts w:ascii="Arial" w:eastAsia="Arial" w:hAnsi="Arial" w:cs="Arial"/>
        <w:b/>
        <w:bCs/>
        <w:position w:val="4"/>
        <w:rtl w:val="0"/>
      </w:rPr>
    </w:lvl>
    <w:lvl w:ilvl="4">
      <w:start w:val="1"/>
      <w:numFmt w:val="bullet"/>
      <w:lvlText w:val="-"/>
      <w:lvlJc w:val="left"/>
      <w:rPr>
        <w:rFonts w:ascii="Arial" w:eastAsia="Arial" w:hAnsi="Arial" w:cs="Arial"/>
        <w:b/>
        <w:bCs/>
        <w:position w:val="4"/>
        <w:rtl w:val="0"/>
      </w:rPr>
    </w:lvl>
    <w:lvl w:ilvl="5">
      <w:start w:val="1"/>
      <w:numFmt w:val="bullet"/>
      <w:lvlText w:val="-"/>
      <w:lvlJc w:val="left"/>
      <w:rPr>
        <w:rFonts w:ascii="Arial" w:eastAsia="Arial" w:hAnsi="Arial" w:cs="Arial"/>
        <w:b/>
        <w:bCs/>
        <w:position w:val="4"/>
        <w:rtl w:val="0"/>
      </w:rPr>
    </w:lvl>
    <w:lvl w:ilvl="6">
      <w:start w:val="1"/>
      <w:numFmt w:val="bullet"/>
      <w:lvlText w:val="-"/>
      <w:lvlJc w:val="left"/>
      <w:rPr>
        <w:rFonts w:ascii="Arial" w:eastAsia="Arial" w:hAnsi="Arial" w:cs="Arial"/>
        <w:b/>
        <w:bCs/>
        <w:position w:val="4"/>
        <w:rtl w:val="0"/>
      </w:rPr>
    </w:lvl>
    <w:lvl w:ilvl="7">
      <w:start w:val="1"/>
      <w:numFmt w:val="bullet"/>
      <w:lvlText w:val="-"/>
      <w:lvlJc w:val="left"/>
      <w:rPr>
        <w:rFonts w:ascii="Arial" w:eastAsia="Arial" w:hAnsi="Arial" w:cs="Arial"/>
        <w:b/>
        <w:bCs/>
        <w:position w:val="4"/>
        <w:rtl w:val="0"/>
      </w:rPr>
    </w:lvl>
    <w:lvl w:ilvl="8">
      <w:start w:val="1"/>
      <w:numFmt w:val="bullet"/>
      <w:lvlText w:val="-"/>
      <w:lvlJc w:val="left"/>
      <w:rPr>
        <w:rFonts w:ascii="Arial" w:eastAsia="Arial" w:hAnsi="Arial" w:cs="Arial"/>
        <w:b/>
        <w:bCs/>
        <w:position w:val="4"/>
        <w:rtl w:val="0"/>
      </w:rPr>
    </w:lvl>
  </w:abstractNum>
  <w:abstractNum w:abstractNumId="3">
    <w:nsid w:val="39871FE4"/>
    <w:multiLevelType w:val="hybridMultilevel"/>
    <w:tmpl w:val="A412B6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710B761D"/>
    <w:multiLevelType w:val="multilevel"/>
    <w:tmpl w:val="2E3E593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nsid w:val="77597258"/>
    <w:multiLevelType w:val="multilevel"/>
    <w:tmpl w:val="F648D1E6"/>
    <w:styleLink w:val="Kreski"/>
    <w:lvl w:ilvl="0">
      <w:numFmt w:val="bullet"/>
      <w:lvlText w:val="-"/>
      <w:lvlJc w:val="left"/>
      <w:rPr>
        <w:rFonts w:ascii="Arial" w:eastAsia="Arial" w:hAnsi="Arial" w:cs="Arial"/>
        <w:b/>
        <w:bCs/>
        <w:position w:val="4"/>
        <w:rtl w:val="0"/>
      </w:rPr>
    </w:lvl>
    <w:lvl w:ilvl="1">
      <w:start w:val="1"/>
      <w:numFmt w:val="bullet"/>
      <w:lvlText w:val="-"/>
      <w:lvlJc w:val="left"/>
      <w:rPr>
        <w:rFonts w:ascii="Arial" w:eastAsia="Arial" w:hAnsi="Arial" w:cs="Arial"/>
        <w:b/>
        <w:bCs/>
        <w:position w:val="4"/>
        <w:rtl w:val="0"/>
      </w:rPr>
    </w:lvl>
    <w:lvl w:ilvl="2">
      <w:start w:val="1"/>
      <w:numFmt w:val="bullet"/>
      <w:lvlText w:val="-"/>
      <w:lvlJc w:val="left"/>
      <w:rPr>
        <w:rFonts w:ascii="Arial" w:eastAsia="Arial" w:hAnsi="Arial" w:cs="Arial"/>
        <w:b/>
        <w:bCs/>
        <w:position w:val="4"/>
        <w:rtl w:val="0"/>
      </w:rPr>
    </w:lvl>
    <w:lvl w:ilvl="3">
      <w:start w:val="1"/>
      <w:numFmt w:val="bullet"/>
      <w:lvlText w:val="-"/>
      <w:lvlJc w:val="left"/>
      <w:rPr>
        <w:rFonts w:ascii="Arial" w:eastAsia="Arial" w:hAnsi="Arial" w:cs="Arial"/>
        <w:b/>
        <w:bCs/>
        <w:position w:val="4"/>
        <w:rtl w:val="0"/>
      </w:rPr>
    </w:lvl>
    <w:lvl w:ilvl="4">
      <w:start w:val="1"/>
      <w:numFmt w:val="bullet"/>
      <w:lvlText w:val="-"/>
      <w:lvlJc w:val="left"/>
      <w:rPr>
        <w:rFonts w:ascii="Arial" w:eastAsia="Arial" w:hAnsi="Arial" w:cs="Arial"/>
        <w:b/>
        <w:bCs/>
        <w:position w:val="4"/>
        <w:rtl w:val="0"/>
      </w:rPr>
    </w:lvl>
    <w:lvl w:ilvl="5">
      <w:start w:val="1"/>
      <w:numFmt w:val="bullet"/>
      <w:lvlText w:val="-"/>
      <w:lvlJc w:val="left"/>
      <w:rPr>
        <w:rFonts w:ascii="Arial" w:eastAsia="Arial" w:hAnsi="Arial" w:cs="Arial"/>
        <w:b/>
        <w:bCs/>
        <w:position w:val="4"/>
        <w:rtl w:val="0"/>
      </w:rPr>
    </w:lvl>
    <w:lvl w:ilvl="6">
      <w:start w:val="1"/>
      <w:numFmt w:val="bullet"/>
      <w:lvlText w:val="-"/>
      <w:lvlJc w:val="left"/>
      <w:rPr>
        <w:rFonts w:ascii="Arial" w:eastAsia="Arial" w:hAnsi="Arial" w:cs="Arial"/>
        <w:b/>
        <w:bCs/>
        <w:position w:val="4"/>
        <w:rtl w:val="0"/>
      </w:rPr>
    </w:lvl>
    <w:lvl w:ilvl="7">
      <w:start w:val="1"/>
      <w:numFmt w:val="bullet"/>
      <w:lvlText w:val="-"/>
      <w:lvlJc w:val="left"/>
      <w:rPr>
        <w:rFonts w:ascii="Arial" w:eastAsia="Arial" w:hAnsi="Arial" w:cs="Arial"/>
        <w:b/>
        <w:bCs/>
        <w:position w:val="4"/>
        <w:rtl w:val="0"/>
      </w:rPr>
    </w:lvl>
    <w:lvl w:ilvl="8">
      <w:start w:val="1"/>
      <w:numFmt w:val="bullet"/>
      <w:lvlText w:val="-"/>
      <w:lvlJc w:val="left"/>
      <w:rPr>
        <w:rFonts w:ascii="Arial" w:eastAsia="Arial" w:hAnsi="Arial" w:cs="Arial"/>
        <w:b/>
        <w:bCs/>
        <w:position w:val="4"/>
        <w:rtl w:val="0"/>
      </w:rPr>
    </w:lvl>
  </w:abstractNum>
  <w:num w:numId="1">
    <w:abstractNumId w:val="2"/>
  </w:num>
  <w:num w:numId="2">
    <w:abstractNumId w:val="5"/>
  </w:num>
  <w:num w:numId="3">
    <w:abstractNumId w:val="4"/>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215E"/>
    <w:rsid w:val="00004180"/>
    <w:rsid w:val="00017C9D"/>
    <w:rsid w:val="00026CE4"/>
    <w:rsid w:val="00027121"/>
    <w:rsid w:val="000416F4"/>
    <w:rsid w:val="000438CB"/>
    <w:rsid w:val="00067F78"/>
    <w:rsid w:val="000A5543"/>
    <w:rsid w:val="000D30A3"/>
    <w:rsid w:val="000D7BDD"/>
    <w:rsid w:val="000F629C"/>
    <w:rsid w:val="00102EE7"/>
    <w:rsid w:val="00121768"/>
    <w:rsid w:val="00124FA1"/>
    <w:rsid w:val="00136735"/>
    <w:rsid w:val="00142CFA"/>
    <w:rsid w:val="00172055"/>
    <w:rsid w:val="00184FE6"/>
    <w:rsid w:val="001978FB"/>
    <w:rsid w:val="001A4C1A"/>
    <w:rsid w:val="001E34B7"/>
    <w:rsid w:val="00225775"/>
    <w:rsid w:val="00227BC1"/>
    <w:rsid w:val="00236FFF"/>
    <w:rsid w:val="00295352"/>
    <w:rsid w:val="00296BDB"/>
    <w:rsid w:val="002A1B45"/>
    <w:rsid w:val="002A7EB2"/>
    <w:rsid w:val="002C07A1"/>
    <w:rsid w:val="002C7A03"/>
    <w:rsid w:val="002E39A2"/>
    <w:rsid w:val="002F0F51"/>
    <w:rsid w:val="002F28F2"/>
    <w:rsid w:val="0032215E"/>
    <w:rsid w:val="00332889"/>
    <w:rsid w:val="00354464"/>
    <w:rsid w:val="00366569"/>
    <w:rsid w:val="00382995"/>
    <w:rsid w:val="00390982"/>
    <w:rsid w:val="003B07E1"/>
    <w:rsid w:val="003D34B5"/>
    <w:rsid w:val="003E1D62"/>
    <w:rsid w:val="003E2E61"/>
    <w:rsid w:val="00422CFC"/>
    <w:rsid w:val="0044752B"/>
    <w:rsid w:val="00452613"/>
    <w:rsid w:val="004600AB"/>
    <w:rsid w:val="004624C4"/>
    <w:rsid w:val="00464DBD"/>
    <w:rsid w:val="0048011E"/>
    <w:rsid w:val="004831BB"/>
    <w:rsid w:val="00493310"/>
    <w:rsid w:val="004A5784"/>
    <w:rsid w:val="004C77E3"/>
    <w:rsid w:val="004E456F"/>
    <w:rsid w:val="004F3252"/>
    <w:rsid w:val="00502902"/>
    <w:rsid w:val="00504FD0"/>
    <w:rsid w:val="00520460"/>
    <w:rsid w:val="00520B86"/>
    <w:rsid w:val="0052773B"/>
    <w:rsid w:val="00531080"/>
    <w:rsid w:val="00573903"/>
    <w:rsid w:val="00582EC5"/>
    <w:rsid w:val="00585CD2"/>
    <w:rsid w:val="005B4D68"/>
    <w:rsid w:val="005D33A9"/>
    <w:rsid w:val="005D3EB6"/>
    <w:rsid w:val="005E414E"/>
    <w:rsid w:val="005E6447"/>
    <w:rsid w:val="005F7257"/>
    <w:rsid w:val="006066F8"/>
    <w:rsid w:val="0061019B"/>
    <w:rsid w:val="00643BAC"/>
    <w:rsid w:val="0065679B"/>
    <w:rsid w:val="00664CCE"/>
    <w:rsid w:val="0068580B"/>
    <w:rsid w:val="006B36D7"/>
    <w:rsid w:val="006B3827"/>
    <w:rsid w:val="006C0ADD"/>
    <w:rsid w:val="006C3F6C"/>
    <w:rsid w:val="006C54D1"/>
    <w:rsid w:val="006D1827"/>
    <w:rsid w:val="006E3D96"/>
    <w:rsid w:val="00705312"/>
    <w:rsid w:val="00716634"/>
    <w:rsid w:val="00724ED0"/>
    <w:rsid w:val="007306BA"/>
    <w:rsid w:val="00734B8B"/>
    <w:rsid w:val="0074719C"/>
    <w:rsid w:val="00764233"/>
    <w:rsid w:val="00770F41"/>
    <w:rsid w:val="00783BAA"/>
    <w:rsid w:val="00784A3A"/>
    <w:rsid w:val="007A7A45"/>
    <w:rsid w:val="007B020D"/>
    <w:rsid w:val="007D4A22"/>
    <w:rsid w:val="007E74FD"/>
    <w:rsid w:val="008044ED"/>
    <w:rsid w:val="00813FB6"/>
    <w:rsid w:val="008159E7"/>
    <w:rsid w:val="00837191"/>
    <w:rsid w:val="00843D98"/>
    <w:rsid w:val="008611FF"/>
    <w:rsid w:val="00891AF0"/>
    <w:rsid w:val="00895D7D"/>
    <w:rsid w:val="008C1C1B"/>
    <w:rsid w:val="008C1CDC"/>
    <w:rsid w:val="008C31AB"/>
    <w:rsid w:val="008C5F04"/>
    <w:rsid w:val="008C6B39"/>
    <w:rsid w:val="008D5092"/>
    <w:rsid w:val="0090269C"/>
    <w:rsid w:val="00906B35"/>
    <w:rsid w:val="00907BA2"/>
    <w:rsid w:val="009155DA"/>
    <w:rsid w:val="009317B5"/>
    <w:rsid w:val="00933773"/>
    <w:rsid w:val="00941EA3"/>
    <w:rsid w:val="00944CD7"/>
    <w:rsid w:val="00961589"/>
    <w:rsid w:val="00980F83"/>
    <w:rsid w:val="00981A79"/>
    <w:rsid w:val="00981B4F"/>
    <w:rsid w:val="009857A2"/>
    <w:rsid w:val="00990EB6"/>
    <w:rsid w:val="009A1638"/>
    <w:rsid w:val="009B2998"/>
    <w:rsid w:val="009B2BF0"/>
    <w:rsid w:val="009C5C34"/>
    <w:rsid w:val="009D1F25"/>
    <w:rsid w:val="009D3305"/>
    <w:rsid w:val="009E3667"/>
    <w:rsid w:val="009F1342"/>
    <w:rsid w:val="00A00105"/>
    <w:rsid w:val="00A116FA"/>
    <w:rsid w:val="00A137C9"/>
    <w:rsid w:val="00A17C6D"/>
    <w:rsid w:val="00A256EC"/>
    <w:rsid w:val="00A27AA8"/>
    <w:rsid w:val="00A34016"/>
    <w:rsid w:val="00A552B6"/>
    <w:rsid w:val="00A74809"/>
    <w:rsid w:val="00A75224"/>
    <w:rsid w:val="00A75AC5"/>
    <w:rsid w:val="00A963D6"/>
    <w:rsid w:val="00AC3550"/>
    <w:rsid w:val="00AC50CA"/>
    <w:rsid w:val="00AD04AC"/>
    <w:rsid w:val="00AD32EC"/>
    <w:rsid w:val="00AF1A12"/>
    <w:rsid w:val="00AF2172"/>
    <w:rsid w:val="00AF769B"/>
    <w:rsid w:val="00B02344"/>
    <w:rsid w:val="00B07B8B"/>
    <w:rsid w:val="00B1002C"/>
    <w:rsid w:val="00B3040A"/>
    <w:rsid w:val="00B3642A"/>
    <w:rsid w:val="00B37011"/>
    <w:rsid w:val="00B458B8"/>
    <w:rsid w:val="00B75375"/>
    <w:rsid w:val="00B77C0C"/>
    <w:rsid w:val="00BB0E7B"/>
    <w:rsid w:val="00BC2937"/>
    <w:rsid w:val="00BC2FDC"/>
    <w:rsid w:val="00BD3C29"/>
    <w:rsid w:val="00C033AA"/>
    <w:rsid w:val="00C1307C"/>
    <w:rsid w:val="00C13F55"/>
    <w:rsid w:val="00C16535"/>
    <w:rsid w:val="00C20D77"/>
    <w:rsid w:val="00C35D6C"/>
    <w:rsid w:val="00C36CE8"/>
    <w:rsid w:val="00C4524E"/>
    <w:rsid w:val="00C47D9B"/>
    <w:rsid w:val="00C55C7B"/>
    <w:rsid w:val="00C87142"/>
    <w:rsid w:val="00CA23A9"/>
    <w:rsid w:val="00CA2F54"/>
    <w:rsid w:val="00CA73B5"/>
    <w:rsid w:val="00CB1BAE"/>
    <w:rsid w:val="00CB4446"/>
    <w:rsid w:val="00CB7799"/>
    <w:rsid w:val="00CC2D60"/>
    <w:rsid w:val="00CC4B04"/>
    <w:rsid w:val="00CC7F2F"/>
    <w:rsid w:val="00CD03EA"/>
    <w:rsid w:val="00CE1736"/>
    <w:rsid w:val="00CF460F"/>
    <w:rsid w:val="00D136D8"/>
    <w:rsid w:val="00D161DD"/>
    <w:rsid w:val="00D16EDB"/>
    <w:rsid w:val="00D21C29"/>
    <w:rsid w:val="00D43999"/>
    <w:rsid w:val="00D51293"/>
    <w:rsid w:val="00D56EEC"/>
    <w:rsid w:val="00D647D6"/>
    <w:rsid w:val="00D71067"/>
    <w:rsid w:val="00D75FC0"/>
    <w:rsid w:val="00D83EB5"/>
    <w:rsid w:val="00D84EC5"/>
    <w:rsid w:val="00D867CE"/>
    <w:rsid w:val="00D91A61"/>
    <w:rsid w:val="00DA2858"/>
    <w:rsid w:val="00DB3160"/>
    <w:rsid w:val="00DB5CE3"/>
    <w:rsid w:val="00DB68C6"/>
    <w:rsid w:val="00DD01A3"/>
    <w:rsid w:val="00DE69D4"/>
    <w:rsid w:val="00DF5498"/>
    <w:rsid w:val="00E14163"/>
    <w:rsid w:val="00E449CF"/>
    <w:rsid w:val="00E57454"/>
    <w:rsid w:val="00E6020E"/>
    <w:rsid w:val="00E62882"/>
    <w:rsid w:val="00E658CA"/>
    <w:rsid w:val="00E65DEA"/>
    <w:rsid w:val="00E71750"/>
    <w:rsid w:val="00E755CF"/>
    <w:rsid w:val="00E801FE"/>
    <w:rsid w:val="00E8272A"/>
    <w:rsid w:val="00EB0BA5"/>
    <w:rsid w:val="00EC39C3"/>
    <w:rsid w:val="00ED6A61"/>
    <w:rsid w:val="00EE6D58"/>
    <w:rsid w:val="00EE7162"/>
    <w:rsid w:val="00F041FC"/>
    <w:rsid w:val="00F1395B"/>
    <w:rsid w:val="00F57227"/>
    <w:rsid w:val="00F57518"/>
    <w:rsid w:val="00F721EC"/>
    <w:rsid w:val="00F76E0C"/>
    <w:rsid w:val="00F77590"/>
    <w:rsid w:val="00F80EE9"/>
    <w:rsid w:val="00F836A6"/>
    <w:rsid w:val="00FB1782"/>
    <w:rsid w:val="00FC5E76"/>
    <w:rsid w:val="00FD7A5B"/>
    <w:rsid w:val="00FE24B4"/>
    <w:rsid w:val="00FF4E6E"/>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lang w:val="pl-PL" w:eastAsia="pl-PL"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qFormat="1"/>
    <w:lsdException w:name="Colorful Grid" w:semiHidden="0" w:uiPriority="73" w:unhideWhenUsed="0" w:qFormat="1"/>
    <w:lsdException w:name="Light Shading Accent 1" w:semiHidden="0" w:uiPriority="60" w:unhideWhenUsed="0" w:qFormat="1"/>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qFormat="1"/>
    <w:lsdException w:name="Medium List 2 Accent 6" w:semiHidden="0" w:uiPriority="66" w:unhideWhenUsed="0" w:qFormat="1"/>
    <w:lsdException w:name="Medium Grid 1 Accent 6" w:semiHidden="0" w:uiPriority="67" w:unhideWhenUsed="0" w:qFormat="1"/>
    <w:lsdException w:name="Medium Grid 2 Accent 6" w:semiHidden="0" w:uiPriority="68" w:unhideWhenUsed="0" w:qFormat="1"/>
    <w:lsdException w:name="Medium Grid 3 Accent 6" w:semiHidden="0" w:uiPriority="69" w:unhideWhenUsed="0" w:qFormat="1"/>
    <w:lsdException w:name="Dark List Accent 6" w:semiHidden="0" w:uiPriority="70" w:unhideWhenUsed="0"/>
    <w:lsdException w:name="Colorful Shading Accent 6" w:uiPriority="71"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pBdr>
        <w:top w:val="nil"/>
        <w:left w:val="nil"/>
        <w:bottom w:val="nil"/>
        <w:right w:val="nil"/>
        <w:between w:val="nil"/>
        <w:bar w:val="nil"/>
      </w:pBdr>
      <w:spacing w:line="270" w:lineRule="exact"/>
    </w:pPr>
    <w:rPr>
      <w:rFonts w:ascii="Arial" w:eastAsia="Arial" w:hAnsi="Arial" w:cs="Arial"/>
      <w:color w:val="000000"/>
      <w:sz w:val="22"/>
      <w:szCs w:val="22"/>
      <w:u w:color="000000"/>
      <w:bdr w:val="nil"/>
      <w:lang w:val="de-D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pPr>
      <w:pBdr>
        <w:top w:val="nil"/>
        <w:left w:val="nil"/>
        <w:bottom w:val="nil"/>
        <w:right w:val="nil"/>
        <w:between w:val="nil"/>
        <w:bar w:val="nil"/>
      </w:pBdr>
      <w:tabs>
        <w:tab w:val="right" w:pos="9020"/>
      </w:tabs>
    </w:pPr>
    <w:rPr>
      <w:rFonts w:ascii="Helvetica" w:hAnsi="Arial Unicode MS" w:cs="Arial Unicode MS"/>
      <w:color w:val="000000"/>
      <w:sz w:val="24"/>
      <w:szCs w:val="24"/>
      <w:bdr w:val="nil"/>
    </w:rPr>
  </w:style>
  <w:style w:type="paragraph" w:styleId="Stopka">
    <w:name w:val="footer"/>
    <w:pPr>
      <w:pBdr>
        <w:top w:val="nil"/>
        <w:left w:val="nil"/>
        <w:bottom w:val="nil"/>
        <w:right w:val="nil"/>
        <w:between w:val="nil"/>
        <w:bar w:val="nil"/>
      </w:pBdr>
      <w:tabs>
        <w:tab w:val="center" w:pos="4536"/>
        <w:tab w:val="right" w:pos="9072"/>
      </w:tabs>
      <w:spacing w:line="270" w:lineRule="exact"/>
    </w:pPr>
    <w:rPr>
      <w:rFonts w:ascii="Arial" w:hAnsi="Arial Unicode MS" w:cs="Arial Unicode MS"/>
      <w:color w:val="000000"/>
      <w:u w:color="000000"/>
      <w:bdr w:val="nil"/>
      <w:lang w:val="de-DE"/>
    </w:rPr>
  </w:style>
  <w:style w:type="paragraph" w:customStyle="1" w:styleId="Default">
    <w:name w:val="Default"/>
    <w:pPr>
      <w:pBdr>
        <w:top w:val="nil"/>
        <w:left w:val="nil"/>
        <w:bottom w:val="nil"/>
        <w:right w:val="nil"/>
        <w:between w:val="nil"/>
        <w:bar w:val="nil"/>
      </w:pBdr>
      <w:spacing w:line="270" w:lineRule="exact"/>
    </w:pPr>
    <w:rPr>
      <w:rFonts w:ascii="Arial" w:eastAsia="Arial" w:hAnsi="Arial" w:cs="Arial"/>
      <w:color w:val="000000"/>
      <w:sz w:val="24"/>
      <w:szCs w:val="24"/>
      <w:u w:color="000000"/>
      <w:bdr w:val="nil"/>
    </w:rPr>
  </w:style>
  <w:style w:type="numbering" w:customStyle="1" w:styleId="Kreski">
    <w:name w:val="Kreski"/>
    <w:pPr>
      <w:numPr>
        <w:numId w:val="2"/>
      </w:numPr>
    </w:pPr>
  </w:style>
  <w:style w:type="character" w:customStyle="1" w:styleId="Brak">
    <w:name w:val="Brak"/>
  </w:style>
  <w:style w:type="character" w:customStyle="1" w:styleId="Hyperlink0">
    <w:name w:val="Hyperlink.0"/>
    <w:rPr>
      <w:color w:val="0000FF"/>
      <w:u w:val="single" w:color="0000FF"/>
    </w:rPr>
  </w:style>
  <w:style w:type="paragraph" w:styleId="Tekstdymka">
    <w:name w:val="Balloon Text"/>
    <w:basedOn w:val="Normalny"/>
    <w:link w:val="TekstdymkaZnak"/>
    <w:uiPriority w:val="99"/>
    <w:semiHidden/>
    <w:unhideWhenUsed/>
    <w:rsid w:val="00891AF0"/>
    <w:pPr>
      <w:spacing w:line="240" w:lineRule="auto"/>
    </w:pPr>
    <w:rPr>
      <w:rFonts w:ascii="Lucida Grande CE" w:hAnsi="Lucida Grande CE"/>
      <w:sz w:val="18"/>
      <w:szCs w:val="18"/>
    </w:rPr>
  </w:style>
  <w:style w:type="character" w:customStyle="1" w:styleId="TekstdymkaZnak">
    <w:name w:val="Tekst dymka Znak"/>
    <w:link w:val="Tekstdymka"/>
    <w:uiPriority w:val="99"/>
    <w:semiHidden/>
    <w:rsid w:val="00891AF0"/>
    <w:rPr>
      <w:rFonts w:ascii="Lucida Grande CE" w:eastAsia="Arial" w:hAnsi="Lucida Grande CE" w:cs="Arial"/>
      <w:color w:val="000000"/>
      <w:sz w:val="18"/>
      <w:szCs w:val="18"/>
      <w:u w:color="000000"/>
      <w:lang w:val="de-DE"/>
    </w:rPr>
  </w:style>
  <w:style w:type="paragraph" w:styleId="Nagwek">
    <w:name w:val="header"/>
    <w:basedOn w:val="Normalny"/>
    <w:link w:val="NagwekZnak"/>
    <w:uiPriority w:val="99"/>
    <w:unhideWhenUsed/>
    <w:rsid w:val="00520460"/>
    <w:pPr>
      <w:tabs>
        <w:tab w:val="center" w:pos="4536"/>
        <w:tab w:val="right" w:pos="9072"/>
      </w:tabs>
      <w:spacing w:line="240" w:lineRule="auto"/>
    </w:pPr>
  </w:style>
  <w:style w:type="character" w:customStyle="1" w:styleId="NagwekZnak">
    <w:name w:val="Nagłówek Znak"/>
    <w:basedOn w:val="Domylnaczcionkaakapitu"/>
    <w:link w:val="Nagwek"/>
    <w:uiPriority w:val="99"/>
    <w:rsid w:val="00520460"/>
    <w:rPr>
      <w:rFonts w:ascii="Arial" w:eastAsia="Arial" w:hAnsi="Arial" w:cs="Arial"/>
      <w:color w:val="000000"/>
      <w:sz w:val="22"/>
      <w:szCs w:val="22"/>
      <w:u w:color="000000"/>
      <w:bdr w:val="nil"/>
      <w:lang w:val="de-DE"/>
    </w:rPr>
  </w:style>
  <w:style w:type="paragraph" w:styleId="Tekstprzypisukocowego">
    <w:name w:val="endnote text"/>
    <w:basedOn w:val="Normalny"/>
    <w:link w:val="TekstprzypisukocowegoZnak"/>
    <w:uiPriority w:val="99"/>
    <w:semiHidden/>
    <w:unhideWhenUsed/>
    <w:rsid w:val="00906B35"/>
    <w:pPr>
      <w:spacing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906B35"/>
    <w:rPr>
      <w:rFonts w:ascii="Arial" w:eastAsia="Arial" w:hAnsi="Arial" w:cs="Arial"/>
      <w:color w:val="000000"/>
      <w:u w:color="000000"/>
      <w:bdr w:val="nil"/>
      <w:lang w:val="de-DE"/>
    </w:rPr>
  </w:style>
  <w:style w:type="character" w:styleId="Odwoanieprzypisukocowego">
    <w:name w:val="endnote reference"/>
    <w:basedOn w:val="Domylnaczcionkaakapitu"/>
    <w:uiPriority w:val="99"/>
    <w:semiHidden/>
    <w:unhideWhenUsed/>
    <w:rsid w:val="00906B35"/>
    <w:rPr>
      <w:vertAlign w:val="superscript"/>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lang w:val="pl-PL" w:eastAsia="pl-PL"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qFormat="1"/>
    <w:lsdException w:name="Colorful Grid" w:semiHidden="0" w:uiPriority="73" w:unhideWhenUsed="0" w:qFormat="1"/>
    <w:lsdException w:name="Light Shading Accent 1" w:semiHidden="0" w:uiPriority="60" w:unhideWhenUsed="0" w:qFormat="1"/>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qFormat="1"/>
    <w:lsdException w:name="Medium List 2 Accent 6" w:semiHidden="0" w:uiPriority="66" w:unhideWhenUsed="0" w:qFormat="1"/>
    <w:lsdException w:name="Medium Grid 1 Accent 6" w:semiHidden="0" w:uiPriority="67" w:unhideWhenUsed="0" w:qFormat="1"/>
    <w:lsdException w:name="Medium Grid 2 Accent 6" w:semiHidden="0" w:uiPriority="68" w:unhideWhenUsed="0" w:qFormat="1"/>
    <w:lsdException w:name="Medium Grid 3 Accent 6" w:semiHidden="0" w:uiPriority="69" w:unhideWhenUsed="0" w:qFormat="1"/>
    <w:lsdException w:name="Dark List Accent 6" w:semiHidden="0" w:uiPriority="70" w:unhideWhenUsed="0"/>
    <w:lsdException w:name="Colorful Shading Accent 6" w:uiPriority="71"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pBdr>
        <w:top w:val="nil"/>
        <w:left w:val="nil"/>
        <w:bottom w:val="nil"/>
        <w:right w:val="nil"/>
        <w:between w:val="nil"/>
        <w:bar w:val="nil"/>
      </w:pBdr>
      <w:spacing w:line="270" w:lineRule="exact"/>
    </w:pPr>
    <w:rPr>
      <w:rFonts w:ascii="Arial" w:eastAsia="Arial" w:hAnsi="Arial" w:cs="Arial"/>
      <w:color w:val="000000"/>
      <w:sz w:val="22"/>
      <w:szCs w:val="22"/>
      <w:u w:color="000000"/>
      <w:bdr w:val="nil"/>
      <w:lang w:val="de-D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pPr>
      <w:pBdr>
        <w:top w:val="nil"/>
        <w:left w:val="nil"/>
        <w:bottom w:val="nil"/>
        <w:right w:val="nil"/>
        <w:between w:val="nil"/>
        <w:bar w:val="nil"/>
      </w:pBdr>
      <w:tabs>
        <w:tab w:val="right" w:pos="9020"/>
      </w:tabs>
    </w:pPr>
    <w:rPr>
      <w:rFonts w:ascii="Helvetica" w:hAnsi="Arial Unicode MS" w:cs="Arial Unicode MS"/>
      <w:color w:val="000000"/>
      <w:sz w:val="24"/>
      <w:szCs w:val="24"/>
      <w:bdr w:val="nil"/>
    </w:rPr>
  </w:style>
  <w:style w:type="paragraph" w:styleId="Stopka">
    <w:name w:val="footer"/>
    <w:pPr>
      <w:pBdr>
        <w:top w:val="nil"/>
        <w:left w:val="nil"/>
        <w:bottom w:val="nil"/>
        <w:right w:val="nil"/>
        <w:between w:val="nil"/>
        <w:bar w:val="nil"/>
      </w:pBdr>
      <w:tabs>
        <w:tab w:val="center" w:pos="4536"/>
        <w:tab w:val="right" w:pos="9072"/>
      </w:tabs>
      <w:spacing w:line="270" w:lineRule="exact"/>
    </w:pPr>
    <w:rPr>
      <w:rFonts w:ascii="Arial" w:hAnsi="Arial Unicode MS" w:cs="Arial Unicode MS"/>
      <w:color w:val="000000"/>
      <w:u w:color="000000"/>
      <w:bdr w:val="nil"/>
      <w:lang w:val="de-DE"/>
    </w:rPr>
  </w:style>
  <w:style w:type="paragraph" w:customStyle="1" w:styleId="Default">
    <w:name w:val="Default"/>
    <w:pPr>
      <w:pBdr>
        <w:top w:val="nil"/>
        <w:left w:val="nil"/>
        <w:bottom w:val="nil"/>
        <w:right w:val="nil"/>
        <w:between w:val="nil"/>
        <w:bar w:val="nil"/>
      </w:pBdr>
      <w:spacing w:line="270" w:lineRule="exact"/>
    </w:pPr>
    <w:rPr>
      <w:rFonts w:ascii="Arial" w:eastAsia="Arial" w:hAnsi="Arial" w:cs="Arial"/>
      <w:color w:val="000000"/>
      <w:sz w:val="24"/>
      <w:szCs w:val="24"/>
      <w:u w:color="000000"/>
      <w:bdr w:val="nil"/>
    </w:rPr>
  </w:style>
  <w:style w:type="numbering" w:customStyle="1" w:styleId="Kreski">
    <w:name w:val="Kreski"/>
    <w:pPr>
      <w:numPr>
        <w:numId w:val="2"/>
      </w:numPr>
    </w:pPr>
  </w:style>
  <w:style w:type="character" w:customStyle="1" w:styleId="Brak">
    <w:name w:val="Brak"/>
  </w:style>
  <w:style w:type="character" w:customStyle="1" w:styleId="Hyperlink0">
    <w:name w:val="Hyperlink.0"/>
    <w:rPr>
      <w:color w:val="0000FF"/>
      <w:u w:val="single" w:color="0000FF"/>
    </w:rPr>
  </w:style>
  <w:style w:type="paragraph" w:styleId="Tekstdymka">
    <w:name w:val="Balloon Text"/>
    <w:basedOn w:val="Normalny"/>
    <w:link w:val="TekstdymkaZnak"/>
    <w:uiPriority w:val="99"/>
    <w:semiHidden/>
    <w:unhideWhenUsed/>
    <w:rsid w:val="00891AF0"/>
    <w:pPr>
      <w:spacing w:line="240" w:lineRule="auto"/>
    </w:pPr>
    <w:rPr>
      <w:rFonts w:ascii="Lucida Grande CE" w:hAnsi="Lucida Grande CE"/>
      <w:sz w:val="18"/>
      <w:szCs w:val="18"/>
    </w:rPr>
  </w:style>
  <w:style w:type="character" w:customStyle="1" w:styleId="TekstdymkaZnak">
    <w:name w:val="Tekst dymka Znak"/>
    <w:link w:val="Tekstdymka"/>
    <w:uiPriority w:val="99"/>
    <w:semiHidden/>
    <w:rsid w:val="00891AF0"/>
    <w:rPr>
      <w:rFonts w:ascii="Lucida Grande CE" w:eastAsia="Arial" w:hAnsi="Lucida Grande CE" w:cs="Arial"/>
      <w:color w:val="000000"/>
      <w:sz w:val="18"/>
      <w:szCs w:val="18"/>
      <w:u w:color="000000"/>
      <w:lang w:val="de-DE"/>
    </w:rPr>
  </w:style>
  <w:style w:type="paragraph" w:styleId="Nagwek">
    <w:name w:val="header"/>
    <w:basedOn w:val="Normalny"/>
    <w:link w:val="NagwekZnak"/>
    <w:uiPriority w:val="99"/>
    <w:unhideWhenUsed/>
    <w:rsid w:val="00520460"/>
    <w:pPr>
      <w:tabs>
        <w:tab w:val="center" w:pos="4536"/>
        <w:tab w:val="right" w:pos="9072"/>
      </w:tabs>
      <w:spacing w:line="240" w:lineRule="auto"/>
    </w:pPr>
  </w:style>
  <w:style w:type="character" w:customStyle="1" w:styleId="NagwekZnak">
    <w:name w:val="Nagłówek Znak"/>
    <w:basedOn w:val="Domylnaczcionkaakapitu"/>
    <w:link w:val="Nagwek"/>
    <w:uiPriority w:val="99"/>
    <w:rsid w:val="00520460"/>
    <w:rPr>
      <w:rFonts w:ascii="Arial" w:eastAsia="Arial" w:hAnsi="Arial" w:cs="Arial"/>
      <w:color w:val="000000"/>
      <w:sz w:val="22"/>
      <w:szCs w:val="22"/>
      <w:u w:color="000000"/>
      <w:bdr w:val="nil"/>
      <w:lang w:val="de-DE"/>
    </w:rPr>
  </w:style>
  <w:style w:type="paragraph" w:styleId="Tekstprzypisukocowego">
    <w:name w:val="endnote text"/>
    <w:basedOn w:val="Normalny"/>
    <w:link w:val="TekstprzypisukocowegoZnak"/>
    <w:uiPriority w:val="99"/>
    <w:semiHidden/>
    <w:unhideWhenUsed/>
    <w:rsid w:val="00906B35"/>
    <w:pPr>
      <w:spacing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906B35"/>
    <w:rPr>
      <w:rFonts w:ascii="Arial" w:eastAsia="Arial" w:hAnsi="Arial" w:cs="Arial"/>
      <w:color w:val="000000"/>
      <w:u w:color="000000"/>
      <w:bdr w:val="nil"/>
      <w:lang w:val="de-DE"/>
    </w:rPr>
  </w:style>
  <w:style w:type="character" w:styleId="Odwoanieprzypisukocowego">
    <w:name w:val="endnote reference"/>
    <w:basedOn w:val="Domylnaczcionkaakapitu"/>
    <w:uiPriority w:val="99"/>
    <w:semiHidden/>
    <w:unhideWhenUsed/>
    <w:rsid w:val="00906B3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8090671">
      <w:bodyDiv w:val="1"/>
      <w:marLeft w:val="0"/>
      <w:marRight w:val="0"/>
      <w:marTop w:val="0"/>
      <w:marBottom w:val="0"/>
      <w:divBdr>
        <w:top w:val="none" w:sz="0" w:space="0" w:color="auto"/>
        <w:left w:val="none" w:sz="0" w:space="0" w:color="auto"/>
        <w:bottom w:val="none" w:sz="0" w:space="0" w:color="auto"/>
        <w:right w:val="none" w:sz="0" w:space="0" w:color="auto"/>
      </w:divBdr>
    </w:div>
    <w:div w:id="107809139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1.png"/><Relationship Id="rId12" Type="http://schemas.openxmlformats.org/officeDocument/2006/relationships/hyperlink" Target="http://www.youtube.com/user/volkswagenuzytkowe" TargetMode="External"/><Relationship Id="rId13" Type="http://schemas.openxmlformats.org/officeDocument/2006/relationships/image" Target="media/image2.emf"/><Relationship Id="rId14" Type="http://schemas.openxmlformats.org/officeDocument/2006/relationships/hyperlink" Target="https://twitter.com/vwpress_PL" TargetMode="External"/><Relationship Id="rId15" Type="http://schemas.openxmlformats.org/officeDocument/2006/relationships/image" Target="media/image3.png"/><Relationship Id="rId16" Type="http://schemas.openxmlformats.org/officeDocument/2006/relationships/footer" Target="footer1.xml"/><Relationship Id="rId17" Type="http://schemas.openxmlformats.org/officeDocument/2006/relationships/header" Target="header1.xm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mailto:tomasz.tonder@volkswagen.pl" TargetMode="External"/><Relationship Id="rId9" Type="http://schemas.openxmlformats.org/officeDocument/2006/relationships/hyperlink" Target="http://www.vw.press-bank.pl" TargetMode="External"/><Relationship Id="rId10" Type="http://schemas.openxmlformats.org/officeDocument/2006/relationships/hyperlink" Target="http://www.facebook.com/volkswagensamochodyuzytkow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 Id="rId2" Type="http://schemas.openxmlformats.org/officeDocument/2006/relationships/image" Target="media/image5.jpeg"/></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331</Words>
  <Characters>1992</Characters>
  <Application>Microsoft Macintosh Word</Application>
  <DocSecurity>0</DocSecurity>
  <Lines>16</Lines>
  <Paragraphs>4</Paragraphs>
  <ScaleCrop>false</ScaleCrop>
  <HeadingPairs>
    <vt:vector size="2" baseType="variant">
      <vt:variant>
        <vt:lpstr>Tytuł</vt:lpstr>
      </vt:variant>
      <vt:variant>
        <vt:i4>1</vt:i4>
      </vt:variant>
    </vt:vector>
  </HeadingPairs>
  <TitlesOfParts>
    <vt:vector size="1" baseType="lpstr">
      <vt:lpstr/>
    </vt:vector>
  </TitlesOfParts>
  <Company>KPI Polska</Company>
  <LinksUpToDate>false</LinksUpToDate>
  <CharactersWithSpaces>2319</CharactersWithSpaces>
  <SharedDoc>false</SharedDoc>
  <HLinks>
    <vt:vector size="30" baseType="variant">
      <vt:variant>
        <vt:i4>2424847</vt:i4>
      </vt:variant>
      <vt:variant>
        <vt:i4>3</vt:i4>
      </vt:variant>
      <vt:variant>
        <vt:i4>0</vt:i4>
      </vt:variant>
      <vt:variant>
        <vt:i4>5</vt:i4>
      </vt:variant>
      <vt:variant>
        <vt:lpwstr>http://www.vw.press-bank.pl</vt:lpwstr>
      </vt:variant>
      <vt:variant>
        <vt:lpwstr/>
      </vt:variant>
      <vt:variant>
        <vt:i4>7340043</vt:i4>
      </vt:variant>
      <vt:variant>
        <vt:i4>0</vt:i4>
      </vt:variant>
      <vt:variant>
        <vt:i4>0</vt:i4>
      </vt:variant>
      <vt:variant>
        <vt:i4>5</vt:i4>
      </vt:variant>
      <vt:variant>
        <vt:lpwstr>mailto:tomasz.tonder@volkswagen.pl</vt:lpwstr>
      </vt:variant>
      <vt:variant>
        <vt:lpwstr/>
      </vt:variant>
      <vt:variant>
        <vt:i4>6029365</vt:i4>
      </vt:variant>
      <vt:variant>
        <vt:i4>-1</vt:i4>
      </vt:variant>
      <vt:variant>
        <vt:i4>1026</vt:i4>
      </vt:variant>
      <vt:variant>
        <vt:i4>4</vt:i4>
      </vt:variant>
      <vt:variant>
        <vt:lpwstr>https://twitter.com/vwpress_PL</vt:lpwstr>
      </vt:variant>
      <vt:variant>
        <vt:lpwstr/>
      </vt:variant>
      <vt:variant>
        <vt:i4>7864379</vt:i4>
      </vt:variant>
      <vt:variant>
        <vt:i4>-1</vt:i4>
      </vt:variant>
      <vt:variant>
        <vt:i4>1027</vt:i4>
      </vt:variant>
      <vt:variant>
        <vt:i4>4</vt:i4>
      </vt:variant>
      <vt:variant>
        <vt:lpwstr>http://www.youtube.com/user/volkswagenuzytkowe</vt:lpwstr>
      </vt:variant>
      <vt:variant>
        <vt:lpwstr/>
      </vt:variant>
      <vt:variant>
        <vt:i4>2424924</vt:i4>
      </vt:variant>
      <vt:variant>
        <vt:i4>-1</vt:i4>
      </vt:variant>
      <vt:variant>
        <vt:i4>1028</vt:i4>
      </vt:variant>
      <vt:variant>
        <vt:i4>4</vt:i4>
      </vt:variant>
      <vt:variant>
        <vt:lpwstr>http://www.facebook.com/volkswagensamochodyuzytkowe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Paweł</dc:creator>
  <cp:lastModifiedBy>Paweł</cp:lastModifiedBy>
  <cp:revision>2</cp:revision>
  <cp:lastPrinted>2016-07-28T11:25:00Z</cp:lastPrinted>
  <dcterms:created xsi:type="dcterms:W3CDTF">2017-01-17T10:34:00Z</dcterms:created>
  <dcterms:modified xsi:type="dcterms:W3CDTF">2017-01-17T10:34:00Z</dcterms:modified>
</cp:coreProperties>
</file>