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B0A56A" w14:textId="5D700098" w:rsidR="00475102" w:rsidRPr="00BA583A" w:rsidRDefault="0035485F" w:rsidP="00376456">
      <w:pPr>
        <w:rPr>
          <w:rFonts w:cs="Arial"/>
          <w:b/>
          <w:sz w:val="28"/>
          <w:szCs w:val="28"/>
        </w:rPr>
      </w:pPr>
      <w:bookmarkStart w:id="0" w:name="_GoBack"/>
      <w:bookmarkEnd w:id="0"/>
      <w:r w:rsidRPr="00BA583A">
        <w:rPr>
          <w:rFonts w:cs="Arial"/>
          <w:b/>
          <w:sz w:val="28"/>
          <w:szCs w:val="28"/>
        </w:rPr>
        <w:t>Volkswagen Business Care – kompleksowy program sprzedaży samochodów dla klientów biznesowych</w:t>
      </w:r>
    </w:p>
    <w:p w14:paraId="20C6C374" w14:textId="77777777" w:rsidR="008378A9" w:rsidRPr="00BA583A" w:rsidRDefault="008378A9" w:rsidP="00376456">
      <w:pPr>
        <w:rPr>
          <w:rFonts w:cs="Arial"/>
          <w:b/>
          <w:szCs w:val="22"/>
        </w:rPr>
      </w:pPr>
    </w:p>
    <w:p w14:paraId="38EA37AC" w14:textId="55F753F3" w:rsidR="009A7D80" w:rsidRPr="00BA583A" w:rsidRDefault="0035485F" w:rsidP="00376456">
      <w:pPr>
        <w:numPr>
          <w:ilvl w:val="0"/>
          <w:numId w:val="17"/>
        </w:numPr>
        <w:rPr>
          <w:rFonts w:cs="Arial"/>
          <w:b/>
          <w:szCs w:val="22"/>
        </w:rPr>
      </w:pPr>
      <w:r w:rsidRPr="00BA583A">
        <w:rPr>
          <w:rFonts w:cs="Arial"/>
          <w:b/>
          <w:szCs w:val="22"/>
        </w:rPr>
        <w:t>VBC to program skierowany do małych i średnich przedsiębiorstw, w tym również jednoosobowych</w:t>
      </w:r>
    </w:p>
    <w:p w14:paraId="6C6C7174" w14:textId="4F973AFB" w:rsidR="000D30BB" w:rsidRPr="00BA583A" w:rsidRDefault="0038744C" w:rsidP="00376456">
      <w:pPr>
        <w:numPr>
          <w:ilvl w:val="0"/>
          <w:numId w:val="17"/>
        </w:numPr>
        <w:rPr>
          <w:rFonts w:cs="Arial"/>
          <w:b/>
          <w:szCs w:val="22"/>
        </w:rPr>
      </w:pPr>
      <w:r w:rsidRPr="00BA583A">
        <w:rPr>
          <w:rFonts w:cs="Arial"/>
          <w:b/>
          <w:szCs w:val="22"/>
        </w:rPr>
        <w:t xml:space="preserve">koszty – </w:t>
      </w:r>
      <w:r w:rsidR="0035485F" w:rsidRPr="00BA583A">
        <w:rPr>
          <w:rFonts w:cs="Arial"/>
          <w:b/>
          <w:szCs w:val="22"/>
        </w:rPr>
        <w:t>finansowani</w:t>
      </w:r>
      <w:r w:rsidRPr="00BA583A">
        <w:rPr>
          <w:rFonts w:cs="Arial"/>
          <w:b/>
          <w:szCs w:val="22"/>
        </w:rPr>
        <w:t>a</w:t>
      </w:r>
      <w:r w:rsidR="00A5500C" w:rsidRPr="00BA583A">
        <w:rPr>
          <w:rFonts w:cs="Arial"/>
          <w:b/>
          <w:szCs w:val="22"/>
        </w:rPr>
        <w:t xml:space="preserve"> Easy</w:t>
      </w:r>
      <w:r w:rsidR="0035485F" w:rsidRPr="00BA583A">
        <w:rPr>
          <w:rFonts w:cs="Arial"/>
          <w:b/>
          <w:szCs w:val="22"/>
        </w:rPr>
        <w:t xml:space="preserve">Drive, </w:t>
      </w:r>
      <w:r w:rsidR="00BA583A" w:rsidRPr="00BA583A">
        <w:rPr>
          <w:rFonts w:cs="Arial"/>
          <w:b/>
          <w:szCs w:val="22"/>
        </w:rPr>
        <w:t xml:space="preserve">ochrony pogwarancyjnej </w:t>
      </w:r>
      <w:r w:rsidR="0092464D" w:rsidRPr="00BA583A">
        <w:rPr>
          <w:rFonts w:cs="Arial"/>
          <w:b/>
          <w:szCs w:val="22"/>
        </w:rPr>
        <w:t xml:space="preserve">Volkswagen Safe+, </w:t>
      </w:r>
      <w:r w:rsidR="0035485F" w:rsidRPr="00BA583A">
        <w:rPr>
          <w:rFonts w:cs="Arial"/>
          <w:b/>
          <w:szCs w:val="22"/>
        </w:rPr>
        <w:t>pakiet</w:t>
      </w:r>
      <w:r w:rsidRPr="00BA583A">
        <w:rPr>
          <w:rFonts w:cs="Arial"/>
          <w:b/>
          <w:szCs w:val="22"/>
        </w:rPr>
        <w:t>u</w:t>
      </w:r>
      <w:r w:rsidR="0035485F" w:rsidRPr="00BA583A">
        <w:rPr>
          <w:rFonts w:cs="Arial"/>
          <w:b/>
          <w:szCs w:val="22"/>
        </w:rPr>
        <w:t xml:space="preserve"> przeglądów i ubezpieczeni</w:t>
      </w:r>
      <w:r w:rsidRPr="00BA583A">
        <w:rPr>
          <w:rFonts w:cs="Arial"/>
          <w:b/>
          <w:szCs w:val="22"/>
        </w:rPr>
        <w:t>a są ujęte w jednej racie</w:t>
      </w:r>
    </w:p>
    <w:p w14:paraId="3035B3E1" w14:textId="76F1FE44" w:rsidR="0038744C" w:rsidRPr="00BA583A" w:rsidRDefault="0038744C" w:rsidP="00376456">
      <w:pPr>
        <w:numPr>
          <w:ilvl w:val="0"/>
          <w:numId w:val="17"/>
        </w:numPr>
        <w:rPr>
          <w:rFonts w:cs="Arial"/>
          <w:b/>
          <w:szCs w:val="22"/>
        </w:rPr>
      </w:pPr>
      <w:r w:rsidRPr="00BA583A">
        <w:rPr>
          <w:rFonts w:cs="Arial"/>
          <w:b/>
          <w:szCs w:val="22"/>
        </w:rPr>
        <w:t xml:space="preserve">możliwość wyboru </w:t>
      </w:r>
      <w:r w:rsidR="009E0A5E" w:rsidRPr="00BA583A">
        <w:rPr>
          <w:rFonts w:cs="Arial"/>
          <w:b/>
          <w:szCs w:val="22"/>
        </w:rPr>
        <w:t xml:space="preserve">dowolnego modelu i indywidualnego </w:t>
      </w:r>
      <w:r w:rsidRPr="00BA583A">
        <w:rPr>
          <w:rFonts w:cs="Arial"/>
          <w:b/>
          <w:szCs w:val="22"/>
        </w:rPr>
        <w:t>dopasowani</w:t>
      </w:r>
      <w:r w:rsidR="009E0A5E" w:rsidRPr="00BA583A">
        <w:rPr>
          <w:rFonts w:cs="Arial"/>
          <w:b/>
          <w:szCs w:val="22"/>
        </w:rPr>
        <w:t>a</w:t>
      </w:r>
      <w:r w:rsidRPr="00BA583A">
        <w:rPr>
          <w:rFonts w:cs="Arial"/>
          <w:b/>
          <w:szCs w:val="22"/>
        </w:rPr>
        <w:t xml:space="preserve"> oferty do potrzeb przedsiębiorstwa</w:t>
      </w:r>
    </w:p>
    <w:p w14:paraId="06B231C5" w14:textId="3371BA35" w:rsidR="0038744C" w:rsidRDefault="002A1A3B" w:rsidP="00376456">
      <w:pPr>
        <w:numPr>
          <w:ilvl w:val="0"/>
          <w:numId w:val="17"/>
        </w:numPr>
        <w:rPr>
          <w:rFonts w:cs="Arial"/>
          <w:b/>
          <w:szCs w:val="22"/>
        </w:rPr>
      </w:pPr>
      <w:r w:rsidRPr="00BA583A">
        <w:rPr>
          <w:rFonts w:cs="Arial"/>
          <w:b/>
          <w:szCs w:val="22"/>
        </w:rPr>
        <w:t xml:space="preserve">oferta Volkswagen Business Care obowiązuje </w:t>
      </w:r>
      <w:r w:rsidR="00ED51A0">
        <w:rPr>
          <w:rFonts w:cs="Arial"/>
          <w:b/>
          <w:szCs w:val="22"/>
        </w:rPr>
        <w:t xml:space="preserve">także </w:t>
      </w:r>
      <w:r w:rsidRPr="00BA583A">
        <w:rPr>
          <w:rFonts w:cs="Arial"/>
          <w:b/>
          <w:szCs w:val="22"/>
        </w:rPr>
        <w:t>przy zakupie jednego samochodu</w:t>
      </w:r>
    </w:p>
    <w:p w14:paraId="2BD7719E" w14:textId="77777777" w:rsidR="006C70A3" w:rsidRPr="00BA583A" w:rsidRDefault="006C70A3" w:rsidP="00376456">
      <w:pPr>
        <w:rPr>
          <w:rFonts w:cs="Arial"/>
          <w:b/>
          <w:bCs/>
          <w:szCs w:val="22"/>
        </w:rPr>
      </w:pPr>
    </w:p>
    <w:p w14:paraId="33CEB00B" w14:textId="5A378C66" w:rsidR="000D30BB" w:rsidRPr="00BA583A" w:rsidRDefault="000B096B" w:rsidP="00376456">
      <w:pPr>
        <w:rPr>
          <w:rFonts w:cs="Arial"/>
          <w:b/>
          <w:szCs w:val="22"/>
        </w:rPr>
      </w:pPr>
      <w:r w:rsidRPr="00BA583A">
        <w:rPr>
          <w:rFonts w:cs="Arial"/>
          <w:b/>
          <w:szCs w:val="22"/>
        </w:rPr>
        <w:t xml:space="preserve">Poznań, </w:t>
      </w:r>
      <w:r w:rsidR="00ED51A0">
        <w:rPr>
          <w:rFonts w:cs="Arial"/>
          <w:b/>
          <w:szCs w:val="22"/>
        </w:rPr>
        <w:t>1</w:t>
      </w:r>
      <w:r w:rsidR="00B92FC9">
        <w:rPr>
          <w:rFonts w:cs="Arial"/>
          <w:b/>
          <w:szCs w:val="22"/>
        </w:rPr>
        <w:t>9</w:t>
      </w:r>
      <w:r w:rsidR="00502237" w:rsidRPr="00BA583A">
        <w:rPr>
          <w:rFonts w:cs="Arial"/>
          <w:b/>
          <w:szCs w:val="22"/>
        </w:rPr>
        <w:t xml:space="preserve"> </w:t>
      </w:r>
      <w:r w:rsidR="0038744C" w:rsidRPr="00BA583A">
        <w:rPr>
          <w:rFonts w:cs="Arial"/>
          <w:b/>
          <w:szCs w:val="22"/>
        </w:rPr>
        <w:t>września</w:t>
      </w:r>
      <w:r w:rsidR="007E01F5" w:rsidRPr="00BA583A">
        <w:rPr>
          <w:rFonts w:cs="Arial"/>
          <w:b/>
          <w:szCs w:val="22"/>
        </w:rPr>
        <w:t xml:space="preserve"> </w:t>
      </w:r>
      <w:r w:rsidR="0038282E" w:rsidRPr="00BA583A">
        <w:rPr>
          <w:rFonts w:cs="Arial"/>
          <w:b/>
          <w:szCs w:val="22"/>
        </w:rPr>
        <w:t>201</w:t>
      </w:r>
      <w:r w:rsidR="00475102" w:rsidRPr="00BA583A">
        <w:rPr>
          <w:rFonts w:cs="Arial"/>
          <w:b/>
          <w:szCs w:val="22"/>
        </w:rPr>
        <w:t>6</w:t>
      </w:r>
      <w:r w:rsidR="0038282E" w:rsidRPr="00BA583A">
        <w:rPr>
          <w:rFonts w:cs="Arial"/>
          <w:b/>
          <w:szCs w:val="22"/>
        </w:rPr>
        <w:t xml:space="preserve"> </w:t>
      </w:r>
      <w:r w:rsidR="005E3879" w:rsidRPr="00BA583A">
        <w:rPr>
          <w:rFonts w:cs="Arial"/>
          <w:b/>
          <w:szCs w:val="22"/>
        </w:rPr>
        <w:t xml:space="preserve">r. </w:t>
      </w:r>
      <w:r w:rsidR="0038282E" w:rsidRPr="00BA583A">
        <w:rPr>
          <w:rFonts w:cs="Arial"/>
          <w:b/>
          <w:szCs w:val="22"/>
        </w:rPr>
        <w:t>–</w:t>
      </w:r>
      <w:r w:rsidR="001E0826" w:rsidRPr="00BA583A">
        <w:rPr>
          <w:rFonts w:cs="Arial"/>
          <w:b/>
          <w:szCs w:val="22"/>
        </w:rPr>
        <w:t xml:space="preserve"> </w:t>
      </w:r>
      <w:r w:rsidR="002A1A3B" w:rsidRPr="00BA583A">
        <w:rPr>
          <w:rFonts w:cs="Arial"/>
          <w:b/>
          <w:szCs w:val="22"/>
        </w:rPr>
        <w:t xml:space="preserve">Z danych </w:t>
      </w:r>
      <w:r w:rsidR="00ED51A0" w:rsidRPr="00ED51A0">
        <w:rPr>
          <w:rFonts w:cs="Arial"/>
          <w:b/>
          <w:szCs w:val="22"/>
        </w:rPr>
        <w:t>Polskiej Agencji Rozwoju Przedsiębiorczości</w:t>
      </w:r>
      <w:r w:rsidR="00ED51A0">
        <w:rPr>
          <w:rFonts w:cs="Arial"/>
          <w:b/>
          <w:szCs w:val="22"/>
        </w:rPr>
        <w:t xml:space="preserve"> </w:t>
      </w:r>
      <w:r w:rsidR="002A1A3B" w:rsidRPr="00BA583A">
        <w:rPr>
          <w:rFonts w:cs="Arial"/>
          <w:b/>
          <w:szCs w:val="22"/>
        </w:rPr>
        <w:t>wynika, że w Polsce działa 2,3 mln firm, które zatrudniają od 1 do 9 pracowników. Od teraz, dzięki kompleksowemu programowi sprzedaży samochodów Volkswagen Business Care, każda z nich może łatwo i szybko rozpocząć korzystanie z dowolnego samochodu marki Vo</w:t>
      </w:r>
      <w:r w:rsidR="00B53DD1">
        <w:rPr>
          <w:rFonts w:cs="Arial"/>
          <w:b/>
          <w:szCs w:val="22"/>
        </w:rPr>
        <w:t>lkswagen.</w:t>
      </w:r>
    </w:p>
    <w:p w14:paraId="799C5EBA" w14:textId="77777777" w:rsidR="002265D6" w:rsidRPr="00BA583A" w:rsidRDefault="002265D6" w:rsidP="00376456">
      <w:pPr>
        <w:rPr>
          <w:rFonts w:cs="Arial"/>
          <w:b/>
          <w:szCs w:val="22"/>
        </w:rPr>
      </w:pPr>
    </w:p>
    <w:p w14:paraId="18DA992B" w14:textId="0843D437" w:rsidR="00A5500C" w:rsidRPr="004D7085" w:rsidRDefault="00A5500C" w:rsidP="00376456">
      <w:pPr>
        <w:widowControl w:val="0"/>
        <w:autoSpaceDE w:val="0"/>
        <w:autoSpaceDN w:val="0"/>
        <w:adjustRightInd w:val="0"/>
        <w:rPr>
          <w:rFonts w:cs="Arial"/>
          <w:szCs w:val="22"/>
        </w:rPr>
      </w:pPr>
      <w:r w:rsidRPr="00BA583A">
        <w:rPr>
          <w:rFonts w:cs="Arial"/>
          <w:szCs w:val="22"/>
        </w:rPr>
        <w:t xml:space="preserve">Program sprzedaży samochodów Volkswagen Business Care jest kumulacją korzyści, które wynikają z oferty finasowania EasyDrive, </w:t>
      </w:r>
      <w:r w:rsidR="00BA583A" w:rsidRPr="00BA583A">
        <w:rPr>
          <w:rFonts w:cs="Arial"/>
          <w:szCs w:val="22"/>
        </w:rPr>
        <w:t xml:space="preserve">ochrony </w:t>
      </w:r>
      <w:r w:rsidR="00BA583A" w:rsidRPr="004D7085">
        <w:rPr>
          <w:rFonts w:cs="Arial"/>
          <w:szCs w:val="22"/>
        </w:rPr>
        <w:t>pogwarancyjnej</w:t>
      </w:r>
      <w:r w:rsidRPr="004D7085">
        <w:rPr>
          <w:rFonts w:cs="Arial"/>
          <w:szCs w:val="22"/>
        </w:rPr>
        <w:t xml:space="preserve"> Safe+, </w:t>
      </w:r>
      <w:r w:rsidR="0092464D" w:rsidRPr="004D7085">
        <w:rPr>
          <w:rFonts w:cs="Arial"/>
          <w:szCs w:val="22"/>
        </w:rPr>
        <w:t>pakietu przeglądów serwisowych oraz</w:t>
      </w:r>
      <w:r w:rsidRPr="004D7085">
        <w:rPr>
          <w:rFonts w:cs="Arial"/>
          <w:szCs w:val="22"/>
        </w:rPr>
        <w:t xml:space="preserve"> promocyjnego ubezpieczenia. </w:t>
      </w:r>
      <w:r w:rsidR="009E0A5E" w:rsidRPr="004D7085">
        <w:rPr>
          <w:rFonts w:cs="Arial"/>
          <w:szCs w:val="22"/>
        </w:rPr>
        <w:t>Dzięki programowi Volkswagen Business Care firma zyskuje – między innymi – ofertę dopasowaną idealnie do potrzeb, przewidywalność i stabilność kosztów, wyższą wartość samochodu przy odsprzedaży z gwarantowaną ceną odkupu lub możliwość wymiany auta na nowe po upływie 3 lub 4 lat.</w:t>
      </w:r>
      <w:r w:rsidR="00B53DD1">
        <w:rPr>
          <w:rFonts w:cs="Arial"/>
          <w:szCs w:val="22"/>
        </w:rPr>
        <w:t xml:space="preserve"> Niezwykle istotny</w:t>
      </w:r>
      <w:r w:rsidR="00B92FC9" w:rsidRPr="004D7085">
        <w:rPr>
          <w:rFonts w:cs="Arial"/>
          <w:szCs w:val="22"/>
        </w:rPr>
        <w:t xml:space="preserve"> jest</w:t>
      </w:r>
      <w:r w:rsidR="00B53DD1">
        <w:rPr>
          <w:rFonts w:cs="Arial"/>
          <w:szCs w:val="22"/>
        </w:rPr>
        <w:t xml:space="preserve"> fakt</w:t>
      </w:r>
      <w:r w:rsidR="00B92FC9" w:rsidRPr="004D7085">
        <w:rPr>
          <w:rFonts w:cs="Arial"/>
          <w:szCs w:val="22"/>
        </w:rPr>
        <w:t xml:space="preserve">, że wszystkie korzyści </w:t>
      </w:r>
      <w:r w:rsidR="00B53DD1" w:rsidRPr="004D7085">
        <w:rPr>
          <w:rFonts w:cs="Arial"/>
          <w:szCs w:val="22"/>
        </w:rPr>
        <w:t xml:space="preserve">zostały </w:t>
      </w:r>
      <w:r w:rsidR="00B92FC9" w:rsidRPr="004D7085">
        <w:rPr>
          <w:rFonts w:cs="Arial"/>
          <w:szCs w:val="22"/>
        </w:rPr>
        <w:t>zawarte w niewielkiej racie.</w:t>
      </w:r>
    </w:p>
    <w:p w14:paraId="61BA9402" w14:textId="77777777" w:rsidR="009E0A5E" w:rsidRPr="004D7085" w:rsidRDefault="009E0A5E" w:rsidP="00376456">
      <w:pPr>
        <w:widowControl w:val="0"/>
        <w:autoSpaceDE w:val="0"/>
        <w:autoSpaceDN w:val="0"/>
        <w:adjustRightInd w:val="0"/>
        <w:rPr>
          <w:rFonts w:cs="Arial"/>
          <w:szCs w:val="22"/>
        </w:rPr>
      </w:pPr>
    </w:p>
    <w:p w14:paraId="07EC7CD0" w14:textId="2699B53A" w:rsidR="00452D5D" w:rsidRPr="004D7085" w:rsidRDefault="00452D5D" w:rsidP="00376456">
      <w:pPr>
        <w:widowControl w:val="0"/>
        <w:autoSpaceDE w:val="0"/>
        <w:autoSpaceDN w:val="0"/>
        <w:adjustRightInd w:val="0"/>
        <w:rPr>
          <w:rFonts w:cs="Arial"/>
          <w:szCs w:val="22"/>
        </w:rPr>
      </w:pPr>
      <w:r w:rsidRPr="004D7085">
        <w:rPr>
          <w:rFonts w:cs="Arial"/>
          <w:szCs w:val="22"/>
        </w:rPr>
        <w:t>Szczegóły dotyczące programu Volkswagen Business Care</w:t>
      </w:r>
      <w:r w:rsidR="00ED51A0" w:rsidRPr="004D7085">
        <w:rPr>
          <w:rFonts w:cs="Arial"/>
          <w:szCs w:val="22"/>
        </w:rPr>
        <w:t>:</w:t>
      </w:r>
    </w:p>
    <w:p w14:paraId="7249B788" w14:textId="77777777" w:rsidR="00452D5D" w:rsidRPr="004D7085" w:rsidRDefault="00452D5D" w:rsidP="00376456">
      <w:pPr>
        <w:widowControl w:val="0"/>
        <w:autoSpaceDE w:val="0"/>
        <w:autoSpaceDN w:val="0"/>
        <w:adjustRightInd w:val="0"/>
        <w:rPr>
          <w:rFonts w:cs="Arial"/>
          <w:szCs w:val="22"/>
        </w:rPr>
      </w:pPr>
    </w:p>
    <w:p w14:paraId="6F6E83A3" w14:textId="77777777" w:rsidR="00452D5D" w:rsidRPr="004D7085" w:rsidRDefault="00452D5D" w:rsidP="00376456">
      <w:pPr>
        <w:widowControl w:val="0"/>
        <w:autoSpaceDE w:val="0"/>
        <w:autoSpaceDN w:val="0"/>
        <w:adjustRightInd w:val="0"/>
        <w:rPr>
          <w:rFonts w:cs="Arial"/>
          <w:szCs w:val="22"/>
        </w:rPr>
      </w:pPr>
      <w:r w:rsidRPr="004D7085">
        <w:rPr>
          <w:rFonts w:cs="Arial"/>
          <w:szCs w:val="22"/>
        </w:rPr>
        <w:t>1. Finansowanie EasyDrive:</w:t>
      </w:r>
    </w:p>
    <w:p w14:paraId="21F21B33" w14:textId="0E161860" w:rsidR="00452D5D" w:rsidRPr="004D7085" w:rsidRDefault="00452D5D" w:rsidP="004D7085">
      <w:pPr>
        <w:pStyle w:val="Akapitzlist"/>
        <w:widowControl w:val="0"/>
        <w:numPr>
          <w:ilvl w:val="0"/>
          <w:numId w:val="21"/>
        </w:numPr>
        <w:autoSpaceDE w:val="0"/>
        <w:autoSpaceDN w:val="0"/>
        <w:adjustRightInd w:val="0"/>
        <w:rPr>
          <w:rFonts w:ascii="Arial" w:hAnsi="Arial" w:cs="Arial"/>
        </w:rPr>
      </w:pPr>
      <w:r w:rsidRPr="004D7085">
        <w:rPr>
          <w:rFonts w:ascii="Arial" w:hAnsi="Arial" w:cs="Arial"/>
        </w:rPr>
        <w:t>opłata wstępna może wynosić od 0 do 30% wartości auta,</w:t>
      </w:r>
    </w:p>
    <w:p w14:paraId="7EA0E128" w14:textId="3F96CC42" w:rsidR="00452D5D" w:rsidRPr="004D7085" w:rsidRDefault="00452D5D" w:rsidP="004D7085">
      <w:pPr>
        <w:pStyle w:val="Akapitzlist"/>
        <w:widowControl w:val="0"/>
        <w:numPr>
          <w:ilvl w:val="0"/>
          <w:numId w:val="21"/>
        </w:numPr>
        <w:autoSpaceDE w:val="0"/>
        <w:autoSpaceDN w:val="0"/>
        <w:adjustRightInd w:val="0"/>
        <w:rPr>
          <w:rFonts w:ascii="Arial" w:hAnsi="Arial" w:cs="Arial"/>
        </w:rPr>
      </w:pPr>
      <w:r w:rsidRPr="004D7085">
        <w:rPr>
          <w:rFonts w:ascii="Arial" w:hAnsi="Arial" w:cs="Arial"/>
        </w:rPr>
        <w:t>leasing trwa 3 lub 4 lata,</w:t>
      </w:r>
    </w:p>
    <w:p w14:paraId="192B96F5" w14:textId="45DB8274" w:rsidR="00452D5D" w:rsidRPr="004D7085" w:rsidRDefault="009A6515" w:rsidP="004D7085">
      <w:pPr>
        <w:pStyle w:val="Akapitzlist"/>
        <w:widowControl w:val="0"/>
        <w:numPr>
          <w:ilvl w:val="0"/>
          <w:numId w:val="21"/>
        </w:numPr>
        <w:autoSpaceDE w:val="0"/>
        <w:autoSpaceDN w:val="0"/>
        <w:adjustRightInd w:val="0"/>
        <w:rPr>
          <w:rFonts w:ascii="Arial" w:hAnsi="Arial" w:cs="Arial"/>
        </w:rPr>
      </w:pPr>
      <w:r w:rsidRPr="004D7085">
        <w:rPr>
          <w:rFonts w:ascii="Arial" w:hAnsi="Arial" w:cs="Arial"/>
        </w:rPr>
        <w:t>wykup lub zwrot samochodu na koniec trwania umowy.</w:t>
      </w:r>
    </w:p>
    <w:p w14:paraId="11589845" w14:textId="7459E5A9" w:rsidR="009A6515" w:rsidRPr="004D7085" w:rsidRDefault="009A6515" w:rsidP="00376456">
      <w:pPr>
        <w:widowControl w:val="0"/>
        <w:autoSpaceDE w:val="0"/>
        <w:autoSpaceDN w:val="0"/>
        <w:adjustRightInd w:val="0"/>
        <w:rPr>
          <w:rFonts w:cs="Arial"/>
          <w:szCs w:val="22"/>
        </w:rPr>
      </w:pPr>
      <w:r w:rsidRPr="004D7085">
        <w:rPr>
          <w:rFonts w:cs="Arial"/>
          <w:szCs w:val="22"/>
        </w:rPr>
        <w:t xml:space="preserve">2. </w:t>
      </w:r>
      <w:r w:rsidR="00ED51A0" w:rsidRPr="004D7085">
        <w:rPr>
          <w:rFonts w:cs="Arial"/>
          <w:szCs w:val="22"/>
        </w:rPr>
        <w:t>O</w:t>
      </w:r>
      <w:r w:rsidR="00BA583A" w:rsidRPr="004D7085">
        <w:rPr>
          <w:rFonts w:cs="Arial"/>
          <w:szCs w:val="22"/>
        </w:rPr>
        <w:t xml:space="preserve">chrona pogwarancyjna </w:t>
      </w:r>
      <w:r w:rsidR="000630A8" w:rsidRPr="004D7085">
        <w:rPr>
          <w:rFonts w:cs="Arial"/>
          <w:szCs w:val="22"/>
        </w:rPr>
        <w:t xml:space="preserve">Volkswagen </w:t>
      </w:r>
      <w:r w:rsidRPr="004D7085">
        <w:rPr>
          <w:rFonts w:cs="Arial"/>
          <w:szCs w:val="22"/>
        </w:rPr>
        <w:t>Safe+:</w:t>
      </w:r>
    </w:p>
    <w:p w14:paraId="70274183" w14:textId="6DB03622" w:rsidR="009A6515" w:rsidRPr="004D7085" w:rsidRDefault="009A6515" w:rsidP="004D7085">
      <w:pPr>
        <w:pStyle w:val="Akapitzlist"/>
        <w:widowControl w:val="0"/>
        <w:numPr>
          <w:ilvl w:val="0"/>
          <w:numId w:val="22"/>
        </w:numPr>
        <w:autoSpaceDE w:val="0"/>
        <w:autoSpaceDN w:val="0"/>
        <w:adjustRightInd w:val="0"/>
        <w:rPr>
          <w:rFonts w:ascii="Arial" w:hAnsi="Arial" w:cs="Arial"/>
        </w:rPr>
      </w:pPr>
      <w:r w:rsidRPr="004D7085">
        <w:rPr>
          <w:rFonts w:ascii="Arial" w:hAnsi="Arial" w:cs="Arial"/>
        </w:rPr>
        <w:t>przedłuża ochronę samochodów</w:t>
      </w:r>
      <w:r w:rsidR="004D7085">
        <w:rPr>
          <w:rFonts w:ascii="Arial" w:hAnsi="Arial" w:cs="Arial"/>
        </w:rPr>
        <w:t xml:space="preserve"> marki Volkswagen po upływie </w:t>
      </w:r>
      <w:r w:rsidRPr="004D7085">
        <w:rPr>
          <w:rFonts w:ascii="Arial" w:hAnsi="Arial" w:cs="Arial"/>
        </w:rPr>
        <w:t>dwuletniej gwarancji,</w:t>
      </w:r>
    </w:p>
    <w:p w14:paraId="4F3527EA" w14:textId="77777777" w:rsidR="004D7085" w:rsidRDefault="009A6515" w:rsidP="004D7085">
      <w:pPr>
        <w:pStyle w:val="Akapitzlist"/>
        <w:widowControl w:val="0"/>
        <w:numPr>
          <w:ilvl w:val="0"/>
          <w:numId w:val="22"/>
        </w:numPr>
        <w:autoSpaceDE w:val="0"/>
        <w:autoSpaceDN w:val="0"/>
        <w:adjustRightInd w:val="0"/>
        <w:rPr>
          <w:rFonts w:ascii="Arial" w:hAnsi="Arial" w:cs="Arial"/>
        </w:rPr>
      </w:pPr>
      <w:r w:rsidRPr="004D7085">
        <w:rPr>
          <w:rFonts w:ascii="Arial" w:hAnsi="Arial" w:cs="Arial"/>
        </w:rPr>
        <w:t xml:space="preserve">w 100% zabezpiecza przed nieoczekiwanymi kosztami </w:t>
      </w:r>
      <w:r w:rsidR="004D7085">
        <w:rPr>
          <w:rFonts w:ascii="Arial" w:hAnsi="Arial" w:cs="Arial"/>
        </w:rPr>
        <w:t xml:space="preserve">napraw do </w:t>
      </w:r>
      <w:r w:rsidRPr="004D7085">
        <w:rPr>
          <w:rFonts w:ascii="Arial" w:hAnsi="Arial" w:cs="Arial"/>
        </w:rPr>
        <w:t>nawet</w:t>
      </w:r>
      <w:r w:rsidR="004D7085">
        <w:rPr>
          <w:rFonts w:ascii="Arial" w:hAnsi="Arial" w:cs="Arial"/>
        </w:rPr>
        <w:t xml:space="preserve"> </w:t>
      </w:r>
      <w:r w:rsidRPr="004D7085">
        <w:rPr>
          <w:rFonts w:ascii="Arial" w:hAnsi="Arial" w:cs="Arial"/>
        </w:rPr>
        <w:t>3 lat po upływie gwarancji lub do przebiegu 150.000 km,</w:t>
      </w:r>
    </w:p>
    <w:p w14:paraId="226F14B3" w14:textId="048D38FD" w:rsidR="009A6515" w:rsidRPr="004D7085" w:rsidRDefault="00272244" w:rsidP="004D7085">
      <w:pPr>
        <w:pStyle w:val="Akapitzlist"/>
        <w:widowControl w:val="0"/>
        <w:numPr>
          <w:ilvl w:val="0"/>
          <w:numId w:val="22"/>
        </w:numPr>
        <w:autoSpaceDE w:val="0"/>
        <w:autoSpaceDN w:val="0"/>
        <w:adjustRightInd w:val="0"/>
        <w:rPr>
          <w:rFonts w:ascii="Arial" w:hAnsi="Arial" w:cs="Arial"/>
        </w:rPr>
      </w:pPr>
      <w:r w:rsidRPr="004D7085">
        <w:rPr>
          <w:rFonts w:ascii="Arial" w:hAnsi="Arial" w:cs="Arial"/>
        </w:rPr>
        <w:t>9 różnych kombinacji okresu i przebiegu objętego ochroną</w:t>
      </w:r>
      <w:r w:rsidR="004D7085">
        <w:rPr>
          <w:rFonts w:ascii="Arial" w:hAnsi="Arial" w:cs="Arial"/>
        </w:rPr>
        <w:t>,</w:t>
      </w:r>
    </w:p>
    <w:p w14:paraId="5E0EA266" w14:textId="05B4CF9C" w:rsidR="009A6515" w:rsidRPr="004D7085" w:rsidRDefault="009A6515" w:rsidP="004D7085">
      <w:pPr>
        <w:pStyle w:val="Akapitzlist"/>
        <w:widowControl w:val="0"/>
        <w:numPr>
          <w:ilvl w:val="0"/>
          <w:numId w:val="22"/>
        </w:numPr>
        <w:autoSpaceDE w:val="0"/>
        <w:autoSpaceDN w:val="0"/>
        <w:adjustRightInd w:val="0"/>
        <w:rPr>
          <w:rFonts w:ascii="Arial" w:hAnsi="Arial" w:cs="Arial"/>
        </w:rPr>
      </w:pPr>
      <w:r w:rsidRPr="004D7085">
        <w:rPr>
          <w:rFonts w:ascii="Arial" w:hAnsi="Arial" w:cs="Arial"/>
        </w:rPr>
        <w:t>obejmuje naprawy z wykorzystaniem wyłącznie oryginalnych części.</w:t>
      </w:r>
    </w:p>
    <w:p w14:paraId="68764084" w14:textId="77777777" w:rsidR="009A6515" w:rsidRPr="004D7085" w:rsidRDefault="009A6515" w:rsidP="00376456">
      <w:pPr>
        <w:widowControl w:val="0"/>
        <w:autoSpaceDE w:val="0"/>
        <w:autoSpaceDN w:val="0"/>
        <w:adjustRightInd w:val="0"/>
        <w:rPr>
          <w:rFonts w:cs="Arial"/>
          <w:szCs w:val="22"/>
        </w:rPr>
      </w:pPr>
    </w:p>
    <w:p w14:paraId="1B95E40B" w14:textId="500C9C81" w:rsidR="009A6515" w:rsidRPr="004D7085" w:rsidRDefault="009A6515" w:rsidP="00376456">
      <w:pPr>
        <w:widowControl w:val="0"/>
        <w:autoSpaceDE w:val="0"/>
        <w:autoSpaceDN w:val="0"/>
        <w:adjustRightInd w:val="0"/>
        <w:rPr>
          <w:rFonts w:cs="Arial"/>
          <w:szCs w:val="22"/>
        </w:rPr>
      </w:pPr>
      <w:r w:rsidRPr="004D7085">
        <w:rPr>
          <w:rFonts w:cs="Arial"/>
          <w:szCs w:val="22"/>
        </w:rPr>
        <w:lastRenderedPageBreak/>
        <w:t>3. Pakiet</w:t>
      </w:r>
      <w:r w:rsidR="00376456" w:rsidRPr="004D7085">
        <w:rPr>
          <w:rFonts w:cs="Arial"/>
          <w:szCs w:val="22"/>
        </w:rPr>
        <w:t>y</w:t>
      </w:r>
      <w:r w:rsidRPr="004D7085">
        <w:rPr>
          <w:rFonts w:cs="Arial"/>
          <w:szCs w:val="22"/>
        </w:rPr>
        <w:t xml:space="preserve"> </w:t>
      </w:r>
      <w:r w:rsidR="00DF36B9" w:rsidRPr="004D7085">
        <w:rPr>
          <w:rFonts w:cs="Arial"/>
          <w:szCs w:val="22"/>
        </w:rPr>
        <w:t>P</w:t>
      </w:r>
      <w:r w:rsidRPr="004D7085">
        <w:rPr>
          <w:rFonts w:cs="Arial"/>
          <w:szCs w:val="22"/>
        </w:rPr>
        <w:t>rzeglądów</w:t>
      </w:r>
      <w:r w:rsidR="00DF36B9" w:rsidRPr="004D7085">
        <w:rPr>
          <w:rFonts w:cs="Arial"/>
          <w:szCs w:val="22"/>
        </w:rPr>
        <w:t xml:space="preserve"> Volkswagen</w:t>
      </w:r>
      <w:r w:rsidRPr="004D7085">
        <w:rPr>
          <w:rFonts w:cs="Arial"/>
          <w:szCs w:val="22"/>
        </w:rPr>
        <w:t>:</w:t>
      </w:r>
    </w:p>
    <w:p w14:paraId="73F53009" w14:textId="1FA64A60" w:rsidR="009A6515" w:rsidRPr="004D7085" w:rsidRDefault="00376456" w:rsidP="004D7085">
      <w:pPr>
        <w:pStyle w:val="Akapitzlist"/>
        <w:widowControl w:val="0"/>
        <w:numPr>
          <w:ilvl w:val="0"/>
          <w:numId w:val="23"/>
        </w:numPr>
        <w:autoSpaceDE w:val="0"/>
        <w:autoSpaceDN w:val="0"/>
        <w:adjustRightInd w:val="0"/>
        <w:rPr>
          <w:rFonts w:ascii="Arial" w:hAnsi="Arial" w:cs="Arial"/>
        </w:rPr>
      </w:pPr>
      <w:r w:rsidRPr="004D7085">
        <w:rPr>
          <w:rFonts w:ascii="Arial" w:hAnsi="Arial" w:cs="Arial"/>
        </w:rPr>
        <w:t>przewidywalność kosztów,</w:t>
      </w:r>
    </w:p>
    <w:p w14:paraId="6757DA37" w14:textId="524CADFB" w:rsidR="00376456" w:rsidRPr="004D7085" w:rsidRDefault="00376456" w:rsidP="004D7085">
      <w:pPr>
        <w:pStyle w:val="Akapitzlist"/>
        <w:widowControl w:val="0"/>
        <w:numPr>
          <w:ilvl w:val="0"/>
          <w:numId w:val="23"/>
        </w:numPr>
        <w:autoSpaceDE w:val="0"/>
        <w:autoSpaceDN w:val="0"/>
        <w:adjustRightInd w:val="0"/>
        <w:rPr>
          <w:rFonts w:ascii="Arial" w:hAnsi="Arial" w:cs="Arial"/>
        </w:rPr>
      </w:pPr>
      <w:r w:rsidRPr="004D7085">
        <w:rPr>
          <w:rFonts w:ascii="Arial" w:hAnsi="Arial" w:cs="Arial"/>
        </w:rPr>
        <w:t>oszczędność pieniędzy i czasu,</w:t>
      </w:r>
    </w:p>
    <w:p w14:paraId="3C9E4742" w14:textId="47D9FDC4" w:rsidR="00376456" w:rsidRPr="004D7085" w:rsidRDefault="00376456" w:rsidP="004D7085">
      <w:pPr>
        <w:pStyle w:val="Akapitzlist"/>
        <w:widowControl w:val="0"/>
        <w:numPr>
          <w:ilvl w:val="0"/>
          <w:numId w:val="23"/>
        </w:numPr>
        <w:autoSpaceDE w:val="0"/>
        <w:autoSpaceDN w:val="0"/>
        <w:adjustRightInd w:val="0"/>
        <w:rPr>
          <w:rFonts w:ascii="Arial" w:hAnsi="Arial" w:cs="Arial"/>
        </w:rPr>
      </w:pPr>
      <w:r w:rsidRPr="004D7085">
        <w:rPr>
          <w:rFonts w:ascii="Arial" w:hAnsi="Arial" w:cs="Arial"/>
        </w:rPr>
        <w:t>bezgotówkowe przeglądy</w:t>
      </w:r>
      <w:r w:rsidR="00DF36B9" w:rsidRPr="004D7085">
        <w:rPr>
          <w:rFonts w:ascii="Arial" w:hAnsi="Arial" w:cs="Arial"/>
        </w:rPr>
        <w:t xml:space="preserve"> okresowe wraz</w:t>
      </w:r>
      <w:r w:rsidR="004D7085" w:rsidRPr="004D7085">
        <w:rPr>
          <w:rFonts w:ascii="Arial" w:hAnsi="Arial" w:cs="Arial"/>
        </w:rPr>
        <w:t xml:space="preserve"> z materiałami eksploatacyjnymi</w:t>
      </w:r>
      <w:r w:rsidRPr="004D7085">
        <w:rPr>
          <w:rFonts w:ascii="Arial" w:hAnsi="Arial" w:cs="Arial"/>
        </w:rPr>
        <w:t>,</w:t>
      </w:r>
    </w:p>
    <w:p w14:paraId="21544607" w14:textId="4A2BBCF7" w:rsidR="00ED51A0" w:rsidRPr="004D7085" w:rsidRDefault="00DF36B9" w:rsidP="004D7085">
      <w:pPr>
        <w:pStyle w:val="Akapitzlist"/>
        <w:widowControl w:val="0"/>
        <w:numPr>
          <w:ilvl w:val="0"/>
          <w:numId w:val="23"/>
        </w:numPr>
        <w:autoSpaceDE w:val="0"/>
        <w:autoSpaceDN w:val="0"/>
        <w:adjustRightInd w:val="0"/>
        <w:rPr>
          <w:rFonts w:ascii="Arial" w:hAnsi="Arial" w:cs="Arial"/>
        </w:rPr>
      </w:pPr>
      <w:r w:rsidRPr="004D7085">
        <w:rPr>
          <w:rFonts w:ascii="Arial" w:hAnsi="Arial" w:cs="Arial"/>
        </w:rPr>
        <w:t>m</w:t>
      </w:r>
      <w:r w:rsidR="00272244" w:rsidRPr="004D7085">
        <w:rPr>
          <w:rFonts w:ascii="Arial" w:hAnsi="Arial" w:cs="Arial"/>
        </w:rPr>
        <w:t xml:space="preserve">ożliwość wyboru pakietu z dopasowanym </w:t>
      </w:r>
      <w:r w:rsidR="004D7085" w:rsidRPr="004D7085">
        <w:rPr>
          <w:rFonts w:ascii="Arial" w:hAnsi="Arial" w:cs="Arial"/>
        </w:rPr>
        <w:t xml:space="preserve">do potrzeb limitem </w:t>
      </w:r>
      <w:r w:rsidR="00272244" w:rsidRPr="004D7085">
        <w:rPr>
          <w:rFonts w:ascii="Arial" w:hAnsi="Arial" w:cs="Arial"/>
        </w:rPr>
        <w:t>kilometrów (</w:t>
      </w:r>
      <w:r w:rsidR="00ED51A0" w:rsidRPr="004D7085">
        <w:rPr>
          <w:rFonts w:ascii="Arial" w:hAnsi="Arial" w:cs="Arial"/>
        </w:rPr>
        <w:t>60.000 lub 120.000 km</w:t>
      </w:r>
      <w:r w:rsidR="00272244" w:rsidRPr="004D7085">
        <w:rPr>
          <w:rFonts w:ascii="Arial" w:hAnsi="Arial" w:cs="Arial"/>
        </w:rPr>
        <w:t>)</w:t>
      </w:r>
      <w:r w:rsidR="00ED51A0" w:rsidRPr="004D7085">
        <w:rPr>
          <w:rFonts w:ascii="Arial" w:hAnsi="Arial" w:cs="Arial"/>
        </w:rPr>
        <w:t>,</w:t>
      </w:r>
    </w:p>
    <w:p w14:paraId="69F28896" w14:textId="2D1F587D" w:rsidR="00376456" w:rsidRPr="004D7085" w:rsidRDefault="00376456" w:rsidP="004D7085">
      <w:pPr>
        <w:pStyle w:val="Akapitzlist"/>
        <w:widowControl w:val="0"/>
        <w:numPr>
          <w:ilvl w:val="0"/>
          <w:numId w:val="23"/>
        </w:numPr>
        <w:autoSpaceDE w:val="0"/>
        <w:autoSpaceDN w:val="0"/>
        <w:adjustRightInd w:val="0"/>
        <w:rPr>
          <w:rFonts w:ascii="Arial" w:hAnsi="Arial" w:cs="Arial"/>
        </w:rPr>
      </w:pPr>
      <w:r w:rsidRPr="004D7085">
        <w:rPr>
          <w:rFonts w:ascii="Arial" w:hAnsi="Arial" w:cs="Arial"/>
        </w:rPr>
        <w:t xml:space="preserve">najwyższa jakość obsługi w </w:t>
      </w:r>
      <w:r w:rsidR="00DF36B9" w:rsidRPr="004D7085">
        <w:rPr>
          <w:rFonts w:ascii="Arial" w:hAnsi="Arial" w:cs="Arial"/>
        </w:rPr>
        <w:t>Autoryzowanych S</w:t>
      </w:r>
      <w:r w:rsidRPr="004D7085">
        <w:rPr>
          <w:rFonts w:ascii="Arial" w:hAnsi="Arial" w:cs="Arial"/>
        </w:rPr>
        <w:t>erwisach Volkswagen w Polsce.</w:t>
      </w:r>
    </w:p>
    <w:p w14:paraId="7ABC70F8" w14:textId="0BC71433" w:rsidR="00376456" w:rsidRPr="004D7085" w:rsidRDefault="00376456" w:rsidP="00376456">
      <w:pPr>
        <w:widowControl w:val="0"/>
        <w:autoSpaceDE w:val="0"/>
        <w:autoSpaceDN w:val="0"/>
        <w:adjustRightInd w:val="0"/>
        <w:rPr>
          <w:rFonts w:cs="Arial"/>
          <w:szCs w:val="22"/>
        </w:rPr>
      </w:pPr>
      <w:r w:rsidRPr="004D7085">
        <w:rPr>
          <w:rFonts w:cs="Arial"/>
          <w:szCs w:val="22"/>
        </w:rPr>
        <w:t>4. Ubezpieczenie:</w:t>
      </w:r>
    </w:p>
    <w:p w14:paraId="2B12D020" w14:textId="4BADF492" w:rsidR="00376456" w:rsidRPr="004D7085" w:rsidRDefault="00376456" w:rsidP="004D7085">
      <w:pPr>
        <w:pStyle w:val="Akapitzlist"/>
        <w:widowControl w:val="0"/>
        <w:numPr>
          <w:ilvl w:val="0"/>
          <w:numId w:val="24"/>
        </w:numPr>
        <w:autoSpaceDE w:val="0"/>
        <w:autoSpaceDN w:val="0"/>
        <w:adjustRightInd w:val="0"/>
        <w:rPr>
          <w:rFonts w:ascii="Arial" w:hAnsi="Arial" w:cs="Arial"/>
        </w:rPr>
      </w:pPr>
      <w:r w:rsidRPr="004D7085">
        <w:rPr>
          <w:rFonts w:ascii="Arial" w:hAnsi="Arial" w:cs="Arial"/>
        </w:rPr>
        <w:t>promocyjna stawka ubezpieczeni</w:t>
      </w:r>
      <w:r w:rsidR="004D7085">
        <w:rPr>
          <w:rFonts w:ascii="Arial" w:hAnsi="Arial" w:cs="Arial"/>
        </w:rPr>
        <w:t xml:space="preserve">owa dla wszystkich modeli marki </w:t>
      </w:r>
      <w:r w:rsidRPr="004D7085">
        <w:rPr>
          <w:rFonts w:ascii="Arial" w:hAnsi="Arial" w:cs="Arial"/>
        </w:rPr>
        <w:t>Volkswagen</w:t>
      </w:r>
      <w:r w:rsidR="00272244" w:rsidRPr="004D7085">
        <w:rPr>
          <w:rFonts w:ascii="Arial" w:hAnsi="Arial" w:cs="Arial"/>
        </w:rPr>
        <w:t xml:space="preserve"> wynosząca 3,2 procenta</w:t>
      </w:r>
      <w:r w:rsidRPr="004D7085">
        <w:rPr>
          <w:rFonts w:ascii="Arial" w:hAnsi="Arial" w:cs="Arial"/>
        </w:rPr>
        <w:t>,</w:t>
      </w:r>
    </w:p>
    <w:p w14:paraId="53D9FC91" w14:textId="00FE87FC" w:rsidR="00376456" w:rsidRPr="004D7085" w:rsidRDefault="00376456" w:rsidP="004D7085">
      <w:pPr>
        <w:pStyle w:val="Akapitzlist"/>
        <w:widowControl w:val="0"/>
        <w:numPr>
          <w:ilvl w:val="0"/>
          <w:numId w:val="24"/>
        </w:numPr>
        <w:autoSpaceDE w:val="0"/>
        <w:autoSpaceDN w:val="0"/>
        <w:adjustRightInd w:val="0"/>
        <w:rPr>
          <w:rFonts w:ascii="Arial" w:hAnsi="Arial" w:cs="Arial"/>
        </w:rPr>
      </w:pPr>
      <w:r w:rsidRPr="004D7085">
        <w:rPr>
          <w:rFonts w:ascii="Arial" w:hAnsi="Arial" w:cs="Arial"/>
        </w:rPr>
        <w:t>bezpośrednia likwidacja szkód,</w:t>
      </w:r>
    </w:p>
    <w:p w14:paraId="70B46327" w14:textId="3E3FABD3" w:rsidR="00376456" w:rsidRPr="004D7085" w:rsidRDefault="00376456" w:rsidP="004D7085">
      <w:pPr>
        <w:pStyle w:val="Akapitzlist"/>
        <w:widowControl w:val="0"/>
        <w:numPr>
          <w:ilvl w:val="0"/>
          <w:numId w:val="24"/>
        </w:numPr>
        <w:autoSpaceDE w:val="0"/>
        <w:autoSpaceDN w:val="0"/>
        <w:adjustRightInd w:val="0"/>
        <w:rPr>
          <w:rFonts w:ascii="Arial" w:hAnsi="Arial" w:cs="Arial"/>
        </w:rPr>
      </w:pPr>
      <w:r w:rsidRPr="004D7085">
        <w:rPr>
          <w:rFonts w:ascii="Arial" w:hAnsi="Arial" w:cs="Arial"/>
        </w:rPr>
        <w:t>wykonanie ewentual</w:t>
      </w:r>
      <w:r w:rsidR="004D7085">
        <w:rPr>
          <w:rFonts w:ascii="Arial" w:hAnsi="Arial" w:cs="Arial"/>
        </w:rPr>
        <w:t xml:space="preserve">nych napraw z użyciem wyłącznie </w:t>
      </w:r>
      <w:r w:rsidRPr="004D7085">
        <w:rPr>
          <w:rFonts w:ascii="Arial" w:hAnsi="Arial" w:cs="Arial"/>
        </w:rPr>
        <w:t>oryginalnych i nowych części zamiennych,</w:t>
      </w:r>
    </w:p>
    <w:p w14:paraId="7826D8B8" w14:textId="0A0BB1AF" w:rsidR="00F64DCD" w:rsidRPr="004D7085" w:rsidRDefault="00F64DCD" w:rsidP="004D7085">
      <w:pPr>
        <w:pStyle w:val="Akapitzlist"/>
        <w:widowControl w:val="0"/>
        <w:numPr>
          <w:ilvl w:val="0"/>
          <w:numId w:val="24"/>
        </w:numPr>
        <w:autoSpaceDE w:val="0"/>
        <w:autoSpaceDN w:val="0"/>
        <w:adjustRightInd w:val="0"/>
        <w:rPr>
          <w:rFonts w:ascii="Arial" w:hAnsi="Arial" w:cs="Arial"/>
        </w:rPr>
      </w:pPr>
      <w:r w:rsidRPr="004D7085">
        <w:rPr>
          <w:rFonts w:ascii="Arial" w:hAnsi="Arial" w:cs="Arial"/>
        </w:rPr>
        <w:t>maksymalne zniżki już po 3 latach bezszkodowej jazdy.</w:t>
      </w:r>
    </w:p>
    <w:p w14:paraId="4F3F7D4A" w14:textId="51BE3E0C" w:rsidR="0043601F" w:rsidRPr="004D7085" w:rsidRDefault="0043601F" w:rsidP="00376456">
      <w:pPr>
        <w:widowControl w:val="0"/>
        <w:autoSpaceDE w:val="0"/>
        <w:autoSpaceDN w:val="0"/>
        <w:adjustRightInd w:val="0"/>
        <w:rPr>
          <w:rFonts w:cs="Arial"/>
          <w:szCs w:val="22"/>
        </w:rPr>
      </w:pPr>
      <w:r w:rsidRPr="004D7085">
        <w:rPr>
          <w:rFonts w:cs="Arial"/>
          <w:szCs w:val="22"/>
        </w:rPr>
        <w:t>5. Rabat dla biznesu:</w:t>
      </w:r>
    </w:p>
    <w:p w14:paraId="51B662B6" w14:textId="50F5F79D" w:rsidR="0043601F" w:rsidRPr="004D7085" w:rsidRDefault="00B53DD1" w:rsidP="004D7085">
      <w:pPr>
        <w:pStyle w:val="Akapitzlist"/>
        <w:widowControl w:val="0"/>
        <w:numPr>
          <w:ilvl w:val="0"/>
          <w:numId w:val="25"/>
        </w:numPr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dodatkowy</w:t>
      </w:r>
      <w:r w:rsidR="0043601F" w:rsidRPr="004D7085">
        <w:rPr>
          <w:rFonts w:ascii="Arial" w:hAnsi="Arial" w:cs="Arial"/>
        </w:rPr>
        <w:t xml:space="preserve"> rabat </w:t>
      </w:r>
      <w:r>
        <w:rPr>
          <w:rFonts w:ascii="Arial" w:hAnsi="Arial" w:cs="Arial"/>
        </w:rPr>
        <w:t xml:space="preserve">dostępny </w:t>
      </w:r>
      <w:r w:rsidR="0043601F" w:rsidRPr="004D7085">
        <w:rPr>
          <w:rFonts w:ascii="Arial" w:hAnsi="Arial" w:cs="Arial"/>
        </w:rPr>
        <w:t>dla prze</w:t>
      </w:r>
      <w:r w:rsidR="004D7085">
        <w:rPr>
          <w:rFonts w:ascii="Arial" w:hAnsi="Arial" w:cs="Arial"/>
        </w:rPr>
        <w:t xml:space="preserve">dsiębiorców oraz wybranych grup </w:t>
      </w:r>
      <w:r w:rsidR="0043601F" w:rsidRPr="004D7085">
        <w:rPr>
          <w:rFonts w:ascii="Arial" w:hAnsi="Arial" w:cs="Arial"/>
        </w:rPr>
        <w:t>zawodowych</w:t>
      </w:r>
      <w:r>
        <w:rPr>
          <w:rFonts w:ascii="Arial" w:hAnsi="Arial" w:cs="Arial"/>
        </w:rPr>
        <w:t>.</w:t>
      </w:r>
    </w:p>
    <w:p w14:paraId="0F8A86F6" w14:textId="77777777" w:rsidR="00376456" w:rsidRPr="004D7085" w:rsidRDefault="00376456" w:rsidP="00376456">
      <w:pPr>
        <w:widowControl w:val="0"/>
        <w:autoSpaceDE w:val="0"/>
        <w:autoSpaceDN w:val="0"/>
        <w:adjustRightInd w:val="0"/>
        <w:rPr>
          <w:rFonts w:cs="Arial"/>
          <w:szCs w:val="22"/>
        </w:rPr>
      </w:pPr>
    </w:p>
    <w:p w14:paraId="64D2748F" w14:textId="77777777" w:rsidR="006F44FE" w:rsidRPr="004D7085" w:rsidRDefault="006F44FE" w:rsidP="00376456">
      <w:pPr>
        <w:widowControl w:val="0"/>
        <w:autoSpaceDE w:val="0"/>
        <w:autoSpaceDN w:val="0"/>
        <w:adjustRightInd w:val="0"/>
        <w:rPr>
          <w:rFonts w:cs="Arial"/>
          <w:szCs w:val="22"/>
        </w:rPr>
      </w:pPr>
    </w:p>
    <w:p w14:paraId="5DC27870" w14:textId="508F217E" w:rsidR="00B92FC9" w:rsidRDefault="00B92FC9" w:rsidP="00376456">
      <w:pPr>
        <w:widowControl w:val="0"/>
        <w:autoSpaceDE w:val="0"/>
        <w:autoSpaceDN w:val="0"/>
        <w:adjustRightInd w:val="0"/>
        <w:rPr>
          <w:rFonts w:cs="Arial"/>
          <w:szCs w:val="22"/>
        </w:rPr>
      </w:pPr>
      <w:r w:rsidRPr="004D7085">
        <w:rPr>
          <w:rFonts w:cs="Arial"/>
          <w:szCs w:val="22"/>
        </w:rPr>
        <w:t xml:space="preserve">Jeżeli </w:t>
      </w:r>
      <w:r w:rsidR="004D7085">
        <w:rPr>
          <w:rFonts w:cs="Arial"/>
          <w:szCs w:val="22"/>
        </w:rPr>
        <w:t xml:space="preserve">priorytetem </w:t>
      </w:r>
      <w:r w:rsidRPr="004D7085">
        <w:rPr>
          <w:rFonts w:cs="Arial"/>
          <w:szCs w:val="22"/>
        </w:rPr>
        <w:t>przedsiębiorc</w:t>
      </w:r>
      <w:r w:rsidR="004D7085">
        <w:rPr>
          <w:rFonts w:cs="Arial"/>
          <w:szCs w:val="22"/>
        </w:rPr>
        <w:t>y</w:t>
      </w:r>
      <w:r w:rsidRPr="004D7085">
        <w:rPr>
          <w:rFonts w:cs="Arial"/>
          <w:szCs w:val="22"/>
        </w:rPr>
        <w:t xml:space="preserve"> </w:t>
      </w:r>
      <w:r w:rsidR="004D7085">
        <w:rPr>
          <w:rFonts w:cs="Arial"/>
          <w:szCs w:val="22"/>
        </w:rPr>
        <w:t xml:space="preserve">jest maksymalnie niska </w:t>
      </w:r>
      <w:r w:rsidRPr="004D7085">
        <w:rPr>
          <w:rFonts w:cs="Arial"/>
          <w:szCs w:val="22"/>
        </w:rPr>
        <w:t>rat</w:t>
      </w:r>
      <w:r w:rsidR="004D7085">
        <w:rPr>
          <w:rFonts w:cs="Arial"/>
          <w:szCs w:val="22"/>
        </w:rPr>
        <w:t>a</w:t>
      </w:r>
      <w:r w:rsidRPr="004D7085">
        <w:rPr>
          <w:rFonts w:cs="Arial"/>
          <w:szCs w:val="22"/>
        </w:rPr>
        <w:t>, może kupić nowego Tiguana płacąc miesięcznie zaledwie 604 zł netto. Oferta przy tak niskiej racie uwzględnia wkład własny w wysokości 30 procent, 4-let</w:t>
      </w:r>
      <w:r w:rsidR="004D7085" w:rsidRPr="004D7085">
        <w:rPr>
          <w:rFonts w:cs="Arial"/>
          <w:szCs w:val="22"/>
        </w:rPr>
        <w:t>n</w:t>
      </w:r>
      <w:r w:rsidRPr="004D7085">
        <w:rPr>
          <w:rFonts w:cs="Arial"/>
          <w:szCs w:val="22"/>
        </w:rPr>
        <w:t>i okres leasingu, roczny przebieg wynoszący maksymalnie 30.000 km, promocyjny rabat flotowy, ubezpieczenie 3,2 procent, pakiet przeglądów na 4 lata oraz ochronę pogwarancyjną</w:t>
      </w:r>
      <w:r>
        <w:rPr>
          <w:rFonts w:cs="Arial"/>
          <w:szCs w:val="22"/>
        </w:rPr>
        <w:t xml:space="preserve"> Safe + przedłużoną o kolejne 2 lata (w sumie 4 lata). W przypadku Golfa miesięczna rata wyniesie przy powyższych zał</w:t>
      </w:r>
      <w:r w:rsidR="00B53DD1">
        <w:rPr>
          <w:rFonts w:cs="Arial"/>
          <w:szCs w:val="22"/>
        </w:rPr>
        <w:t>ożeniach zaledwie 421 zł netto.</w:t>
      </w:r>
    </w:p>
    <w:p w14:paraId="13391EB8" w14:textId="77777777" w:rsidR="00B92FC9" w:rsidRDefault="00B92FC9" w:rsidP="00376456">
      <w:pPr>
        <w:widowControl w:val="0"/>
        <w:autoSpaceDE w:val="0"/>
        <w:autoSpaceDN w:val="0"/>
        <w:adjustRightInd w:val="0"/>
        <w:rPr>
          <w:rFonts w:cs="Arial"/>
          <w:szCs w:val="22"/>
        </w:rPr>
      </w:pPr>
    </w:p>
    <w:p w14:paraId="2A4699ED" w14:textId="115C2BE0" w:rsidR="00A5500C" w:rsidRDefault="00B92FC9" w:rsidP="00376456">
      <w:pPr>
        <w:widowControl w:val="0"/>
        <w:autoSpaceDE w:val="0"/>
        <w:autoSpaceDN w:val="0"/>
        <w:adjustRightInd w:val="0"/>
        <w:rPr>
          <w:rFonts w:cs="Arial"/>
          <w:szCs w:val="22"/>
        </w:rPr>
      </w:pPr>
      <w:r>
        <w:rPr>
          <w:rFonts w:cs="Arial"/>
          <w:szCs w:val="22"/>
        </w:rPr>
        <w:t>W rezultacie kupujący nowego Volkswagena w programie Volkswagen Business Care w jednej racie mogą zawrzeć wiele korzyści.</w:t>
      </w:r>
    </w:p>
    <w:p w14:paraId="17580003" w14:textId="77777777" w:rsidR="006F44FE" w:rsidRDefault="006F44FE" w:rsidP="00376456">
      <w:pPr>
        <w:widowControl w:val="0"/>
        <w:autoSpaceDE w:val="0"/>
        <w:autoSpaceDN w:val="0"/>
        <w:adjustRightInd w:val="0"/>
        <w:rPr>
          <w:rFonts w:cs="Arial"/>
          <w:szCs w:val="22"/>
        </w:rPr>
      </w:pPr>
    </w:p>
    <w:p w14:paraId="26053D32" w14:textId="77777777" w:rsidR="006F44FE" w:rsidRDefault="006F44FE" w:rsidP="00376456">
      <w:pPr>
        <w:widowControl w:val="0"/>
        <w:autoSpaceDE w:val="0"/>
        <w:autoSpaceDN w:val="0"/>
        <w:adjustRightInd w:val="0"/>
        <w:rPr>
          <w:rFonts w:cs="Arial"/>
          <w:szCs w:val="22"/>
        </w:rPr>
      </w:pPr>
    </w:p>
    <w:p w14:paraId="2F98CCB4" w14:textId="77777777" w:rsidR="006F44FE" w:rsidRDefault="006F44FE" w:rsidP="00376456">
      <w:pPr>
        <w:widowControl w:val="0"/>
        <w:autoSpaceDE w:val="0"/>
        <w:autoSpaceDN w:val="0"/>
        <w:adjustRightInd w:val="0"/>
        <w:rPr>
          <w:rFonts w:cs="Arial"/>
          <w:szCs w:val="22"/>
        </w:rPr>
      </w:pPr>
    </w:p>
    <w:p w14:paraId="13F1E1AC" w14:textId="77777777" w:rsidR="006F44FE" w:rsidRPr="00BA583A" w:rsidRDefault="006F44FE" w:rsidP="00376456">
      <w:pPr>
        <w:widowControl w:val="0"/>
        <w:autoSpaceDE w:val="0"/>
        <w:autoSpaceDN w:val="0"/>
        <w:adjustRightInd w:val="0"/>
        <w:rPr>
          <w:rFonts w:cs="Arial"/>
          <w:szCs w:val="22"/>
        </w:rPr>
      </w:pPr>
    </w:p>
    <w:p w14:paraId="24010A96" w14:textId="3EEC86BE" w:rsidR="00BA5927" w:rsidRPr="00BA583A" w:rsidRDefault="00BA5927" w:rsidP="00F64DCD">
      <w:pPr>
        <w:widowControl w:val="0"/>
        <w:autoSpaceDE w:val="0"/>
        <w:autoSpaceDN w:val="0"/>
        <w:adjustRightInd w:val="0"/>
        <w:rPr>
          <w:rFonts w:cs="Arial"/>
          <w:color w:val="1A1A1A"/>
          <w:szCs w:val="22"/>
          <w:lang w:eastAsia="pl-PL"/>
        </w:rPr>
      </w:pPr>
      <w:r w:rsidRPr="00BA583A">
        <w:rPr>
          <w:rFonts w:cs="Arial"/>
          <w:color w:val="18376A"/>
          <w:szCs w:val="22"/>
          <w:lang w:eastAsia="pl-PL"/>
        </w:rPr>
        <w:t> </w:t>
      </w:r>
    </w:p>
    <w:p w14:paraId="7F250340" w14:textId="6EC2649F" w:rsidR="00187B11" w:rsidRPr="00BA583A" w:rsidRDefault="00667533" w:rsidP="00376456">
      <w:pPr>
        <w:widowControl w:val="0"/>
        <w:autoSpaceDE w:val="0"/>
        <w:autoSpaceDN w:val="0"/>
        <w:adjustRightInd w:val="0"/>
        <w:rPr>
          <w:rFonts w:cs="Arial"/>
          <w:color w:val="1A1A1A"/>
          <w:szCs w:val="22"/>
          <w:lang w:val="en-US" w:eastAsia="pl-PL"/>
        </w:rPr>
      </w:pPr>
      <w:r w:rsidRPr="00BA583A">
        <w:rPr>
          <w:rFonts w:cs="Arial"/>
          <w:b/>
          <w:noProof/>
          <w:szCs w:val="22"/>
          <w:lang w:val="en-US"/>
        </w:rPr>
        <w:t>Volkswagen Group Polska</w:t>
      </w:r>
    </w:p>
    <w:p w14:paraId="49FAB426" w14:textId="77777777" w:rsidR="00187B11" w:rsidRPr="00BA583A" w:rsidRDefault="00187B11" w:rsidP="00376456">
      <w:pPr>
        <w:tabs>
          <w:tab w:val="left" w:pos="902"/>
        </w:tabs>
        <w:rPr>
          <w:rFonts w:cs="Arial"/>
          <w:noProof/>
          <w:szCs w:val="22"/>
          <w:lang w:val="en-US"/>
        </w:rPr>
      </w:pPr>
      <w:r w:rsidRPr="00BA583A">
        <w:rPr>
          <w:rFonts w:cs="Arial"/>
          <w:noProof/>
          <w:szCs w:val="22"/>
          <w:lang w:val="en-US"/>
        </w:rPr>
        <w:t>Volkswagen PR Manager</w:t>
      </w:r>
    </w:p>
    <w:p w14:paraId="31DDE00F" w14:textId="77777777" w:rsidR="00187B11" w:rsidRPr="00BA583A" w:rsidRDefault="00187B11" w:rsidP="00376456">
      <w:pPr>
        <w:tabs>
          <w:tab w:val="left" w:pos="902"/>
        </w:tabs>
        <w:rPr>
          <w:rFonts w:cs="Arial"/>
          <w:noProof/>
          <w:szCs w:val="22"/>
        </w:rPr>
      </w:pPr>
      <w:r w:rsidRPr="00BA583A">
        <w:rPr>
          <w:rFonts w:cs="Arial"/>
          <w:noProof/>
          <w:szCs w:val="22"/>
        </w:rPr>
        <w:t>Tomasz Tonder</w:t>
      </w:r>
    </w:p>
    <w:p w14:paraId="27E97984" w14:textId="77777777" w:rsidR="00187B11" w:rsidRPr="00BA583A" w:rsidRDefault="00187B11" w:rsidP="00376456">
      <w:pPr>
        <w:tabs>
          <w:tab w:val="left" w:pos="902"/>
        </w:tabs>
        <w:rPr>
          <w:rFonts w:cs="Arial"/>
          <w:noProof/>
          <w:szCs w:val="22"/>
        </w:rPr>
      </w:pPr>
      <w:r w:rsidRPr="00BA583A">
        <w:rPr>
          <w:rFonts w:cs="Arial"/>
          <w:noProof/>
          <w:szCs w:val="22"/>
        </w:rPr>
        <w:t>Telefon:</w:t>
      </w:r>
      <w:r w:rsidRPr="00BA583A">
        <w:rPr>
          <w:rFonts w:cs="Arial"/>
          <w:noProof/>
          <w:szCs w:val="22"/>
        </w:rPr>
        <w:tab/>
        <w:t>+48 61 62 73 401</w:t>
      </w:r>
    </w:p>
    <w:p w14:paraId="42E77D2B" w14:textId="77777777" w:rsidR="00187B11" w:rsidRPr="00BA583A" w:rsidRDefault="00187B11" w:rsidP="00376456">
      <w:pPr>
        <w:tabs>
          <w:tab w:val="left" w:pos="902"/>
        </w:tabs>
        <w:rPr>
          <w:rFonts w:cs="Arial"/>
          <w:noProof/>
          <w:szCs w:val="22"/>
        </w:rPr>
      </w:pPr>
      <w:r w:rsidRPr="00BA583A">
        <w:rPr>
          <w:rFonts w:cs="Arial"/>
          <w:noProof/>
          <w:szCs w:val="22"/>
        </w:rPr>
        <w:t>E-Mail:</w:t>
      </w:r>
      <w:r w:rsidRPr="00BA583A">
        <w:rPr>
          <w:rFonts w:cs="Arial"/>
          <w:noProof/>
          <w:szCs w:val="22"/>
        </w:rPr>
        <w:tab/>
      </w:r>
      <w:hyperlink r:id="rId9" w:history="1">
        <w:r w:rsidRPr="00BA583A">
          <w:rPr>
            <w:rStyle w:val="Hipercze"/>
            <w:rFonts w:cs="Arial"/>
            <w:noProof/>
            <w:szCs w:val="22"/>
          </w:rPr>
          <w:t>tomasz.tonder@volkswagen.pl</w:t>
        </w:r>
      </w:hyperlink>
      <w:r w:rsidRPr="00BA583A">
        <w:rPr>
          <w:rFonts w:cs="Arial"/>
          <w:noProof/>
          <w:szCs w:val="22"/>
        </w:rPr>
        <w:t xml:space="preserve"> </w:t>
      </w:r>
    </w:p>
    <w:p w14:paraId="45B9A7A6" w14:textId="77777777" w:rsidR="00187B11" w:rsidRPr="00BA583A" w:rsidRDefault="00AD04D0" w:rsidP="00376456">
      <w:pPr>
        <w:tabs>
          <w:tab w:val="left" w:pos="902"/>
        </w:tabs>
        <w:rPr>
          <w:rFonts w:cs="Arial"/>
          <w:szCs w:val="22"/>
        </w:rPr>
      </w:pPr>
      <w:hyperlink r:id="rId10" w:history="1">
        <w:r w:rsidR="00187B11" w:rsidRPr="00BA583A">
          <w:rPr>
            <w:rStyle w:val="Hipercze"/>
            <w:rFonts w:cs="Arial"/>
            <w:noProof/>
            <w:szCs w:val="22"/>
          </w:rPr>
          <w:t>www.vw.press-bank.pl</w:t>
        </w:r>
      </w:hyperlink>
    </w:p>
    <w:p w14:paraId="7E615AA6" w14:textId="77777777" w:rsidR="00187B11" w:rsidRPr="00BA583A" w:rsidRDefault="00187B11" w:rsidP="00376456">
      <w:pPr>
        <w:tabs>
          <w:tab w:val="left" w:pos="902"/>
        </w:tabs>
        <w:rPr>
          <w:rFonts w:cs="Arial"/>
          <w:szCs w:val="22"/>
        </w:rPr>
      </w:pPr>
    </w:p>
    <w:p w14:paraId="77DFA037" w14:textId="77777777" w:rsidR="0099496B" w:rsidRPr="00BA5927" w:rsidRDefault="00DA6A5D" w:rsidP="00376456">
      <w:pPr>
        <w:tabs>
          <w:tab w:val="left" w:pos="902"/>
        </w:tabs>
        <w:rPr>
          <w:rFonts w:cs="Arial"/>
          <w:szCs w:val="22"/>
        </w:rPr>
      </w:pPr>
      <w:r w:rsidRPr="00BA583A">
        <w:rPr>
          <w:rFonts w:cs="Arial"/>
          <w:noProof/>
          <w:szCs w:val="22"/>
          <w:lang w:val="en-US" w:eastAsia="pl-PL"/>
        </w:rPr>
        <w:drawing>
          <wp:anchor distT="0" distB="0" distL="114300" distR="114300" simplePos="0" relativeHeight="251658752" behindDoc="0" locked="0" layoutInCell="1" allowOverlap="1" wp14:anchorId="59125F61" wp14:editId="30E200C1">
            <wp:simplePos x="0" y="0"/>
            <wp:positionH relativeFrom="column">
              <wp:posOffset>1323340</wp:posOffset>
            </wp:positionH>
            <wp:positionV relativeFrom="paragraph">
              <wp:posOffset>74295</wp:posOffset>
            </wp:positionV>
            <wp:extent cx="313055" cy="313055"/>
            <wp:effectExtent l="0" t="0" r="0" b="0"/>
            <wp:wrapNone/>
            <wp:docPr id="7" name="Obraz 4" descr="Opis: FB-f-Logo__blue_1024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" descr="Opis: FB-f-Logo__blue_1024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055" cy="313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A583A">
        <w:rPr>
          <w:rFonts w:cs="Arial"/>
          <w:noProof/>
          <w:szCs w:val="22"/>
          <w:lang w:val="en-US" w:eastAsia="pl-PL"/>
        </w:rPr>
        <w:drawing>
          <wp:anchor distT="0" distB="0" distL="114300" distR="114300" simplePos="0" relativeHeight="251657728" behindDoc="0" locked="0" layoutInCell="1" allowOverlap="1" wp14:anchorId="6943B0E5" wp14:editId="64E637A7">
            <wp:simplePos x="0" y="0"/>
            <wp:positionH relativeFrom="column">
              <wp:posOffset>523240</wp:posOffset>
            </wp:positionH>
            <wp:positionV relativeFrom="paragraph">
              <wp:posOffset>74295</wp:posOffset>
            </wp:positionV>
            <wp:extent cx="637540" cy="267970"/>
            <wp:effectExtent l="0" t="0" r="0" b="0"/>
            <wp:wrapNone/>
            <wp:docPr id="6" name="Obraz 3" descr="Opis: YouTube-logo-full_color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Opis: YouTube-logo-full_color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540" cy="267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A583A">
        <w:rPr>
          <w:rFonts w:cs="Arial"/>
          <w:noProof/>
          <w:szCs w:val="22"/>
          <w:lang w:val="en-US" w:eastAsia="pl-PL"/>
        </w:rPr>
        <w:drawing>
          <wp:anchor distT="0" distB="0" distL="114300" distR="114300" simplePos="0" relativeHeight="251656704" behindDoc="0" locked="0" layoutInCell="1" allowOverlap="1" wp14:anchorId="6EF1E22C" wp14:editId="507EB063">
            <wp:simplePos x="0" y="0"/>
            <wp:positionH relativeFrom="column">
              <wp:posOffset>66040</wp:posOffset>
            </wp:positionH>
            <wp:positionV relativeFrom="paragraph">
              <wp:posOffset>74295</wp:posOffset>
            </wp:positionV>
            <wp:extent cx="342900" cy="281305"/>
            <wp:effectExtent l="0" t="0" r="0" b="4445"/>
            <wp:wrapNone/>
            <wp:docPr id="5" name="Obraz 2" descr="Opis: Twitter_logo_blue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Opis: Twitter_logo_blue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8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99496B" w:rsidRPr="00BA5927" w:rsidSect="0098199C">
      <w:footerReference w:type="default" r:id="rId17"/>
      <w:headerReference w:type="first" r:id="rId18"/>
      <w:pgSz w:w="11906" w:h="16838"/>
      <w:pgMar w:top="992" w:right="3542" w:bottom="709" w:left="1134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9D0FB40" w14:textId="77777777" w:rsidR="005750AC" w:rsidRDefault="005750AC">
      <w:r>
        <w:separator/>
      </w:r>
    </w:p>
  </w:endnote>
  <w:endnote w:type="continuationSeparator" w:id="0">
    <w:p w14:paraId="3A0B27E8" w14:textId="77777777" w:rsidR="005750AC" w:rsidRDefault="005750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A266448" w14:textId="77777777" w:rsidR="00376456" w:rsidRDefault="00376456" w:rsidP="007A06D1">
    <w:pPr>
      <w:pStyle w:val="Stopka"/>
      <w:tabs>
        <w:tab w:val="clear" w:pos="4536"/>
        <w:tab w:val="center" w:pos="1985"/>
        <w:tab w:val="right" w:pos="7209"/>
      </w:tabs>
      <w:rPr>
        <w:rFonts w:cs="Arial"/>
      </w:rPr>
    </w:pPr>
    <w:r>
      <w:rPr>
        <w:rFonts w:cs="Arial"/>
        <w:snapToGrid w:val="0"/>
      </w:rPr>
      <w:t xml:space="preserve">Strona </w:t>
    </w:r>
    <w:r>
      <w:rPr>
        <w:rFonts w:cs="Arial"/>
        <w:snapToGrid w:val="0"/>
      </w:rPr>
      <w:fldChar w:fldCharType="begin"/>
    </w:r>
    <w:r>
      <w:rPr>
        <w:rFonts w:cs="Arial"/>
        <w:snapToGrid w:val="0"/>
      </w:rPr>
      <w:instrText xml:space="preserve"> PAGE  \* MERGEFORMAT </w:instrText>
    </w:r>
    <w:r>
      <w:rPr>
        <w:rFonts w:cs="Arial"/>
        <w:snapToGrid w:val="0"/>
      </w:rPr>
      <w:fldChar w:fldCharType="separate"/>
    </w:r>
    <w:r w:rsidR="00AD04D0">
      <w:rPr>
        <w:rFonts w:cs="Arial"/>
        <w:noProof/>
        <w:snapToGrid w:val="0"/>
      </w:rPr>
      <w:t>2</w:t>
    </w:r>
    <w:r>
      <w:rPr>
        <w:rFonts w:cs="Arial"/>
        <w:snapToGrid w:val="0"/>
      </w:rPr>
      <w:fldChar w:fldCharType="end"/>
    </w:r>
    <w:r>
      <w:rPr>
        <w:rFonts w:cs="Arial"/>
        <w:snapToGrid w:val="0"/>
      </w:rPr>
      <w:t xml:space="preserve"> z </w:t>
    </w:r>
    <w:r>
      <w:rPr>
        <w:rFonts w:cs="Arial"/>
        <w:snapToGrid w:val="0"/>
      </w:rPr>
      <w:fldChar w:fldCharType="begin"/>
    </w:r>
    <w:r>
      <w:rPr>
        <w:rFonts w:cs="Arial"/>
        <w:snapToGrid w:val="0"/>
      </w:rPr>
      <w:instrText xml:space="preserve"> NUMPAGES  \* MERGEFORMAT </w:instrText>
    </w:r>
    <w:r>
      <w:rPr>
        <w:rFonts w:cs="Arial"/>
        <w:snapToGrid w:val="0"/>
      </w:rPr>
      <w:fldChar w:fldCharType="separate"/>
    </w:r>
    <w:r w:rsidR="00AD04D0">
      <w:rPr>
        <w:rFonts w:cs="Arial"/>
        <w:noProof/>
        <w:snapToGrid w:val="0"/>
      </w:rPr>
      <w:t>2</w:t>
    </w:r>
    <w:r>
      <w:rPr>
        <w:rFonts w:cs="Arial"/>
        <w:snapToGrid w:val="0"/>
      </w:rPr>
      <w:fldChar w:fldCharType="end"/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7EB2512" w14:textId="77777777" w:rsidR="005750AC" w:rsidRDefault="005750AC">
      <w:r>
        <w:separator/>
      </w:r>
    </w:p>
  </w:footnote>
  <w:footnote w:type="continuationSeparator" w:id="0">
    <w:p w14:paraId="366CBE1C" w14:textId="77777777" w:rsidR="005750AC" w:rsidRDefault="005750AC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2F08C6C" w14:textId="77777777" w:rsidR="00376456" w:rsidRDefault="00376456">
    <w:pPr>
      <w:framePr w:w="7201" w:h="2205" w:hRule="exact" w:hSpace="142" w:wrap="notBeside" w:vAnchor="page" w:hAnchor="page" w:x="1135" w:y="954"/>
      <w:rPr>
        <w:rFonts w:cs="Arial"/>
      </w:rPr>
    </w:pPr>
    <w:r>
      <w:rPr>
        <w:noProof/>
        <w:lang w:val="en-US" w:eastAsia="pl-PL"/>
      </w:rPr>
      <w:drawing>
        <wp:anchor distT="0" distB="0" distL="114300" distR="114300" simplePos="0" relativeHeight="251658240" behindDoc="0" locked="0" layoutInCell="1" allowOverlap="1" wp14:anchorId="76B41DFB" wp14:editId="76EF17B2">
          <wp:simplePos x="0" y="0"/>
          <wp:positionH relativeFrom="column">
            <wp:posOffset>-33655</wp:posOffset>
          </wp:positionH>
          <wp:positionV relativeFrom="paragraph">
            <wp:posOffset>759460</wp:posOffset>
          </wp:positionV>
          <wp:extent cx="4572000" cy="381000"/>
          <wp:effectExtent l="0" t="0" r="0" b="0"/>
          <wp:wrapNone/>
          <wp:docPr id="2" name="Obraz 10" descr="Opis: Zeile_neu_Mark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 descr="Opis: Zeile_neu_Mark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147BDBD" w14:textId="77777777" w:rsidR="00376456" w:rsidRDefault="00376456" w:rsidP="002E630B">
    <w:pPr>
      <w:spacing w:line="240" w:lineRule="auto"/>
      <w:rPr>
        <w:rFonts w:cs="Arial"/>
        <w:sz w:val="20"/>
      </w:rPr>
    </w:pPr>
    <w:r>
      <w:rPr>
        <w:noProof/>
        <w:lang w:val="en-US" w:eastAsia="pl-PL"/>
      </w:rPr>
      <w:drawing>
        <wp:anchor distT="0" distB="0" distL="114300" distR="114300" simplePos="0" relativeHeight="251657216" behindDoc="0" locked="0" layoutInCell="1" allowOverlap="1" wp14:anchorId="4D6D0F0F" wp14:editId="6BE794FA">
          <wp:simplePos x="0" y="0"/>
          <wp:positionH relativeFrom="column">
            <wp:posOffset>5208270</wp:posOffset>
          </wp:positionH>
          <wp:positionV relativeFrom="paragraph">
            <wp:posOffset>135890</wp:posOffset>
          </wp:positionV>
          <wp:extent cx="733425" cy="733425"/>
          <wp:effectExtent l="0" t="0" r="9525" b="9525"/>
          <wp:wrapNone/>
          <wp:docPr id="1" name="Obraz 12" descr="Opis: VW3D_CO_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2" descr="Opis: VW3D_CO_18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3425" cy="7334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1D98D22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000001"/>
    <w:multiLevelType w:val="hybridMultilevel"/>
    <w:tmpl w:val="00000001"/>
    <w:lvl w:ilvl="0" w:tplc="0000000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00000002"/>
    <w:multiLevelType w:val="hybridMultilevel"/>
    <w:tmpl w:val="00000002"/>
    <w:lvl w:ilvl="0" w:tplc="00000065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00000003"/>
    <w:multiLevelType w:val="hybridMultilevel"/>
    <w:tmpl w:val="00000003"/>
    <w:lvl w:ilvl="0" w:tplc="000000C9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02034E08"/>
    <w:multiLevelType w:val="hybridMultilevel"/>
    <w:tmpl w:val="AD10E112"/>
    <w:lvl w:ilvl="0" w:tplc="32B836D8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1F1692"/>
    <w:multiLevelType w:val="hybridMultilevel"/>
    <w:tmpl w:val="39A863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A0664BF"/>
    <w:multiLevelType w:val="hybridMultilevel"/>
    <w:tmpl w:val="95905D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F604214"/>
    <w:multiLevelType w:val="multilevel"/>
    <w:tmpl w:val="85ACBC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1B411B7"/>
    <w:multiLevelType w:val="hybridMultilevel"/>
    <w:tmpl w:val="AFEA5A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60513AB"/>
    <w:multiLevelType w:val="hybridMultilevel"/>
    <w:tmpl w:val="E124DCB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8595ED3"/>
    <w:multiLevelType w:val="hybridMultilevel"/>
    <w:tmpl w:val="385C8D8E"/>
    <w:lvl w:ilvl="0" w:tplc="92240AD0">
      <w:numFmt w:val="bullet"/>
      <w:lvlText w:val="-"/>
      <w:lvlJc w:val="left"/>
      <w:pPr>
        <w:ind w:left="720" w:hanging="360"/>
      </w:pPr>
      <w:rPr>
        <w:rFonts w:ascii="Calibri" w:eastAsia="Cambria" w:hAnsi="Calibri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9871FE4"/>
    <w:multiLevelType w:val="hybridMultilevel"/>
    <w:tmpl w:val="A412B6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BB84643"/>
    <w:multiLevelType w:val="hybridMultilevel"/>
    <w:tmpl w:val="9C9ECD60"/>
    <w:lvl w:ilvl="0" w:tplc="1268650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53C502A"/>
    <w:multiLevelType w:val="hybridMultilevel"/>
    <w:tmpl w:val="2B1641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6254808"/>
    <w:multiLevelType w:val="hybridMultilevel"/>
    <w:tmpl w:val="33D4D59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06F6E58"/>
    <w:multiLevelType w:val="hybridMultilevel"/>
    <w:tmpl w:val="0FF487FC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6">
    <w:nsid w:val="5BA64143"/>
    <w:multiLevelType w:val="multilevel"/>
    <w:tmpl w:val="F8546B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5BBC0F3B"/>
    <w:multiLevelType w:val="hybridMultilevel"/>
    <w:tmpl w:val="16B22A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D6D6CAC"/>
    <w:multiLevelType w:val="hybridMultilevel"/>
    <w:tmpl w:val="80F833C8"/>
    <w:lvl w:ilvl="0" w:tplc="D0E22772">
      <w:start w:val="1"/>
      <w:numFmt w:val="bullet"/>
      <w:pStyle w:val="Bullets"/>
      <w:lvlText w:val=""/>
      <w:lvlJc w:val="left"/>
      <w:pPr>
        <w:tabs>
          <w:tab w:val="num" w:pos="1077"/>
        </w:tabs>
        <w:ind w:left="1077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19">
    <w:nsid w:val="6A6903A3"/>
    <w:multiLevelType w:val="hybridMultilevel"/>
    <w:tmpl w:val="780E3D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B1313B0"/>
    <w:multiLevelType w:val="multilevel"/>
    <w:tmpl w:val="EF7609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723B023E"/>
    <w:multiLevelType w:val="hybridMultilevel"/>
    <w:tmpl w:val="DDD2773C"/>
    <w:lvl w:ilvl="0" w:tplc="90E29B3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D73C9FC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20250B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6CCA62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92E747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D18629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732F9E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252E73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5ABEBA5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74DE358A"/>
    <w:multiLevelType w:val="hybridMultilevel"/>
    <w:tmpl w:val="345C169C"/>
    <w:lvl w:ilvl="0" w:tplc="BD0C1F5A">
      <w:numFmt w:val="bullet"/>
      <w:lvlText w:val="-"/>
      <w:lvlJc w:val="left"/>
      <w:pPr>
        <w:ind w:left="786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3">
    <w:nsid w:val="77BA69C9"/>
    <w:multiLevelType w:val="multilevel"/>
    <w:tmpl w:val="59E04B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7BA53125"/>
    <w:multiLevelType w:val="hybridMultilevel"/>
    <w:tmpl w:val="0CAC6114"/>
    <w:lvl w:ilvl="0" w:tplc="1268650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7"/>
  </w:num>
  <w:num w:numId="3">
    <w:abstractNumId w:val="20"/>
  </w:num>
  <w:num w:numId="4">
    <w:abstractNumId w:val="21"/>
  </w:num>
  <w:num w:numId="5">
    <w:abstractNumId w:val="23"/>
  </w:num>
  <w:num w:numId="6">
    <w:abstractNumId w:val="18"/>
  </w:num>
  <w:num w:numId="7">
    <w:abstractNumId w:val="14"/>
  </w:num>
  <w:num w:numId="8">
    <w:abstractNumId w:val="15"/>
  </w:num>
  <w:num w:numId="9">
    <w:abstractNumId w:val="17"/>
  </w:num>
  <w:num w:numId="10">
    <w:abstractNumId w:val="0"/>
  </w:num>
  <w:num w:numId="11">
    <w:abstractNumId w:val="22"/>
  </w:num>
  <w:num w:numId="12">
    <w:abstractNumId w:val="10"/>
  </w:num>
  <w:num w:numId="13">
    <w:abstractNumId w:val="4"/>
  </w:num>
  <w:num w:numId="14">
    <w:abstractNumId w:val="24"/>
  </w:num>
  <w:num w:numId="15">
    <w:abstractNumId w:val="12"/>
  </w:num>
  <w:num w:numId="16">
    <w:abstractNumId w:val="9"/>
  </w:num>
  <w:num w:numId="17">
    <w:abstractNumId w:val="11"/>
  </w:num>
  <w:num w:numId="18">
    <w:abstractNumId w:val="1"/>
  </w:num>
  <w:num w:numId="19">
    <w:abstractNumId w:val="2"/>
  </w:num>
  <w:num w:numId="20">
    <w:abstractNumId w:val="3"/>
  </w:num>
  <w:num w:numId="21">
    <w:abstractNumId w:val="6"/>
  </w:num>
  <w:num w:numId="22">
    <w:abstractNumId w:val="8"/>
  </w:num>
  <w:num w:numId="23">
    <w:abstractNumId w:val="19"/>
  </w:num>
  <w:num w:numId="24">
    <w:abstractNumId w:val="5"/>
  </w:num>
  <w:num w:numId="2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5C96"/>
    <w:rsid w:val="00000C49"/>
    <w:rsid w:val="00002C76"/>
    <w:rsid w:val="000116CB"/>
    <w:rsid w:val="00011E0B"/>
    <w:rsid w:val="00014DC0"/>
    <w:rsid w:val="000163C0"/>
    <w:rsid w:val="00017A92"/>
    <w:rsid w:val="00024786"/>
    <w:rsid w:val="0002571E"/>
    <w:rsid w:val="0003133D"/>
    <w:rsid w:val="000317B8"/>
    <w:rsid w:val="00034663"/>
    <w:rsid w:val="00034F44"/>
    <w:rsid w:val="00035401"/>
    <w:rsid w:val="000377CD"/>
    <w:rsid w:val="00037C12"/>
    <w:rsid w:val="00040786"/>
    <w:rsid w:val="00040909"/>
    <w:rsid w:val="00040B76"/>
    <w:rsid w:val="000452FE"/>
    <w:rsid w:val="000514A7"/>
    <w:rsid w:val="00057A6B"/>
    <w:rsid w:val="00057E74"/>
    <w:rsid w:val="00061133"/>
    <w:rsid w:val="00061CF5"/>
    <w:rsid w:val="000630A8"/>
    <w:rsid w:val="00073612"/>
    <w:rsid w:val="000747F8"/>
    <w:rsid w:val="0007718B"/>
    <w:rsid w:val="0007739A"/>
    <w:rsid w:val="00084D5E"/>
    <w:rsid w:val="00085624"/>
    <w:rsid w:val="00086E22"/>
    <w:rsid w:val="0008732D"/>
    <w:rsid w:val="00090894"/>
    <w:rsid w:val="000942D1"/>
    <w:rsid w:val="00097B44"/>
    <w:rsid w:val="000A2CE9"/>
    <w:rsid w:val="000A32A3"/>
    <w:rsid w:val="000A3418"/>
    <w:rsid w:val="000A44D7"/>
    <w:rsid w:val="000A59FB"/>
    <w:rsid w:val="000A6A6C"/>
    <w:rsid w:val="000B096B"/>
    <w:rsid w:val="000B0C8B"/>
    <w:rsid w:val="000B12B5"/>
    <w:rsid w:val="000B1763"/>
    <w:rsid w:val="000B2B89"/>
    <w:rsid w:val="000B3DF8"/>
    <w:rsid w:val="000B528B"/>
    <w:rsid w:val="000B5EB4"/>
    <w:rsid w:val="000C0088"/>
    <w:rsid w:val="000C29D5"/>
    <w:rsid w:val="000C4256"/>
    <w:rsid w:val="000C7010"/>
    <w:rsid w:val="000C71EB"/>
    <w:rsid w:val="000D020F"/>
    <w:rsid w:val="000D0C74"/>
    <w:rsid w:val="000D1175"/>
    <w:rsid w:val="000D30BB"/>
    <w:rsid w:val="000D44A9"/>
    <w:rsid w:val="000D4992"/>
    <w:rsid w:val="000D4AE7"/>
    <w:rsid w:val="000D7114"/>
    <w:rsid w:val="000E07D9"/>
    <w:rsid w:val="000E31FD"/>
    <w:rsid w:val="000E4CAB"/>
    <w:rsid w:val="000E5F97"/>
    <w:rsid w:val="000F3CC9"/>
    <w:rsid w:val="000F4C54"/>
    <w:rsid w:val="000F6D60"/>
    <w:rsid w:val="00103453"/>
    <w:rsid w:val="00112911"/>
    <w:rsid w:val="0011411C"/>
    <w:rsid w:val="001147B7"/>
    <w:rsid w:val="001148BB"/>
    <w:rsid w:val="0011575D"/>
    <w:rsid w:val="0011729D"/>
    <w:rsid w:val="001201E7"/>
    <w:rsid w:val="00120EEC"/>
    <w:rsid w:val="0012122D"/>
    <w:rsid w:val="00122275"/>
    <w:rsid w:val="00122D59"/>
    <w:rsid w:val="00123812"/>
    <w:rsid w:val="00124E53"/>
    <w:rsid w:val="00124F03"/>
    <w:rsid w:val="00126AE6"/>
    <w:rsid w:val="0013400C"/>
    <w:rsid w:val="001340C4"/>
    <w:rsid w:val="00134BF0"/>
    <w:rsid w:val="0013547D"/>
    <w:rsid w:val="001416A5"/>
    <w:rsid w:val="00143CD5"/>
    <w:rsid w:val="00144A59"/>
    <w:rsid w:val="00147A16"/>
    <w:rsid w:val="00152B1D"/>
    <w:rsid w:val="0015473D"/>
    <w:rsid w:val="00156412"/>
    <w:rsid w:val="00160044"/>
    <w:rsid w:val="00161A83"/>
    <w:rsid w:val="001637A0"/>
    <w:rsid w:val="00163F85"/>
    <w:rsid w:val="001648B6"/>
    <w:rsid w:val="00165412"/>
    <w:rsid w:val="001676DE"/>
    <w:rsid w:val="00173EF2"/>
    <w:rsid w:val="0017442D"/>
    <w:rsid w:val="001803E9"/>
    <w:rsid w:val="00181792"/>
    <w:rsid w:val="0018294F"/>
    <w:rsid w:val="00184328"/>
    <w:rsid w:val="001845B8"/>
    <w:rsid w:val="001867ED"/>
    <w:rsid w:val="00187B11"/>
    <w:rsid w:val="00187E7A"/>
    <w:rsid w:val="001907AF"/>
    <w:rsid w:val="00191AEA"/>
    <w:rsid w:val="001922DC"/>
    <w:rsid w:val="001936B5"/>
    <w:rsid w:val="0019453A"/>
    <w:rsid w:val="00195ADC"/>
    <w:rsid w:val="001A1317"/>
    <w:rsid w:val="001A2DD4"/>
    <w:rsid w:val="001A414A"/>
    <w:rsid w:val="001A59F9"/>
    <w:rsid w:val="001A6925"/>
    <w:rsid w:val="001B0FFB"/>
    <w:rsid w:val="001B269D"/>
    <w:rsid w:val="001B29C1"/>
    <w:rsid w:val="001B3761"/>
    <w:rsid w:val="001B5037"/>
    <w:rsid w:val="001B6CB4"/>
    <w:rsid w:val="001B6D9F"/>
    <w:rsid w:val="001C1082"/>
    <w:rsid w:val="001C4BDB"/>
    <w:rsid w:val="001D4AFE"/>
    <w:rsid w:val="001D4F02"/>
    <w:rsid w:val="001D7984"/>
    <w:rsid w:val="001E00CE"/>
    <w:rsid w:val="001E00D7"/>
    <w:rsid w:val="001E0826"/>
    <w:rsid w:val="001E1BAD"/>
    <w:rsid w:val="001E74F6"/>
    <w:rsid w:val="001F23E8"/>
    <w:rsid w:val="00200B94"/>
    <w:rsid w:val="00201691"/>
    <w:rsid w:val="0020304D"/>
    <w:rsid w:val="00205ABD"/>
    <w:rsid w:val="00211653"/>
    <w:rsid w:val="00211C79"/>
    <w:rsid w:val="00212265"/>
    <w:rsid w:val="00213567"/>
    <w:rsid w:val="00214191"/>
    <w:rsid w:val="0021464C"/>
    <w:rsid w:val="00216018"/>
    <w:rsid w:val="00216711"/>
    <w:rsid w:val="00220405"/>
    <w:rsid w:val="002265D6"/>
    <w:rsid w:val="00234352"/>
    <w:rsid w:val="00236403"/>
    <w:rsid w:val="00241EA3"/>
    <w:rsid w:val="0024242B"/>
    <w:rsid w:val="00247C95"/>
    <w:rsid w:val="0026075F"/>
    <w:rsid w:val="00260E99"/>
    <w:rsid w:val="002617DC"/>
    <w:rsid w:val="00261CFD"/>
    <w:rsid w:val="00266B3E"/>
    <w:rsid w:val="00272244"/>
    <w:rsid w:val="00274467"/>
    <w:rsid w:val="002750AE"/>
    <w:rsid w:val="002767D0"/>
    <w:rsid w:val="0028056B"/>
    <w:rsid w:val="00284D29"/>
    <w:rsid w:val="00284DFD"/>
    <w:rsid w:val="00290A2D"/>
    <w:rsid w:val="00291480"/>
    <w:rsid w:val="00291DA4"/>
    <w:rsid w:val="002920F6"/>
    <w:rsid w:val="00293782"/>
    <w:rsid w:val="002943E6"/>
    <w:rsid w:val="002955C3"/>
    <w:rsid w:val="002A1A3B"/>
    <w:rsid w:val="002A2001"/>
    <w:rsid w:val="002A50A2"/>
    <w:rsid w:val="002A58F8"/>
    <w:rsid w:val="002B011F"/>
    <w:rsid w:val="002B4CD1"/>
    <w:rsid w:val="002C24C4"/>
    <w:rsid w:val="002C24F5"/>
    <w:rsid w:val="002C4054"/>
    <w:rsid w:val="002D0DC8"/>
    <w:rsid w:val="002D28D5"/>
    <w:rsid w:val="002D2F9E"/>
    <w:rsid w:val="002D7FC2"/>
    <w:rsid w:val="002E0B31"/>
    <w:rsid w:val="002E385D"/>
    <w:rsid w:val="002E4C7C"/>
    <w:rsid w:val="002E5F73"/>
    <w:rsid w:val="002E630B"/>
    <w:rsid w:val="002E7286"/>
    <w:rsid w:val="002F06FA"/>
    <w:rsid w:val="002F1473"/>
    <w:rsid w:val="002F179D"/>
    <w:rsid w:val="002F2D46"/>
    <w:rsid w:val="002F40B1"/>
    <w:rsid w:val="002F431C"/>
    <w:rsid w:val="002F4F1F"/>
    <w:rsid w:val="002F6135"/>
    <w:rsid w:val="002F6696"/>
    <w:rsid w:val="0030030E"/>
    <w:rsid w:val="0030364C"/>
    <w:rsid w:val="00303BB8"/>
    <w:rsid w:val="0030468B"/>
    <w:rsid w:val="00305504"/>
    <w:rsid w:val="003073CA"/>
    <w:rsid w:val="00313AAC"/>
    <w:rsid w:val="00314541"/>
    <w:rsid w:val="00314F85"/>
    <w:rsid w:val="00317251"/>
    <w:rsid w:val="003245C4"/>
    <w:rsid w:val="00324C35"/>
    <w:rsid w:val="00325958"/>
    <w:rsid w:val="0032794B"/>
    <w:rsid w:val="00330B93"/>
    <w:rsid w:val="0033330D"/>
    <w:rsid w:val="00344069"/>
    <w:rsid w:val="00345D93"/>
    <w:rsid w:val="00346495"/>
    <w:rsid w:val="003542BB"/>
    <w:rsid w:val="0035485F"/>
    <w:rsid w:val="00356F59"/>
    <w:rsid w:val="003574DF"/>
    <w:rsid w:val="003607FE"/>
    <w:rsid w:val="00361AF2"/>
    <w:rsid w:val="00365FBE"/>
    <w:rsid w:val="0037091D"/>
    <w:rsid w:val="00371794"/>
    <w:rsid w:val="00373934"/>
    <w:rsid w:val="00373DB6"/>
    <w:rsid w:val="00376456"/>
    <w:rsid w:val="003801BE"/>
    <w:rsid w:val="0038282E"/>
    <w:rsid w:val="0038327C"/>
    <w:rsid w:val="00385268"/>
    <w:rsid w:val="00385B4B"/>
    <w:rsid w:val="0038744C"/>
    <w:rsid w:val="00392C4A"/>
    <w:rsid w:val="0039350F"/>
    <w:rsid w:val="003964AC"/>
    <w:rsid w:val="003A0BCA"/>
    <w:rsid w:val="003A534E"/>
    <w:rsid w:val="003A7F1B"/>
    <w:rsid w:val="003B0B08"/>
    <w:rsid w:val="003B4DE7"/>
    <w:rsid w:val="003B50E9"/>
    <w:rsid w:val="003B5DAC"/>
    <w:rsid w:val="003C6AD7"/>
    <w:rsid w:val="003C7A40"/>
    <w:rsid w:val="003D0094"/>
    <w:rsid w:val="003D07EB"/>
    <w:rsid w:val="003D07F7"/>
    <w:rsid w:val="003D0A59"/>
    <w:rsid w:val="003D69C5"/>
    <w:rsid w:val="003E1B40"/>
    <w:rsid w:val="003E6E64"/>
    <w:rsid w:val="003E7501"/>
    <w:rsid w:val="003F1127"/>
    <w:rsid w:val="003F3538"/>
    <w:rsid w:val="003F65C7"/>
    <w:rsid w:val="004002D5"/>
    <w:rsid w:val="00400993"/>
    <w:rsid w:val="004042C1"/>
    <w:rsid w:val="00412C29"/>
    <w:rsid w:val="004149EB"/>
    <w:rsid w:val="004262DB"/>
    <w:rsid w:val="0043314B"/>
    <w:rsid w:val="00434B26"/>
    <w:rsid w:val="00434C08"/>
    <w:rsid w:val="00435221"/>
    <w:rsid w:val="0043601F"/>
    <w:rsid w:val="0044190E"/>
    <w:rsid w:val="00442D94"/>
    <w:rsid w:val="0044306F"/>
    <w:rsid w:val="004461CE"/>
    <w:rsid w:val="00452D5D"/>
    <w:rsid w:val="00453334"/>
    <w:rsid w:val="00462B84"/>
    <w:rsid w:val="004637E8"/>
    <w:rsid w:val="00465C8D"/>
    <w:rsid w:val="00465D04"/>
    <w:rsid w:val="00465E2A"/>
    <w:rsid w:val="00472409"/>
    <w:rsid w:val="004748AC"/>
    <w:rsid w:val="00475102"/>
    <w:rsid w:val="00477CAF"/>
    <w:rsid w:val="00483B9E"/>
    <w:rsid w:val="00483E9B"/>
    <w:rsid w:val="0048510F"/>
    <w:rsid w:val="00490185"/>
    <w:rsid w:val="004906B2"/>
    <w:rsid w:val="004910D8"/>
    <w:rsid w:val="004951C1"/>
    <w:rsid w:val="004953A4"/>
    <w:rsid w:val="004960E0"/>
    <w:rsid w:val="004970AB"/>
    <w:rsid w:val="00497C89"/>
    <w:rsid w:val="004A1454"/>
    <w:rsid w:val="004A15AE"/>
    <w:rsid w:val="004A2AE8"/>
    <w:rsid w:val="004B4DFB"/>
    <w:rsid w:val="004C18AD"/>
    <w:rsid w:val="004C1DC8"/>
    <w:rsid w:val="004C3E7F"/>
    <w:rsid w:val="004C5451"/>
    <w:rsid w:val="004C7AB6"/>
    <w:rsid w:val="004D0403"/>
    <w:rsid w:val="004D1329"/>
    <w:rsid w:val="004D2A01"/>
    <w:rsid w:val="004D2F27"/>
    <w:rsid w:val="004D4214"/>
    <w:rsid w:val="004D53D6"/>
    <w:rsid w:val="004D67CA"/>
    <w:rsid w:val="004D6808"/>
    <w:rsid w:val="004D7085"/>
    <w:rsid w:val="004E29AF"/>
    <w:rsid w:val="004F6CD8"/>
    <w:rsid w:val="004F7343"/>
    <w:rsid w:val="00502237"/>
    <w:rsid w:val="005022EF"/>
    <w:rsid w:val="005030F1"/>
    <w:rsid w:val="00503C95"/>
    <w:rsid w:val="0050553C"/>
    <w:rsid w:val="00516500"/>
    <w:rsid w:val="0052306B"/>
    <w:rsid w:val="00524BD8"/>
    <w:rsid w:val="00534AF5"/>
    <w:rsid w:val="00536232"/>
    <w:rsid w:val="00536E63"/>
    <w:rsid w:val="00542E98"/>
    <w:rsid w:val="0054311B"/>
    <w:rsid w:val="00544114"/>
    <w:rsid w:val="00544E34"/>
    <w:rsid w:val="00545255"/>
    <w:rsid w:val="005468AC"/>
    <w:rsid w:val="0055094E"/>
    <w:rsid w:val="0055454B"/>
    <w:rsid w:val="0055670F"/>
    <w:rsid w:val="00556D54"/>
    <w:rsid w:val="00565AE5"/>
    <w:rsid w:val="00566162"/>
    <w:rsid w:val="00571C8A"/>
    <w:rsid w:val="00573B2F"/>
    <w:rsid w:val="005750AC"/>
    <w:rsid w:val="0057525E"/>
    <w:rsid w:val="005807DF"/>
    <w:rsid w:val="00581C53"/>
    <w:rsid w:val="00585D3E"/>
    <w:rsid w:val="00585D99"/>
    <w:rsid w:val="0058672A"/>
    <w:rsid w:val="005948A0"/>
    <w:rsid w:val="00594D1F"/>
    <w:rsid w:val="00595218"/>
    <w:rsid w:val="005A04FE"/>
    <w:rsid w:val="005A178C"/>
    <w:rsid w:val="005A2C0A"/>
    <w:rsid w:val="005A2DD0"/>
    <w:rsid w:val="005A3CB9"/>
    <w:rsid w:val="005A5E2B"/>
    <w:rsid w:val="005A68D8"/>
    <w:rsid w:val="005A6FE0"/>
    <w:rsid w:val="005B18A9"/>
    <w:rsid w:val="005B2EC4"/>
    <w:rsid w:val="005B7766"/>
    <w:rsid w:val="005B7D6C"/>
    <w:rsid w:val="005C174F"/>
    <w:rsid w:val="005C2F1F"/>
    <w:rsid w:val="005C7C1B"/>
    <w:rsid w:val="005D0CBC"/>
    <w:rsid w:val="005D53C4"/>
    <w:rsid w:val="005D5647"/>
    <w:rsid w:val="005D6B2D"/>
    <w:rsid w:val="005D6ED1"/>
    <w:rsid w:val="005D7451"/>
    <w:rsid w:val="005D7D26"/>
    <w:rsid w:val="005E1D49"/>
    <w:rsid w:val="005E3879"/>
    <w:rsid w:val="005E5811"/>
    <w:rsid w:val="005E6965"/>
    <w:rsid w:val="005F02D8"/>
    <w:rsid w:val="005F147F"/>
    <w:rsid w:val="005F33EB"/>
    <w:rsid w:val="005F7E76"/>
    <w:rsid w:val="00600C73"/>
    <w:rsid w:val="00606248"/>
    <w:rsid w:val="00606291"/>
    <w:rsid w:val="00623F25"/>
    <w:rsid w:val="00625AE9"/>
    <w:rsid w:val="00627BA1"/>
    <w:rsid w:val="00632836"/>
    <w:rsid w:val="006368E0"/>
    <w:rsid w:val="00640BD6"/>
    <w:rsid w:val="00642783"/>
    <w:rsid w:val="006444AE"/>
    <w:rsid w:val="006452DC"/>
    <w:rsid w:val="00645975"/>
    <w:rsid w:val="00651FB6"/>
    <w:rsid w:val="00653E6D"/>
    <w:rsid w:val="00655347"/>
    <w:rsid w:val="0066041B"/>
    <w:rsid w:val="00666804"/>
    <w:rsid w:val="0066681D"/>
    <w:rsid w:val="00666F26"/>
    <w:rsid w:val="00667533"/>
    <w:rsid w:val="00670421"/>
    <w:rsid w:val="00670EA2"/>
    <w:rsid w:val="00672AC1"/>
    <w:rsid w:val="0067547E"/>
    <w:rsid w:val="00675EF1"/>
    <w:rsid w:val="006849C5"/>
    <w:rsid w:val="006909C2"/>
    <w:rsid w:val="006923C4"/>
    <w:rsid w:val="00692C3F"/>
    <w:rsid w:val="00695E19"/>
    <w:rsid w:val="00696BE5"/>
    <w:rsid w:val="006A25FF"/>
    <w:rsid w:val="006A271A"/>
    <w:rsid w:val="006A419C"/>
    <w:rsid w:val="006A486A"/>
    <w:rsid w:val="006A6523"/>
    <w:rsid w:val="006B4884"/>
    <w:rsid w:val="006B517A"/>
    <w:rsid w:val="006C2470"/>
    <w:rsid w:val="006C70A3"/>
    <w:rsid w:val="006D4512"/>
    <w:rsid w:val="006D4AA3"/>
    <w:rsid w:val="006D5B94"/>
    <w:rsid w:val="006D5C4C"/>
    <w:rsid w:val="006D69EF"/>
    <w:rsid w:val="006E0190"/>
    <w:rsid w:val="006E37C0"/>
    <w:rsid w:val="006E56CE"/>
    <w:rsid w:val="006E6211"/>
    <w:rsid w:val="006F090D"/>
    <w:rsid w:val="006F0CD0"/>
    <w:rsid w:val="006F44FE"/>
    <w:rsid w:val="006F545A"/>
    <w:rsid w:val="006F74DE"/>
    <w:rsid w:val="00701667"/>
    <w:rsid w:val="00702ACE"/>
    <w:rsid w:val="00702C6C"/>
    <w:rsid w:val="00703B44"/>
    <w:rsid w:val="00705C7E"/>
    <w:rsid w:val="00707317"/>
    <w:rsid w:val="00707BB1"/>
    <w:rsid w:val="00711859"/>
    <w:rsid w:val="007141A0"/>
    <w:rsid w:val="00715DEE"/>
    <w:rsid w:val="0072340A"/>
    <w:rsid w:val="007235C1"/>
    <w:rsid w:val="00723B67"/>
    <w:rsid w:val="00724A7D"/>
    <w:rsid w:val="007252C1"/>
    <w:rsid w:val="00727556"/>
    <w:rsid w:val="0073056B"/>
    <w:rsid w:val="00732A2B"/>
    <w:rsid w:val="00734DEF"/>
    <w:rsid w:val="007406B2"/>
    <w:rsid w:val="00741595"/>
    <w:rsid w:val="0074551D"/>
    <w:rsid w:val="00752271"/>
    <w:rsid w:val="007546FC"/>
    <w:rsid w:val="007604CB"/>
    <w:rsid w:val="00760BD3"/>
    <w:rsid w:val="00762EC4"/>
    <w:rsid w:val="00764F2D"/>
    <w:rsid w:val="00765072"/>
    <w:rsid w:val="00766541"/>
    <w:rsid w:val="00766883"/>
    <w:rsid w:val="00767221"/>
    <w:rsid w:val="007676E6"/>
    <w:rsid w:val="007738AC"/>
    <w:rsid w:val="00773963"/>
    <w:rsid w:val="00774263"/>
    <w:rsid w:val="00775CAC"/>
    <w:rsid w:val="00781316"/>
    <w:rsid w:val="00785082"/>
    <w:rsid w:val="00793376"/>
    <w:rsid w:val="00796DC1"/>
    <w:rsid w:val="007A0318"/>
    <w:rsid w:val="007A06D1"/>
    <w:rsid w:val="007A3432"/>
    <w:rsid w:val="007A5883"/>
    <w:rsid w:val="007B06A6"/>
    <w:rsid w:val="007B18DC"/>
    <w:rsid w:val="007B2035"/>
    <w:rsid w:val="007B4019"/>
    <w:rsid w:val="007C1210"/>
    <w:rsid w:val="007C1F99"/>
    <w:rsid w:val="007C2FB7"/>
    <w:rsid w:val="007C3908"/>
    <w:rsid w:val="007C66FA"/>
    <w:rsid w:val="007C6897"/>
    <w:rsid w:val="007D3E1E"/>
    <w:rsid w:val="007D4194"/>
    <w:rsid w:val="007D678D"/>
    <w:rsid w:val="007E0176"/>
    <w:rsid w:val="007E01F5"/>
    <w:rsid w:val="007E1F15"/>
    <w:rsid w:val="007E2094"/>
    <w:rsid w:val="007E24C9"/>
    <w:rsid w:val="007E75B5"/>
    <w:rsid w:val="007E7B34"/>
    <w:rsid w:val="007F2231"/>
    <w:rsid w:val="007F534C"/>
    <w:rsid w:val="008030D7"/>
    <w:rsid w:val="008036C6"/>
    <w:rsid w:val="008037E1"/>
    <w:rsid w:val="00803EE7"/>
    <w:rsid w:val="00805EA7"/>
    <w:rsid w:val="008100FD"/>
    <w:rsid w:val="008114FF"/>
    <w:rsid w:val="0081285E"/>
    <w:rsid w:val="00814C73"/>
    <w:rsid w:val="008157DA"/>
    <w:rsid w:val="0081706E"/>
    <w:rsid w:val="0081730F"/>
    <w:rsid w:val="00822574"/>
    <w:rsid w:val="00827843"/>
    <w:rsid w:val="00831E97"/>
    <w:rsid w:val="00835197"/>
    <w:rsid w:val="00837215"/>
    <w:rsid w:val="008378A9"/>
    <w:rsid w:val="00841720"/>
    <w:rsid w:val="008452E2"/>
    <w:rsid w:val="00845465"/>
    <w:rsid w:val="0085018F"/>
    <w:rsid w:val="00852C12"/>
    <w:rsid w:val="008553E8"/>
    <w:rsid w:val="00856FA1"/>
    <w:rsid w:val="00862E44"/>
    <w:rsid w:val="00864B4F"/>
    <w:rsid w:val="008703E3"/>
    <w:rsid w:val="00871F59"/>
    <w:rsid w:val="00874E6D"/>
    <w:rsid w:val="00882379"/>
    <w:rsid w:val="0088246B"/>
    <w:rsid w:val="00882B4F"/>
    <w:rsid w:val="00885365"/>
    <w:rsid w:val="0088682C"/>
    <w:rsid w:val="00887F9D"/>
    <w:rsid w:val="00892CD8"/>
    <w:rsid w:val="00893201"/>
    <w:rsid w:val="00896A7C"/>
    <w:rsid w:val="00897B67"/>
    <w:rsid w:val="008A51D2"/>
    <w:rsid w:val="008A6532"/>
    <w:rsid w:val="008B2AB8"/>
    <w:rsid w:val="008B43BC"/>
    <w:rsid w:val="008B6588"/>
    <w:rsid w:val="008B7F3C"/>
    <w:rsid w:val="008C3C9C"/>
    <w:rsid w:val="008C3F35"/>
    <w:rsid w:val="008C4780"/>
    <w:rsid w:val="008C4D35"/>
    <w:rsid w:val="008C77EE"/>
    <w:rsid w:val="008D5757"/>
    <w:rsid w:val="008D6F0F"/>
    <w:rsid w:val="008E0E26"/>
    <w:rsid w:val="008E15A7"/>
    <w:rsid w:val="008E1BA9"/>
    <w:rsid w:val="008E58BA"/>
    <w:rsid w:val="008E6F2C"/>
    <w:rsid w:val="008F16B5"/>
    <w:rsid w:val="008F3251"/>
    <w:rsid w:val="008F6787"/>
    <w:rsid w:val="00902B66"/>
    <w:rsid w:val="009057BD"/>
    <w:rsid w:val="0090790F"/>
    <w:rsid w:val="00910D3A"/>
    <w:rsid w:val="00911F7F"/>
    <w:rsid w:val="0091646B"/>
    <w:rsid w:val="00916631"/>
    <w:rsid w:val="00920D4D"/>
    <w:rsid w:val="00923811"/>
    <w:rsid w:val="00923DF5"/>
    <w:rsid w:val="009242C6"/>
    <w:rsid w:val="0092464D"/>
    <w:rsid w:val="0092671F"/>
    <w:rsid w:val="009309AD"/>
    <w:rsid w:val="00930D03"/>
    <w:rsid w:val="00935341"/>
    <w:rsid w:val="00937FB2"/>
    <w:rsid w:val="009435FB"/>
    <w:rsid w:val="00947275"/>
    <w:rsid w:val="00951396"/>
    <w:rsid w:val="00955DA1"/>
    <w:rsid w:val="009576FA"/>
    <w:rsid w:val="009618CD"/>
    <w:rsid w:val="00962BA6"/>
    <w:rsid w:val="00963198"/>
    <w:rsid w:val="00963BFC"/>
    <w:rsid w:val="00967586"/>
    <w:rsid w:val="00970427"/>
    <w:rsid w:val="00972C45"/>
    <w:rsid w:val="009732F1"/>
    <w:rsid w:val="009746B4"/>
    <w:rsid w:val="00974846"/>
    <w:rsid w:val="0098117E"/>
    <w:rsid w:val="0098199C"/>
    <w:rsid w:val="00983A8B"/>
    <w:rsid w:val="009850C7"/>
    <w:rsid w:val="00990B1D"/>
    <w:rsid w:val="0099132E"/>
    <w:rsid w:val="009921FA"/>
    <w:rsid w:val="00992A28"/>
    <w:rsid w:val="0099496B"/>
    <w:rsid w:val="009979A9"/>
    <w:rsid w:val="009A0E2F"/>
    <w:rsid w:val="009A42EE"/>
    <w:rsid w:val="009A490C"/>
    <w:rsid w:val="009A6515"/>
    <w:rsid w:val="009A7D80"/>
    <w:rsid w:val="009B30B3"/>
    <w:rsid w:val="009B6DC4"/>
    <w:rsid w:val="009C0EE0"/>
    <w:rsid w:val="009C4570"/>
    <w:rsid w:val="009D6D4E"/>
    <w:rsid w:val="009D6FAE"/>
    <w:rsid w:val="009D7761"/>
    <w:rsid w:val="009E0A5E"/>
    <w:rsid w:val="009E3488"/>
    <w:rsid w:val="009E41CB"/>
    <w:rsid w:val="009E4686"/>
    <w:rsid w:val="009E4BD0"/>
    <w:rsid w:val="009E545A"/>
    <w:rsid w:val="009E6A07"/>
    <w:rsid w:val="009F03BA"/>
    <w:rsid w:val="009F3B4B"/>
    <w:rsid w:val="009F3FC4"/>
    <w:rsid w:val="00A0060F"/>
    <w:rsid w:val="00A00996"/>
    <w:rsid w:val="00A010EB"/>
    <w:rsid w:val="00A03050"/>
    <w:rsid w:val="00A03736"/>
    <w:rsid w:val="00A038B3"/>
    <w:rsid w:val="00A10574"/>
    <w:rsid w:val="00A13D92"/>
    <w:rsid w:val="00A13F3A"/>
    <w:rsid w:val="00A148D7"/>
    <w:rsid w:val="00A15768"/>
    <w:rsid w:val="00A15C34"/>
    <w:rsid w:val="00A15E27"/>
    <w:rsid w:val="00A16809"/>
    <w:rsid w:val="00A17248"/>
    <w:rsid w:val="00A270CE"/>
    <w:rsid w:val="00A33420"/>
    <w:rsid w:val="00A34742"/>
    <w:rsid w:val="00A34FEC"/>
    <w:rsid w:val="00A36BE5"/>
    <w:rsid w:val="00A374D2"/>
    <w:rsid w:val="00A37577"/>
    <w:rsid w:val="00A440E9"/>
    <w:rsid w:val="00A451B3"/>
    <w:rsid w:val="00A45A7F"/>
    <w:rsid w:val="00A46302"/>
    <w:rsid w:val="00A4670A"/>
    <w:rsid w:val="00A47132"/>
    <w:rsid w:val="00A522C0"/>
    <w:rsid w:val="00A545B5"/>
    <w:rsid w:val="00A5500C"/>
    <w:rsid w:val="00A564DB"/>
    <w:rsid w:val="00A57259"/>
    <w:rsid w:val="00A57325"/>
    <w:rsid w:val="00A660A8"/>
    <w:rsid w:val="00A66780"/>
    <w:rsid w:val="00A67636"/>
    <w:rsid w:val="00A67DF6"/>
    <w:rsid w:val="00A700E7"/>
    <w:rsid w:val="00A701A0"/>
    <w:rsid w:val="00A701FB"/>
    <w:rsid w:val="00A729C4"/>
    <w:rsid w:val="00A72D78"/>
    <w:rsid w:val="00A73757"/>
    <w:rsid w:val="00A7445F"/>
    <w:rsid w:val="00A7557C"/>
    <w:rsid w:val="00A82FA7"/>
    <w:rsid w:val="00A8433F"/>
    <w:rsid w:val="00A91BAA"/>
    <w:rsid w:val="00A93FAF"/>
    <w:rsid w:val="00A9415F"/>
    <w:rsid w:val="00A943BB"/>
    <w:rsid w:val="00A95C96"/>
    <w:rsid w:val="00AB28FF"/>
    <w:rsid w:val="00AB6206"/>
    <w:rsid w:val="00AC01F0"/>
    <w:rsid w:val="00AC0AD5"/>
    <w:rsid w:val="00AC11EB"/>
    <w:rsid w:val="00AC1AB6"/>
    <w:rsid w:val="00AC27DC"/>
    <w:rsid w:val="00AC4689"/>
    <w:rsid w:val="00AC67F7"/>
    <w:rsid w:val="00AC73BD"/>
    <w:rsid w:val="00AC7581"/>
    <w:rsid w:val="00AD04D0"/>
    <w:rsid w:val="00AD2392"/>
    <w:rsid w:val="00AD2F17"/>
    <w:rsid w:val="00AD314C"/>
    <w:rsid w:val="00AD4078"/>
    <w:rsid w:val="00AE09DE"/>
    <w:rsid w:val="00AE0A45"/>
    <w:rsid w:val="00AE33F5"/>
    <w:rsid w:val="00AE5FF7"/>
    <w:rsid w:val="00AF1C63"/>
    <w:rsid w:val="00AF256F"/>
    <w:rsid w:val="00AF2B78"/>
    <w:rsid w:val="00AF65A1"/>
    <w:rsid w:val="00B04F88"/>
    <w:rsid w:val="00B07606"/>
    <w:rsid w:val="00B10E93"/>
    <w:rsid w:val="00B1146F"/>
    <w:rsid w:val="00B128EC"/>
    <w:rsid w:val="00B16E86"/>
    <w:rsid w:val="00B20580"/>
    <w:rsid w:val="00B20666"/>
    <w:rsid w:val="00B208E2"/>
    <w:rsid w:val="00B22A76"/>
    <w:rsid w:val="00B24AF3"/>
    <w:rsid w:val="00B26438"/>
    <w:rsid w:val="00B45421"/>
    <w:rsid w:val="00B4546F"/>
    <w:rsid w:val="00B45A8E"/>
    <w:rsid w:val="00B524A0"/>
    <w:rsid w:val="00B53DD1"/>
    <w:rsid w:val="00B56A43"/>
    <w:rsid w:val="00B62751"/>
    <w:rsid w:val="00B64217"/>
    <w:rsid w:val="00B65096"/>
    <w:rsid w:val="00B65B17"/>
    <w:rsid w:val="00B66361"/>
    <w:rsid w:val="00B67536"/>
    <w:rsid w:val="00B72904"/>
    <w:rsid w:val="00B75CA0"/>
    <w:rsid w:val="00B87076"/>
    <w:rsid w:val="00B9157C"/>
    <w:rsid w:val="00B92FC9"/>
    <w:rsid w:val="00B94C22"/>
    <w:rsid w:val="00B95C55"/>
    <w:rsid w:val="00B97546"/>
    <w:rsid w:val="00B97F8A"/>
    <w:rsid w:val="00BA13A2"/>
    <w:rsid w:val="00BA254A"/>
    <w:rsid w:val="00BA33C1"/>
    <w:rsid w:val="00BA583A"/>
    <w:rsid w:val="00BA5927"/>
    <w:rsid w:val="00BB0D5E"/>
    <w:rsid w:val="00BB47DE"/>
    <w:rsid w:val="00BB6B64"/>
    <w:rsid w:val="00BB7C4F"/>
    <w:rsid w:val="00BC0A8C"/>
    <w:rsid w:val="00BC685E"/>
    <w:rsid w:val="00BC6E7E"/>
    <w:rsid w:val="00BD1D67"/>
    <w:rsid w:val="00BD2263"/>
    <w:rsid w:val="00BD574B"/>
    <w:rsid w:val="00BE0E2F"/>
    <w:rsid w:val="00BE19F2"/>
    <w:rsid w:val="00BE2436"/>
    <w:rsid w:val="00BE43A8"/>
    <w:rsid w:val="00BE5B4F"/>
    <w:rsid w:val="00BF076A"/>
    <w:rsid w:val="00BF3314"/>
    <w:rsid w:val="00BF4062"/>
    <w:rsid w:val="00BF43CD"/>
    <w:rsid w:val="00BF528F"/>
    <w:rsid w:val="00BF5D89"/>
    <w:rsid w:val="00BF7C0D"/>
    <w:rsid w:val="00C07755"/>
    <w:rsid w:val="00C07D10"/>
    <w:rsid w:val="00C07E60"/>
    <w:rsid w:val="00C12717"/>
    <w:rsid w:val="00C12F80"/>
    <w:rsid w:val="00C15E6B"/>
    <w:rsid w:val="00C212E2"/>
    <w:rsid w:val="00C2179F"/>
    <w:rsid w:val="00C21854"/>
    <w:rsid w:val="00C2373F"/>
    <w:rsid w:val="00C26669"/>
    <w:rsid w:val="00C269DF"/>
    <w:rsid w:val="00C26A53"/>
    <w:rsid w:val="00C341D8"/>
    <w:rsid w:val="00C3527E"/>
    <w:rsid w:val="00C35C12"/>
    <w:rsid w:val="00C43B5C"/>
    <w:rsid w:val="00C44C56"/>
    <w:rsid w:val="00C46DE0"/>
    <w:rsid w:val="00C54A26"/>
    <w:rsid w:val="00C56082"/>
    <w:rsid w:val="00C60368"/>
    <w:rsid w:val="00C61F89"/>
    <w:rsid w:val="00C62D8E"/>
    <w:rsid w:val="00C63588"/>
    <w:rsid w:val="00C64BD4"/>
    <w:rsid w:val="00C72433"/>
    <w:rsid w:val="00C73306"/>
    <w:rsid w:val="00C750CF"/>
    <w:rsid w:val="00C7723B"/>
    <w:rsid w:val="00C80295"/>
    <w:rsid w:val="00C83296"/>
    <w:rsid w:val="00C86C78"/>
    <w:rsid w:val="00C9024B"/>
    <w:rsid w:val="00CA1758"/>
    <w:rsid w:val="00CA453E"/>
    <w:rsid w:val="00CA6552"/>
    <w:rsid w:val="00CB289B"/>
    <w:rsid w:val="00CB3173"/>
    <w:rsid w:val="00CB598D"/>
    <w:rsid w:val="00CB6A78"/>
    <w:rsid w:val="00CB6F10"/>
    <w:rsid w:val="00CB7F3B"/>
    <w:rsid w:val="00CC3E95"/>
    <w:rsid w:val="00CC47F1"/>
    <w:rsid w:val="00CC55B1"/>
    <w:rsid w:val="00CC5C89"/>
    <w:rsid w:val="00CD12D0"/>
    <w:rsid w:val="00CE32E7"/>
    <w:rsid w:val="00CE59CD"/>
    <w:rsid w:val="00D01E01"/>
    <w:rsid w:val="00D03D3F"/>
    <w:rsid w:val="00D06D5F"/>
    <w:rsid w:val="00D205EE"/>
    <w:rsid w:val="00D213E5"/>
    <w:rsid w:val="00D229DD"/>
    <w:rsid w:val="00D235C8"/>
    <w:rsid w:val="00D252AC"/>
    <w:rsid w:val="00D252B2"/>
    <w:rsid w:val="00D26B82"/>
    <w:rsid w:val="00D27103"/>
    <w:rsid w:val="00D30531"/>
    <w:rsid w:val="00D31C02"/>
    <w:rsid w:val="00D33A4F"/>
    <w:rsid w:val="00D3459A"/>
    <w:rsid w:val="00D40ACC"/>
    <w:rsid w:val="00D4207B"/>
    <w:rsid w:val="00D42D2C"/>
    <w:rsid w:val="00D52014"/>
    <w:rsid w:val="00D54AEB"/>
    <w:rsid w:val="00D5517E"/>
    <w:rsid w:val="00D60351"/>
    <w:rsid w:val="00D630B0"/>
    <w:rsid w:val="00D65027"/>
    <w:rsid w:val="00D672E6"/>
    <w:rsid w:val="00D700BE"/>
    <w:rsid w:val="00D77D7C"/>
    <w:rsid w:val="00D77F82"/>
    <w:rsid w:val="00D803CA"/>
    <w:rsid w:val="00D822C9"/>
    <w:rsid w:val="00D860B7"/>
    <w:rsid w:val="00D95222"/>
    <w:rsid w:val="00D962EB"/>
    <w:rsid w:val="00D9667D"/>
    <w:rsid w:val="00D97576"/>
    <w:rsid w:val="00DA1B63"/>
    <w:rsid w:val="00DA6A5D"/>
    <w:rsid w:val="00DB0EFB"/>
    <w:rsid w:val="00DB3CAA"/>
    <w:rsid w:val="00DB3CEC"/>
    <w:rsid w:val="00DB46F2"/>
    <w:rsid w:val="00DB5C10"/>
    <w:rsid w:val="00DB6612"/>
    <w:rsid w:val="00DB6FD3"/>
    <w:rsid w:val="00DC4588"/>
    <w:rsid w:val="00DC72E3"/>
    <w:rsid w:val="00DD01B6"/>
    <w:rsid w:val="00DD3016"/>
    <w:rsid w:val="00DD332E"/>
    <w:rsid w:val="00DD35BC"/>
    <w:rsid w:val="00DD7603"/>
    <w:rsid w:val="00DD7C83"/>
    <w:rsid w:val="00DE2BE8"/>
    <w:rsid w:val="00DE4988"/>
    <w:rsid w:val="00DE551F"/>
    <w:rsid w:val="00DE5622"/>
    <w:rsid w:val="00DE682E"/>
    <w:rsid w:val="00DE68FF"/>
    <w:rsid w:val="00DF272B"/>
    <w:rsid w:val="00DF35F4"/>
    <w:rsid w:val="00DF36B9"/>
    <w:rsid w:val="00DF7E2F"/>
    <w:rsid w:val="00E009B8"/>
    <w:rsid w:val="00E02C52"/>
    <w:rsid w:val="00E14228"/>
    <w:rsid w:val="00E1676B"/>
    <w:rsid w:val="00E21603"/>
    <w:rsid w:val="00E243A4"/>
    <w:rsid w:val="00E25035"/>
    <w:rsid w:val="00E25A77"/>
    <w:rsid w:val="00E262A7"/>
    <w:rsid w:val="00E33982"/>
    <w:rsid w:val="00E34298"/>
    <w:rsid w:val="00E352E3"/>
    <w:rsid w:val="00E410CD"/>
    <w:rsid w:val="00E47B70"/>
    <w:rsid w:val="00E506C1"/>
    <w:rsid w:val="00E5353C"/>
    <w:rsid w:val="00E55BC4"/>
    <w:rsid w:val="00E56E89"/>
    <w:rsid w:val="00E614B6"/>
    <w:rsid w:val="00E65C41"/>
    <w:rsid w:val="00E66035"/>
    <w:rsid w:val="00E70D32"/>
    <w:rsid w:val="00E721BD"/>
    <w:rsid w:val="00E722EC"/>
    <w:rsid w:val="00E75D06"/>
    <w:rsid w:val="00E80FD0"/>
    <w:rsid w:val="00E826AE"/>
    <w:rsid w:val="00E84D9D"/>
    <w:rsid w:val="00E84FCA"/>
    <w:rsid w:val="00E87270"/>
    <w:rsid w:val="00E878E1"/>
    <w:rsid w:val="00E87CDC"/>
    <w:rsid w:val="00E907E5"/>
    <w:rsid w:val="00E9090B"/>
    <w:rsid w:val="00E9094F"/>
    <w:rsid w:val="00E93FB8"/>
    <w:rsid w:val="00E96EFA"/>
    <w:rsid w:val="00EA06E8"/>
    <w:rsid w:val="00EA1765"/>
    <w:rsid w:val="00EA1902"/>
    <w:rsid w:val="00EA19F2"/>
    <w:rsid w:val="00EA4871"/>
    <w:rsid w:val="00EA531F"/>
    <w:rsid w:val="00EA53DE"/>
    <w:rsid w:val="00EB33DA"/>
    <w:rsid w:val="00EB3EA4"/>
    <w:rsid w:val="00EB4FEF"/>
    <w:rsid w:val="00EC0424"/>
    <w:rsid w:val="00EC60B6"/>
    <w:rsid w:val="00ED1767"/>
    <w:rsid w:val="00ED4D7B"/>
    <w:rsid w:val="00ED5052"/>
    <w:rsid w:val="00ED51A0"/>
    <w:rsid w:val="00ED55BD"/>
    <w:rsid w:val="00EE0B6D"/>
    <w:rsid w:val="00EE4775"/>
    <w:rsid w:val="00EE4FC6"/>
    <w:rsid w:val="00EE510E"/>
    <w:rsid w:val="00EE5A1F"/>
    <w:rsid w:val="00EF4643"/>
    <w:rsid w:val="00F01D7F"/>
    <w:rsid w:val="00F168CA"/>
    <w:rsid w:val="00F22E9E"/>
    <w:rsid w:val="00F336EF"/>
    <w:rsid w:val="00F3563F"/>
    <w:rsid w:val="00F41E25"/>
    <w:rsid w:val="00F4445D"/>
    <w:rsid w:val="00F45EBE"/>
    <w:rsid w:val="00F46800"/>
    <w:rsid w:val="00F510A1"/>
    <w:rsid w:val="00F5117E"/>
    <w:rsid w:val="00F51FE7"/>
    <w:rsid w:val="00F5342F"/>
    <w:rsid w:val="00F56E50"/>
    <w:rsid w:val="00F56E8F"/>
    <w:rsid w:val="00F57E0E"/>
    <w:rsid w:val="00F60858"/>
    <w:rsid w:val="00F64DCD"/>
    <w:rsid w:val="00F75150"/>
    <w:rsid w:val="00F801A0"/>
    <w:rsid w:val="00F803BE"/>
    <w:rsid w:val="00F83E7F"/>
    <w:rsid w:val="00F90503"/>
    <w:rsid w:val="00F90EAB"/>
    <w:rsid w:val="00F926CA"/>
    <w:rsid w:val="00F93C7D"/>
    <w:rsid w:val="00F93CE5"/>
    <w:rsid w:val="00F97CBB"/>
    <w:rsid w:val="00F97DFF"/>
    <w:rsid w:val="00FA7079"/>
    <w:rsid w:val="00FB154E"/>
    <w:rsid w:val="00FB3759"/>
    <w:rsid w:val="00FB6D3F"/>
    <w:rsid w:val="00FB6F07"/>
    <w:rsid w:val="00FB7028"/>
    <w:rsid w:val="00FC4A5B"/>
    <w:rsid w:val="00FC56E5"/>
    <w:rsid w:val="00FD0833"/>
    <w:rsid w:val="00FE061E"/>
    <w:rsid w:val="00FE2571"/>
    <w:rsid w:val="00FE29AA"/>
    <w:rsid w:val="00FE6E41"/>
    <w:rsid w:val="00FF5EBA"/>
    <w:rsid w:val="00FF5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ocId w14:val="1652507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Text"/>
    <w:qFormat/>
    <w:rsid w:val="004C3E7F"/>
    <w:pPr>
      <w:spacing w:line="270" w:lineRule="exact"/>
    </w:pPr>
    <w:rPr>
      <w:rFonts w:ascii="Arial" w:hAnsi="Arial"/>
      <w:sz w:val="22"/>
      <w:lang w:eastAsia="de-DE"/>
    </w:rPr>
  </w:style>
  <w:style w:type="paragraph" w:styleId="Nagwek1">
    <w:name w:val="heading 1"/>
    <w:basedOn w:val="Normalny"/>
    <w:next w:val="Normalny"/>
    <w:qFormat/>
    <w:rsid w:val="00E410CD"/>
    <w:pPr>
      <w:keepNext/>
      <w:spacing w:before="240" w:after="60"/>
      <w:outlineLvl w:val="0"/>
    </w:pPr>
    <w:rPr>
      <w:b/>
      <w:kern w:val="28"/>
      <w:sz w:val="28"/>
    </w:rPr>
  </w:style>
  <w:style w:type="paragraph" w:styleId="Nagwek2">
    <w:name w:val="heading 2"/>
    <w:basedOn w:val="Normalny"/>
    <w:next w:val="Normalny"/>
    <w:qFormat/>
    <w:rsid w:val="00E410CD"/>
    <w:pPr>
      <w:keepNext/>
      <w:spacing w:before="240" w:after="60"/>
      <w:outlineLvl w:val="1"/>
    </w:pPr>
    <w:rPr>
      <w:b/>
      <w:i/>
      <w:sz w:val="24"/>
    </w:rPr>
  </w:style>
  <w:style w:type="paragraph" w:styleId="Nagwek3">
    <w:name w:val="heading 3"/>
    <w:basedOn w:val="Normalny"/>
    <w:next w:val="Normalny"/>
    <w:qFormat/>
    <w:rsid w:val="00E410CD"/>
    <w:pPr>
      <w:keepNext/>
      <w:spacing w:before="240" w:after="60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rsid w:val="00E410CD"/>
    <w:pPr>
      <w:keepNext/>
      <w:spacing w:before="240" w:after="60"/>
      <w:outlineLvl w:val="3"/>
    </w:pPr>
    <w:rPr>
      <w:b/>
      <w:sz w:val="24"/>
    </w:rPr>
  </w:style>
  <w:style w:type="paragraph" w:styleId="Nagwek6">
    <w:name w:val="heading 6"/>
    <w:basedOn w:val="Normalny"/>
    <w:next w:val="Normalny"/>
    <w:qFormat/>
    <w:rsid w:val="00E410CD"/>
    <w:pPr>
      <w:spacing w:before="240" w:after="60"/>
      <w:outlineLvl w:val="5"/>
    </w:pPr>
    <w:rPr>
      <w:i/>
    </w:rPr>
  </w:style>
  <w:style w:type="paragraph" w:styleId="Nagwek7">
    <w:name w:val="heading 7"/>
    <w:basedOn w:val="Normalny"/>
    <w:next w:val="Normalny"/>
    <w:qFormat/>
    <w:rsid w:val="00E410CD"/>
    <w:pPr>
      <w:spacing w:before="240" w:after="60"/>
      <w:outlineLvl w:val="6"/>
    </w:pPr>
    <w:rPr>
      <w:sz w:val="20"/>
    </w:rPr>
  </w:style>
  <w:style w:type="paragraph" w:styleId="Nagwek8">
    <w:name w:val="heading 8"/>
    <w:basedOn w:val="Normalny"/>
    <w:next w:val="Normalny"/>
    <w:qFormat/>
    <w:rsid w:val="00E410CD"/>
    <w:pPr>
      <w:spacing w:before="240" w:after="60"/>
      <w:outlineLvl w:val="7"/>
    </w:pPr>
    <w:rPr>
      <w:i/>
      <w:sz w:val="20"/>
    </w:rPr>
  </w:style>
  <w:style w:type="paragraph" w:styleId="Nagwek9">
    <w:name w:val="heading 9"/>
    <w:basedOn w:val="Normalny"/>
    <w:next w:val="Normalny"/>
    <w:qFormat/>
    <w:rsid w:val="00E410CD"/>
    <w:pPr>
      <w:spacing w:before="240" w:after="60"/>
      <w:outlineLvl w:val="8"/>
    </w:pPr>
    <w:rPr>
      <w:b/>
      <w:i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rsid w:val="00E410CD"/>
    <w:pPr>
      <w:tabs>
        <w:tab w:val="center" w:pos="4536"/>
        <w:tab w:val="right" w:pos="9072"/>
      </w:tabs>
    </w:pPr>
  </w:style>
  <w:style w:type="paragraph" w:customStyle="1" w:styleId="Kontaktfett">
    <w:name w:val="Kontakt fett"/>
    <w:basedOn w:val="Kontaktnormal"/>
    <w:link w:val="KontaktfettChar"/>
    <w:rsid w:val="004C3E7F"/>
    <w:rPr>
      <w:b/>
    </w:rPr>
  </w:style>
  <w:style w:type="paragraph" w:customStyle="1" w:styleId="Kontaktnormal">
    <w:name w:val="Kontakt normal"/>
    <w:basedOn w:val="Normalny"/>
    <w:link w:val="KontaktnormalChar"/>
    <w:rsid w:val="004C3E7F"/>
    <w:pPr>
      <w:tabs>
        <w:tab w:val="left" w:pos="902"/>
      </w:tabs>
    </w:pPr>
    <w:rPr>
      <w:noProof/>
      <w:szCs w:val="24"/>
      <w:lang w:val="de-DE"/>
    </w:rPr>
  </w:style>
  <w:style w:type="character" w:customStyle="1" w:styleId="KontaktnormalChar">
    <w:name w:val="Kontakt normal Char"/>
    <w:link w:val="Kontaktnormal"/>
    <w:rsid w:val="004C3E7F"/>
    <w:rPr>
      <w:rFonts w:ascii="Arial" w:hAnsi="Arial"/>
      <w:noProof/>
      <w:sz w:val="22"/>
      <w:szCs w:val="24"/>
      <w:lang w:val="de-DE" w:eastAsia="de-DE" w:bidi="ar-SA"/>
    </w:rPr>
  </w:style>
  <w:style w:type="character" w:customStyle="1" w:styleId="KontaktfettChar">
    <w:name w:val="Kontakt fett Char"/>
    <w:link w:val="Kontaktfett"/>
    <w:rsid w:val="004C3E7F"/>
    <w:rPr>
      <w:rFonts w:ascii="Arial" w:hAnsi="Arial"/>
      <w:b/>
      <w:noProof/>
      <w:sz w:val="22"/>
      <w:szCs w:val="24"/>
      <w:lang w:val="de-DE" w:eastAsia="de-DE" w:bidi="ar-SA"/>
    </w:rPr>
  </w:style>
  <w:style w:type="character" w:styleId="Hipercze">
    <w:name w:val="Hyperlink"/>
    <w:rsid w:val="00E410CD"/>
    <w:rPr>
      <w:color w:val="0000FF"/>
      <w:u w:val="single"/>
    </w:rPr>
  </w:style>
  <w:style w:type="paragraph" w:styleId="Tekstdymka">
    <w:name w:val="Balloon Text"/>
    <w:basedOn w:val="Normalny"/>
    <w:semiHidden/>
    <w:rsid w:val="00E410CD"/>
    <w:rPr>
      <w:rFonts w:ascii="Tahoma" w:hAnsi="Tahoma" w:cs="Tahoma"/>
      <w:sz w:val="16"/>
      <w:szCs w:val="16"/>
    </w:rPr>
  </w:style>
  <w:style w:type="paragraph" w:customStyle="1" w:styleId="Hinweis">
    <w:name w:val="Hinweis"/>
    <w:basedOn w:val="Normalny"/>
    <w:next w:val="Normalny"/>
    <w:link w:val="HinweisChar"/>
    <w:rsid w:val="004C3E7F"/>
    <w:rPr>
      <w:b/>
      <w:kern w:val="12"/>
      <w:szCs w:val="22"/>
      <w:lang w:val="en-US"/>
    </w:rPr>
  </w:style>
  <w:style w:type="character" w:customStyle="1" w:styleId="HinweisChar">
    <w:name w:val="Hinweis Char"/>
    <w:link w:val="Hinweis"/>
    <w:rsid w:val="004C3E7F"/>
    <w:rPr>
      <w:rFonts w:ascii="Arial" w:hAnsi="Arial"/>
      <w:b/>
      <w:kern w:val="12"/>
      <w:sz w:val="22"/>
      <w:szCs w:val="22"/>
      <w:lang w:val="en-US" w:eastAsia="de-DE" w:bidi="ar-SA"/>
    </w:rPr>
  </w:style>
  <w:style w:type="paragraph" w:customStyle="1" w:styleId="Headline1">
    <w:name w:val="Headline 1"/>
    <w:basedOn w:val="Nagwek1"/>
    <w:link w:val="Headline1Char"/>
    <w:rsid w:val="004C3E7F"/>
    <w:pPr>
      <w:keepLines/>
      <w:spacing w:before="0" w:after="0"/>
    </w:pPr>
    <w:rPr>
      <w:rFonts w:cs="Arial"/>
      <w:bCs/>
      <w:kern w:val="12"/>
      <w:szCs w:val="28"/>
      <w:lang w:val="en-US"/>
    </w:rPr>
  </w:style>
  <w:style w:type="character" w:customStyle="1" w:styleId="Headline1Char">
    <w:name w:val="Headline 1 Char"/>
    <w:link w:val="Headline1"/>
    <w:rsid w:val="004C3E7F"/>
    <w:rPr>
      <w:rFonts w:ascii="Arial" w:hAnsi="Arial" w:cs="Arial"/>
      <w:b/>
      <w:bCs/>
      <w:kern w:val="12"/>
      <w:sz w:val="28"/>
      <w:szCs w:val="28"/>
      <w:lang w:val="en-US" w:eastAsia="de-DE" w:bidi="ar-SA"/>
    </w:rPr>
  </w:style>
  <w:style w:type="paragraph" w:customStyle="1" w:styleId="Bullets">
    <w:name w:val="Bullets"/>
    <w:basedOn w:val="Nagwek2"/>
    <w:next w:val="Leader"/>
    <w:autoRedefine/>
    <w:rsid w:val="00BB47DE"/>
    <w:pPr>
      <w:numPr>
        <w:numId w:val="6"/>
      </w:num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paragraph" w:customStyle="1" w:styleId="Leader">
    <w:name w:val="Leader"/>
    <w:basedOn w:val="Normalny"/>
    <w:next w:val="Normalny"/>
    <w:link w:val="LeaderChar"/>
    <w:rsid w:val="004C3E7F"/>
    <w:rPr>
      <w:b/>
      <w:kern w:val="12"/>
      <w:lang w:val="en-US"/>
    </w:rPr>
  </w:style>
  <w:style w:type="character" w:customStyle="1" w:styleId="LeaderChar">
    <w:name w:val="Leader Char"/>
    <w:link w:val="Leader"/>
    <w:rsid w:val="004C3E7F"/>
    <w:rPr>
      <w:rFonts w:ascii="Arial" w:hAnsi="Arial"/>
      <w:b/>
      <w:kern w:val="12"/>
      <w:sz w:val="22"/>
      <w:lang w:val="en-US" w:eastAsia="de-DE" w:bidi="ar-SA"/>
    </w:rPr>
  </w:style>
  <w:style w:type="paragraph" w:customStyle="1" w:styleId="Headline2">
    <w:name w:val="Headline 2"/>
    <w:basedOn w:val="Nagwek2"/>
    <w:next w:val="Leader"/>
    <w:link w:val="Headline2Char"/>
    <w:rsid w:val="004C3E7F"/>
    <w:p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character" w:customStyle="1" w:styleId="Headline2Char">
    <w:name w:val="Headline 2 Char"/>
    <w:link w:val="Headline2"/>
    <w:rsid w:val="004C3E7F"/>
    <w:rPr>
      <w:rFonts w:ascii="Arial" w:hAnsi="Arial" w:cs="Arial"/>
      <w:b/>
      <w:bCs/>
      <w:iCs/>
      <w:kern w:val="12"/>
      <w:sz w:val="24"/>
      <w:szCs w:val="28"/>
      <w:lang w:val="en-US" w:eastAsia="de-DE" w:bidi="ar-SA"/>
    </w:rPr>
  </w:style>
  <w:style w:type="paragraph" w:styleId="Nagwek">
    <w:name w:val="header"/>
    <w:basedOn w:val="Normalny"/>
    <w:rsid w:val="00B97F8A"/>
    <w:pPr>
      <w:tabs>
        <w:tab w:val="center" w:pos="4536"/>
        <w:tab w:val="right" w:pos="9072"/>
      </w:tabs>
    </w:pPr>
  </w:style>
  <w:style w:type="paragraph" w:customStyle="1" w:styleId="Flietext">
    <w:name w:val="Fließtext"/>
    <w:basedOn w:val="Normalny"/>
    <w:rsid w:val="00DB6612"/>
    <w:pPr>
      <w:spacing w:line="318" w:lineRule="exact"/>
    </w:pPr>
    <w:rPr>
      <w:szCs w:val="24"/>
    </w:rPr>
  </w:style>
  <w:style w:type="paragraph" w:customStyle="1" w:styleId="Default">
    <w:name w:val="Default"/>
    <w:rsid w:val="003B4DE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Designbeschreibung">
    <w:name w:val="Designbeschreibung"/>
    <w:basedOn w:val="Normalny"/>
    <w:link w:val="DesignbeschreibungZchn"/>
    <w:qFormat/>
    <w:rsid w:val="00947275"/>
    <w:pPr>
      <w:spacing w:line="360" w:lineRule="auto"/>
    </w:pPr>
    <w:rPr>
      <w:rFonts w:eastAsia="Cambria"/>
      <w:b/>
      <w:sz w:val="28"/>
      <w:szCs w:val="28"/>
      <w:lang w:val="de-DE" w:eastAsia="en-US"/>
    </w:rPr>
  </w:style>
  <w:style w:type="character" w:customStyle="1" w:styleId="DesignbeschreibungZchn">
    <w:name w:val="Designbeschreibung Zchn"/>
    <w:link w:val="Designbeschreibung"/>
    <w:rsid w:val="00947275"/>
    <w:rPr>
      <w:rFonts w:ascii="Arial" w:eastAsia="Cambria" w:hAnsi="Arial"/>
      <w:b/>
      <w:sz w:val="28"/>
      <w:szCs w:val="28"/>
      <w:lang w:val="de-DE" w:eastAsia="en-US"/>
    </w:rPr>
  </w:style>
  <w:style w:type="paragraph" w:customStyle="1" w:styleId="Kolorowecieniowanieakcent31">
    <w:name w:val="Kolorowe cieniowanie — akcent 31"/>
    <w:basedOn w:val="Normalny"/>
    <w:uiPriority w:val="72"/>
    <w:rsid w:val="000B096B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097B4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097B44"/>
    <w:rPr>
      <w:b/>
      <w:bCs/>
    </w:rPr>
  </w:style>
  <w:style w:type="character" w:styleId="Wyrnienie">
    <w:name w:val="Emphasis"/>
    <w:uiPriority w:val="20"/>
    <w:qFormat/>
    <w:rsid w:val="00097B44"/>
    <w:rPr>
      <w:i/>
      <w:iCs/>
    </w:rPr>
  </w:style>
  <w:style w:type="paragraph" w:customStyle="1" w:styleId="redniasiatka1akcent21">
    <w:name w:val="Średnia siatka 1 — akcent 21"/>
    <w:basedOn w:val="Normalny"/>
    <w:uiPriority w:val="34"/>
    <w:qFormat/>
    <w:rsid w:val="008378A9"/>
    <w:pPr>
      <w:tabs>
        <w:tab w:val="right" w:pos="9072"/>
      </w:tabs>
      <w:spacing w:after="200" w:line="276" w:lineRule="auto"/>
      <w:ind w:left="720"/>
      <w:contextualSpacing/>
    </w:pPr>
    <w:rPr>
      <w:rFonts w:ascii="Calibri" w:eastAsia="Calibri" w:hAnsi="Calibri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D01E01"/>
    <w:pPr>
      <w:tabs>
        <w:tab w:val="right" w:pos="9072"/>
      </w:tabs>
      <w:spacing w:after="200" w:line="276" w:lineRule="auto"/>
      <w:ind w:left="720"/>
      <w:contextualSpacing/>
    </w:pPr>
    <w:rPr>
      <w:rFonts w:ascii="Calibri" w:eastAsia="Calibri" w:hAnsi="Calibri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Text"/>
    <w:qFormat/>
    <w:rsid w:val="004C3E7F"/>
    <w:pPr>
      <w:spacing w:line="270" w:lineRule="exact"/>
    </w:pPr>
    <w:rPr>
      <w:rFonts w:ascii="Arial" w:hAnsi="Arial"/>
      <w:sz w:val="22"/>
      <w:lang w:eastAsia="de-DE"/>
    </w:rPr>
  </w:style>
  <w:style w:type="paragraph" w:styleId="Nagwek1">
    <w:name w:val="heading 1"/>
    <w:basedOn w:val="Normalny"/>
    <w:next w:val="Normalny"/>
    <w:qFormat/>
    <w:rsid w:val="00E410CD"/>
    <w:pPr>
      <w:keepNext/>
      <w:spacing w:before="240" w:after="60"/>
      <w:outlineLvl w:val="0"/>
    </w:pPr>
    <w:rPr>
      <w:b/>
      <w:kern w:val="28"/>
      <w:sz w:val="28"/>
    </w:rPr>
  </w:style>
  <w:style w:type="paragraph" w:styleId="Nagwek2">
    <w:name w:val="heading 2"/>
    <w:basedOn w:val="Normalny"/>
    <w:next w:val="Normalny"/>
    <w:qFormat/>
    <w:rsid w:val="00E410CD"/>
    <w:pPr>
      <w:keepNext/>
      <w:spacing w:before="240" w:after="60"/>
      <w:outlineLvl w:val="1"/>
    </w:pPr>
    <w:rPr>
      <w:b/>
      <w:i/>
      <w:sz w:val="24"/>
    </w:rPr>
  </w:style>
  <w:style w:type="paragraph" w:styleId="Nagwek3">
    <w:name w:val="heading 3"/>
    <w:basedOn w:val="Normalny"/>
    <w:next w:val="Normalny"/>
    <w:qFormat/>
    <w:rsid w:val="00E410CD"/>
    <w:pPr>
      <w:keepNext/>
      <w:spacing w:before="240" w:after="60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rsid w:val="00E410CD"/>
    <w:pPr>
      <w:keepNext/>
      <w:spacing w:before="240" w:after="60"/>
      <w:outlineLvl w:val="3"/>
    </w:pPr>
    <w:rPr>
      <w:b/>
      <w:sz w:val="24"/>
    </w:rPr>
  </w:style>
  <w:style w:type="paragraph" w:styleId="Nagwek6">
    <w:name w:val="heading 6"/>
    <w:basedOn w:val="Normalny"/>
    <w:next w:val="Normalny"/>
    <w:qFormat/>
    <w:rsid w:val="00E410CD"/>
    <w:pPr>
      <w:spacing w:before="240" w:after="60"/>
      <w:outlineLvl w:val="5"/>
    </w:pPr>
    <w:rPr>
      <w:i/>
    </w:rPr>
  </w:style>
  <w:style w:type="paragraph" w:styleId="Nagwek7">
    <w:name w:val="heading 7"/>
    <w:basedOn w:val="Normalny"/>
    <w:next w:val="Normalny"/>
    <w:qFormat/>
    <w:rsid w:val="00E410CD"/>
    <w:pPr>
      <w:spacing w:before="240" w:after="60"/>
      <w:outlineLvl w:val="6"/>
    </w:pPr>
    <w:rPr>
      <w:sz w:val="20"/>
    </w:rPr>
  </w:style>
  <w:style w:type="paragraph" w:styleId="Nagwek8">
    <w:name w:val="heading 8"/>
    <w:basedOn w:val="Normalny"/>
    <w:next w:val="Normalny"/>
    <w:qFormat/>
    <w:rsid w:val="00E410CD"/>
    <w:pPr>
      <w:spacing w:before="240" w:after="60"/>
      <w:outlineLvl w:val="7"/>
    </w:pPr>
    <w:rPr>
      <w:i/>
      <w:sz w:val="20"/>
    </w:rPr>
  </w:style>
  <w:style w:type="paragraph" w:styleId="Nagwek9">
    <w:name w:val="heading 9"/>
    <w:basedOn w:val="Normalny"/>
    <w:next w:val="Normalny"/>
    <w:qFormat/>
    <w:rsid w:val="00E410CD"/>
    <w:pPr>
      <w:spacing w:before="240" w:after="60"/>
      <w:outlineLvl w:val="8"/>
    </w:pPr>
    <w:rPr>
      <w:b/>
      <w:i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rsid w:val="00E410CD"/>
    <w:pPr>
      <w:tabs>
        <w:tab w:val="center" w:pos="4536"/>
        <w:tab w:val="right" w:pos="9072"/>
      </w:tabs>
    </w:pPr>
  </w:style>
  <w:style w:type="paragraph" w:customStyle="1" w:styleId="Kontaktfett">
    <w:name w:val="Kontakt fett"/>
    <w:basedOn w:val="Kontaktnormal"/>
    <w:link w:val="KontaktfettChar"/>
    <w:rsid w:val="004C3E7F"/>
    <w:rPr>
      <w:b/>
    </w:rPr>
  </w:style>
  <w:style w:type="paragraph" w:customStyle="1" w:styleId="Kontaktnormal">
    <w:name w:val="Kontakt normal"/>
    <w:basedOn w:val="Normalny"/>
    <w:link w:val="KontaktnormalChar"/>
    <w:rsid w:val="004C3E7F"/>
    <w:pPr>
      <w:tabs>
        <w:tab w:val="left" w:pos="902"/>
      </w:tabs>
    </w:pPr>
    <w:rPr>
      <w:noProof/>
      <w:szCs w:val="24"/>
      <w:lang w:val="de-DE"/>
    </w:rPr>
  </w:style>
  <w:style w:type="character" w:customStyle="1" w:styleId="KontaktnormalChar">
    <w:name w:val="Kontakt normal Char"/>
    <w:link w:val="Kontaktnormal"/>
    <w:rsid w:val="004C3E7F"/>
    <w:rPr>
      <w:rFonts w:ascii="Arial" w:hAnsi="Arial"/>
      <w:noProof/>
      <w:sz w:val="22"/>
      <w:szCs w:val="24"/>
      <w:lang w:val="de-DE" w:eastAsia="de-DE" w:bidi="ar-SA"/>
    </w:rPr>
  </w:style>
  <w:style w:type="character" w:customStyle="1" w:styleId="KontaktfettChar">
    <w:name w:val="Kontakt fett Char"/>
    <w:link w:val="Kontaktfett"/>
    <w:rsid w:val="004C3E7F"/>
    <w:rPr>
      <w:rFonts w:ascii="Arial" w:hAnsi="Arial"/>
      <w:b/>
      <w:noProof/>
      <w:sz w:val="22"/>
      <w:szCs w:val="24"/>
      <w:lang w:val="de-DE" w:eastAsia="de-DE" w:bidi="ar-SA"/>
    </w:rPr>
  </w:style>
  <w:style w:type="character" w:styleId="Hipercze">
    <w:name w:val="Hyperlink"/>
    <w:rsid w:val="00E410CD"/>
    <w:rPr>
      <w:color w:val="0000FF"/>
      <w:u w:val="single"/>
    </w:rPr>
  </w:style>
  <w:style w:type="paragraph" w:styleId="Tekstdymka">
    <w:name w:val="Balloon Text"/>
    <w:basedOn w:val="Normalny"/>
    <w:semiHidden/>
    <w:rsid w:val="00E410CD"/>
    <w:rPr>
      <w:rFonts w:ascii="Tahoma" w:hAnsi="Tahoma" w:cs="Tahoma"/>
      <w:sz w:val="16"/>
      <w:szCs w:val="16"/>
    </w:rPr>
  </w:style>
  <w:style w:type="paragraph" w:customStyle="1" w:styleId="Hinweis">
    <w:name w:val="Hinweis"/>
    <w:basedOn w:val="Normalny"/>
    <w:next w:val="Normalny"/>
    <w:link w:val="HinweisChar"/>
    <w:rsid w:val="004C3E7F"/>
    <w:rPr>
      <w:b/>
      <w:kern w:val="12"/>
      <w:szCs w:val="22"/>
      <w:lang w:val="en-US"/>
    </w:rPr>
  </w:style>
  <w:style w:type="character" w:customStyle="1" w:styleId="HinweisChar">
    <w:name w:val="Hinweis Char"/>
    <w:link w:val="Hinweis"/>
    <w:rsid w:val="004C3E7F"/>
    <w:rPr>
      <w:rFonts w:ascii="Arial" w:hAnsi="Arial"/>
      <w:b/>
      <w:kern w:val="12"/>
      <w:sz w:val="22"/>
      <w:szCs w:val="22"/>
      <w:lang w:val="en-US" w:eastAsia="de-DE" w:bidi="ar-SA"/>
    </w:rPr>
  </w:style>
  <w:style w:type="paragraph" w:customStyle="1" w:styleId="Headline1">
    <w:name w:val="Headline 1"/>
    <w:basedOn w:val="Nagwek1"/>
    <w:link w:val="Headline1Char"/>
    <w:rsid w:val="004C3E7F"/>
    <w:pPr>
      <w:keepLines/>
      <w:spacing w:before="0" w:after="0"/>
    </w:pPr>
    <w:rPr>
      <w:rFonts w:cs="Arial"/>
      <w:bCs/>
      <w:kern w:val="12"/>
      <w:szCs w:val="28"/>
      <w:lang w:val="en-US"/>
    </w:rPr>
  </w:style>
  <w:style w:type="character" w:customStyle="1" w:styleId="Headline1Char">
    <w:name w:val="Headline 1 Char"/>
    <w:link w:val="Headline1"/>
    <w:rsid w:val="004C3E7F"/>
    <w:rPr>
      <w:rFonts w:ascii="Arial" w:hAnsi="Arial" w:cs="Arial"/>
      <w:b/>
      <w:bCs/>
      <w:kern w:val="12"/>
      <w:sz w:val="28"/>
      <w:szCs w:val="28"/>
      <w:lang w:val="en-US" w:eastAsia="de-DE" w:bidi="ar-SA"/>
    </w:rPr>
  </w:style>
  <w:style w:type="paragraph" w:customStyle="1" w:styleId="Bullets">
    <w:name w:val="Bullets"/>
    <w:basedOn w:val="Nagwek2"/>
    <w:next w:val="Leader"/>
    <w:autoRedefine/>
    <w:rsid w:val="00BB47DE"/>
    <w:pPr>
      <w:numPr>
        <w:numId w:val="6"/>
      </w:num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paragraph" w:customStyle="1" w:styleId="Leader">
    <w:name w:val="Leader"/>
    <w:basedOn w:val="Normalny"/>
    <w:next w:val="Normalny"/>
    <w:link w:val="LeaderChar"/>
    <w:rsid w:val="004C3E7F"/>
    <w:rPr>
      <w:b/>
      <w:kern w:val="12"/>
      <w:lang w:val="en-US"/>
    </w:rPr>
  </w:style>
  <w:style w:type="character" w:customStyle="1" w:styleId="LeaderChar">
    <w:name w:val="Leader Char"/>
    <w:link w:val="Leader"/>
    <w:rsid w:val="004C3E7F"/>
    <w:rPr>
      <w:rFonts w:ascii="Arial" w:hAnsi="Arial"/>
      <w:b/>
      <w:kern w:val="12"/>
      <w:sz w:val="22"/>
      <w:lang w:val="en-US" w:eastAsia="de-DE" w:bidi="ar-SA"/>
    </w:rPr>
  </w:style>
  <w:style w:type="paragraph" w:customStyle="1" w:styleId="Headline2">
    <w:name w:val="Headline 2"/>
    <w:basedOn w:val="Nagwek2"/>
    <w:next w:val="Leader"/>
    <w:link w:val="Headline2Char"/>
    <w:rsid w:val="004C3E7F"/>
    <w:p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character" w:customStyle="1" w:styleId="Headline2Char">
    <w:name w:val="Headline 2 Char"/>
    <w:link w:val="Headline2"/>
    <w:rsid w:val="004C3E7F"/>
    <w:rPr>
      <w:rFonts w:ascii="Arial" w:hAnsi="Arial" w:cs="Arial"/>
      <w:b/>
      <w:bCs/>
      <w:iCs/>
      <w:kern w:val="12"/>
      <w:sz w:val="24"/>
      <w:szCs w:val="28"/>
      <w:lang w:val="en-US" w:eastAsia="de-DE" w:bidi="ar-SA"/>
    </w:rPr>
  </w:style>
  <w:style w:type="paragraph" w:styleId="Nagwek">
    <w:name w:val="header"/>
    <w:basedOn w:val="Normalny"/>
    <w:rsid w:val="00B97F8A"/>
    <w:pPr>
      <w:tabs>
        <w:tab w:val="center" w:pos="4536"/>
        <w:tab w:val="right" w:pos="9072"/>
      </w:tabs>
    </w:pPr>
  </w:style>
  <w:style w:type="paragraph" w:customStyle="1" w:styleId="Flietext">
    <w:name w:val="Fließtext"/>
    <w:basedOn w:val="Normalny"/>
    <w:rsid w:val="00DB6612"/>
    <w:pPr>
      <w:spacing w:line="318" w:lineRule="exact"/>
    </w:pPr>
    <w:rPr>
      <w:szCs w:val="24"/>
    </w:rPr>
  </w:style>
  <w:style w:type="paragraph" w:customStyle="1" w:styleId="Default">
    <w:name w:val="Default"/>
    <w:rsid w:val="003B4DE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Designbeschreibung">
    <w:name w:val="Designbeschreibung"/>
    <w:basedOn w:val="Normalny"/>
    <w:link w:val="DesignbeschreibungZchn"/>
    <w:qFormat/>
    <w:rsid w:val="00947275"/>
    <w:pPr>
      <w:spacing w:line="360" w:lineRule="auto"/>
    </w:pPr>
    <w:rPr>
      <w:rFonts w:eastAsia="Cambria"/>
      <w:b/>
      <w:sz w:val="28"/>
      <w:szCs w:val="28"/>
      <w:lang w:val="de-DE" w:eastAsia="en-US"/>
    </w:rPr>
  </w:style>
  <w:style w:type="character" w:customStyle="1" w:styleId="DesignbeschreibungZchn">
    <w:name w:val="Designbeschreibung Zchn"/>
    <w:link w:val="Designbeschreibung"/>
    <w:rsid w:val="00947275"/>
    <w:rPr>
      <w:rFonts w:ascii="Arial" w:eastAsia="Cambria" w:hAnsi="Arial"/>
      <w:b/>
      <w:sz w:val="28"/>
      <w:szCs w:val="28"/>
      <w:lang w:val="de-DE" w:eastAsia="en-US"/>
    </w:rPr>
  </w:style>
  <w:style w:type="paragraph" w:customStyle="1" w:styleId="Kolorowecieniowanieakcent31">
    <w:name w:val="Kolorowe cieniowanie — akcent 31"/>
    <w:basedOn w:val="Normalny"/>
    <w:uiPriority w:val="72"/>
    <w:rsid w:val="000B096B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097B4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097B44"/>
    <w:rPr>
      <w:b/>
      <w:bCs/>
    </w:rPr>
  </w:style>
  <w:style w:type="character" w:styleId="Wyrnienie">
    <w:name w:val="Emphasis"/>
    <w:uiPriority w:val="20"/>
    <w:qFormat/>
    <w:rsid w:val="00097B44"/>
    <w:rPr>
      <w:i/>
      <w:iCs/>
    </w:rPr>
  </w:style>
  <w:style w:type="paragraph" w:customStyle="1" w:styleId="redniasiatka1akcent21">
    <w:name w:val="Średnia siatka 1 — akcent 21"/>
    <w:basedOn w:val="Normalny"/>
    <w:uiPriority w:val="34"/>
    <w:qFormat/>
    <w:rsid w:val="008378A9"/>
    <w:pPr>
      <w:tabs>
        <w:tab w:val="right" w:pos="9072"/>
      </w:tabs>
      <w:spacing w:after="200" w:line="276" w:lineRule="auto"/>
      <w:ind w:left="720"/>
      <w:contextualSpacing/>
    </w:pPr>
    <w:rPr>
      <w:rFonts w:ascii="Calibri" w:eastAsia="Calibri" w:hAnsi="Calibri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D01E01"/>
    <w:pPr>
      <w:tabs>
        <w:tab w:val="right" w:pos="9072"/>
      </w:tabs>
      <w:spacing w:after="200" w:line="276" w:lineRule="auto"/>
      <w:ind w:left="720"/>
      <w:contextualSpacing/>
    </w:pPr>
    <w:rPr>
      <w:rFonts w:ascii="Calibri" w:eastAsia="Calibri" w:hAnsi="Calibri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00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53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1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9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688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715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457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36573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03627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102226">
                                  <w:marLeft w:val="0"/>
                                  <w:marRight w:val="0"/>
                                  <w:marTop w:val="0"/>
                                  <w:marBottom w:val="192"/>
                                  <w:divBdr>
                                    <w:top w:val="single" w:sz="4" w:space="0" w:color="FFFFFF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1052608">
                                      <w:marLeft w:val="0"/>
                                      <w:marRight w:val="0"/>
                                      <w:marTop w:val="0"/>
                                      <w:marBottom w:val="192"/>
                                      <w:divBdr>
                                        <w:top w:val="single" w:sz="4" w:space="0" w:color="FFFFFF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152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yperlink" Target="mailto:tomasz.tonder@volkswagen.pl" TargetMode="External"/><Relationship Id="rId20" Type="http://schemas.openxmlformats.org/officeDocument/2006/relationships/theme" Target="theme/theme1.xml"/><Relationship Id="rId10" Type="http://schemas.openxmlformats.org/officeDocument/2006/relationships/hyperlink" Target="http://www.vw.press-bank.pl" TargetMode="External"/><Relationship Id="rId11" Type="http://schemas.openxmlformats.org/officeDocument/2006/relationships/hyperlink" Target="http://www.facebook.com/VolkswagenPolska" TargetMode="External"/><Relationship Id="rId12" Type="http://schemas.openxmlformats.org/officeDocument/2006/relationships/image" Target="media/image1.png"/><Relationship Id="rId13" Type="http://schemas.openxmlformats.org/officeDocument/2006/relationships/hyperlink" Target="http://www.youtube.com/user/VolkswagenPolska" TargetMode="External"/><Relationship Id="rId14" Type="http://schemas.openxmlformats.org/officeDocument/2006/relationships/image" Target="media/image2.emf"/><Relationship Id="rId15" Type="http://schemas.openxmlformats.org/officeDocument/2006/relationships/hyperlink" Target="https://twitter.com/vwpress_PL" TargetMode="External"/><Relationship Id="rId16" Type="http://schemas.openxmlformats.org/officeDocument/2006/relationships/image" Target="media/image3.png"/><Relationship Id="rId17" Type="http://schemas.openxmlformats.org/officeDocument/2006/relationships/footer" Target="footer1.xml"/><Relationship Id="rId18" Type="http://schemas.openxmlformats.org/officeDocument/2006/relationships/header" Target="header1.xml"/><Relationship Id="rId19" Type="http://schemas.openxmlformats.org/officeDocument/2006/relationships/fontTable" Target="fontTable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Relationship Id="rId2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kumente%20und%20Einstellungen\Thomas%20Fuths\Eigene%20Dateien\B&#252;ro\PR-Arbeit\Volkswagen\Formatvorlagen%20Release\Presse-Marke-dt.dot" TargetMode="Externa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11ACBD0-8379-8C44-A5CD-C00101F7B4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\Dokumente und Einstellungen\Thomas Fuths\Eigene Dateien\Büro\PR-Arbeit\Volkswagen\Formatvorlagen Release\Presse-Marke-dt.dot</Template>
  <TotalTime>0</TotalTime>
  <Pages>2</Pages>
  <Words>521</Words>
  <Characters>3130</Characters>
  <Application>Microsoft Macintosh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Volkswagen</vt:lpstr>
    </vt:vector>
  </TitlesOfParts>
  <Company>VOLKSWAGEN</Company>
  <LinksUpToDate>false</LinksUpToDate>
  <CharactersWithSpaces>3644</CharactersWithSpaces>
  <SharedDoc>false</SharedDoc>
  <HLinks>
    <vt:vector size="30" baseType="variant">
      <vt:variant>
        <vt:i4>2424847</vt:i4>
      </vt:variant>
      <vt:variant>
        <vt:i4>3</vt:i4>
      </vt:variant>
      <vt:variant>
        <vt:i4>0</vt:i4>
      </vt:variant>
      <vt:variant>
        <vt:i4>5</vt:i4>
      </vt:variant>
      <vt:variant>
        <vt:lpwstr>http://www.vw.press-bank.pl</vt:lpwstr>
      </vt:variant>
      <vt:variant>
        <vt:lpwstr/>
      </vt:variant>
      <vt:variant>
        <vt:i4>7340043</vt:i4>
      </vt:variant>
      <vt:variant>
        <vt:i4>0</vt:i4>
      </vt:variant>
      <vt:variant>
        <vt:i4>0</vt:i4>
      </vt:variant>
      <vt:variant>
        <vt:i4>5</vt:i4>
      </vt:variant>
      <vt:variant>
        <vt:lpwstr>mailto:tomasz.tonder@volkswagen.pl</vt:lpwstr>
      </vt:variant>
      <vt:variant>
        <vt:lpwstr/>
      </vt:variant>
      <vt:variant>
        <vt:i4>6029365</vt:i4>
      </vt:variant>
      <vt:variant>
        <vt:i4>-1</vt:i4>
      </vt:variant>
      <vt:variant>
        <vt:i4>1029</vt:i4>
      </vt:variant>
      <vt:variant>
        <vt:i4>4</vt:i4>
      </vt:variant>
      <vt:variant>
        <vt:lpwstr>https://twitter.com/vwpress_PL</vt:lpwstr>
      </vt:variant>
      <vt:variant>
        <vt:lpwstr/>
      </vt:variant>
      <vt:variant>
        <vt:i4>65628</vt:i4>
      </vt:variant>
      <vt:variant>
        <vt:i4>-1</vt:i4>
      </vt:variant>
      <vt:variant>
        <vt:i4>1030</vt:i4>
      </vt:variant>
      <vt:variant>
        <vt:i4>4</vt:i4>
      </vt:variant>
      <vt:variant>
        <vt:lpwstr>http://www.youtube.com/user/VolkswagenPolska</vt:lpwstr>
      </vt:variant>
      <vt:variant>
        <vt:lpwstr/>
      </vt:variant>
      <vt:variant>
        <vt:i4>4849732</vt:i4>
      </vt:variant>
      <vt:variant>
        <vt:i4>-1</vt:i4>
      </vt:variant>
      <vt:variant>
        <vt:i4>1031</vt:i4>
      </vt:variant>
      <vt:variant>
        <vt:i4>4</vt:i4>
      </vt:variant>
      <vt:variant>
        <vt:lpwstr>http://www.facebook.com/VolkswagenPolska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Volkswagen</dc:title>
  <dc:creator>Wernheimer, Katja (K-GK-U/N)</dc:creator>
  <cp:lastModifiedBy>Paweł</cp:lastModifiedBy>
  <cp:revision>2</cp:revision>
  <cp:lastPrinted>2016-09-15T13:57:00Z</cp:lastPrinted>
  <dcterms:created xsi:type="dcterms:W3CDTF">2016-09-18T21:11:00Z</dcterms:created>
  <dcterms:modified xsi:type="dcterms:W3CDTF">2016-09-18T21:11:00Z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