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CA6911" w14:textId="02B74709" w:rsidR="00F82F9E" w:rsidRPr="005B1187" w:rsidRDefault="00723A86" w:rsidP="00D27854">
      <w:pPr>
        <w:spacing w:line="360" w:lineRule="exact"/>
        <w:rPr>
          <w:rFonts w:cs="Arial"/>
          <w:b/>
          <w:sz w:val="28"/>
          <w:szCs w:val="28"/>
          <w:lang w:val="pl-PL"/>
        </w:rPr>
      </w:pPr>
      <w:bookmarkStart w:id="0" w:name="_GoBack"/>
      <w:r>
        <w:rPr>
          <w:rFonts w:cs="Arial"/>
          <w:b/>
          <w:sz w:val="28"/>
          <w:szCs w:val="28"/>
          <w:lang w:val="pl-PL"/>
        </w:rPr>
        <w:t>Z</w:t>
      </w:r>
      <w:r w:rsidR="00917F24">
        <w:rPr>
          <w:rFonts w:cs="Arial"/>
          <w:b/>
          <w:sz w:val="28"/>
          <w:szCs w:val="28"/>
          <w:lang w:val="pl-PL"/>
        </w:rPr>
        <w:t>aawansowany</w:t>
      </w:r>
      <w:r w:rsidR="00685E81">
        <w:rPr>
          <w:rFonts w:cs="Arial"/>
          <w:b/>
          <w:sz w:val="28"/>
          <w:szCs w:val="28"/>
          <w:lang w:val="pl-PL"/>
        </w:rPr>
        <w:t xml:space="preserve"> system sterowania głosem</w:t>
      </w:r>
      <w:r w:rsidR="00600A1C">
        <w:rPr>
          <w:rFonts w:cs="Arial"/>
          <w:b/>
          <w:sz w:val="28"/>
          <w:szCs w:val="28"/>
          <w:lang w:val="pl-PL"/>
        </w:rPr>
        <w:t xml:space="preserve"> </w:t>
      </w:r>
    </w:p>
    <w:bookmarkEnd w:id="0"/>
    <w:p w14:paraId="422DBB32" w14:textId="77777777" w:rsidR="00F82F9E" w:rsidRPr="005B1187" w:rsidRDefault="00F82F9E" w:rsidP="005B1187">
      <w:pPr>
        <w:rPr>
          <w:rFonts w:cs="Arial"/>
          <w:szCs w:val="22"/>
          <w:lang w:val="pl-PL"/>
        </w:rPr>
      </w:pPr>
    </w:p>
    <w:p w14:paraId="41922B7A" w14:textId="6D07A6F5" w:rsidR="00507F9A" w:rsidRPr="00B33D9A" w:rsidRDefault="00917F24" w:rsidP="00B33D9A">
      <w:pPr>
        <w:numPr>
          <w:ilvl w:val="0"/>
          <w:numId w:val="10"/>
        </w:numPr>
        <w:rPr>
          <w:rFonts w:cs="Arial"/>
          <w:szCs w:val="22"/>
          <w:lang w:val="pl-PL"/>
        </w:rPr>
      </w:pPr>
      <w:r>
        <w:rPr>
          <w:rFonts w:cs="Arial"/>
          <w:b/>
          <w:szCs w:val="22"/>
          <w:lang w:val="pl-PL"/>
        </w:rPr>
        <w:t>o</w:t>
      </w:r>
      <w:r w:rsidR="00685E81">
        <w:rPr>
          <w:rFonts w:cs="Arial"/>
          <w:b/>
          <w:szCs w:val="22"/>
          <w:lang w:val="pl-PL"/>
        </w:rPr>
        <w:t>bsługa systemów multimedialnych</w:t>
      </w:r>
      <w:r w:rsidR="00EA70B5">
        <w:rPr>
          <w:rFonts w:cs="Arial"/>
          <w:b/>
          <w:szCs w:val="22"/>
          <w:lang w:val="pl-PL"/>
        </w:rPr>
        <w:t xml:space="preserve"> </w:t>
      </w:r>
      <w:r w:rsidR="00600A1C">
        <w:rPr>
          <w:rFonts w:cs="Arial"/>
          <w:b/>
          <w:szCs w:val="22"/>
          <w:lang w:val="pl-PL"/>
        </w:rPr>
        <w:t xml:space="preserve">w Volkswagenach </w:t>
      </w:r>
      <w:r>
        <w:rPr>
          <w:rFonts w:cs="Arial"/>
          <w:b/>
          <w:szCs w:val="22"/>
          <w:lang w:val="pl-PL"/>
        </w:rPr>
        <w:t>staje się jeszcze łatwiejsza</w:t>
      </w:r>
      <w:r w:rsidR="00EA70B5">
        <w:rPr>
          <w:rFonts w:cs="Arial"/>
          <w:b/>
          <w:szCs w:val="22"/>
          <w:lang w:val="pl-PL"/>
        </w:rPr>
        <w:t xml:space="preserve"> </w:t>
      </w:r>
    </w:p>
    <w:p w14:paraId="4C37C2E3" w14:textId="58400FDB" w:rsidR="00B33D9A" w:rsidRPr="00917F24" w:rsidRDefault="00917F24" w:rsidP="00B33D9A">
      <w:pPr>
        <w:numPr>
          <w:ilvl w:val="0"/>
          <w:numId w:val="10"/>
        </w:numPr>
        <w:rPr>
          <w:rFonts w:cs="Arial"/>
          <w:szCs w:val="22"/>
          <w:lang w:val="pl-PL"/>
        </w:rPr>
      </w:pPr>
      <w:r>
        <w:rPr>
          <w:rFonts w:cs="Arial"/>
          <w:b/>
          <w:szCs w:val="22"/>
          <w:lang w:val="pl-PL"/>
        </w:rPr>
        <w:t>zaawansowany system rozpoznawania głosu</w:t>
      </w:r>
      <w:r w:rsidR="004E3E8B">
        <w:rPr>
          <w:rFonts w:cs="Arial"/>
          <w:b/>
          <w:szCs w:val="22"/>
          <w:lang w:val="pl-PL"/>
        </w:rPr>
        <w:t xml:space="preserve"> </w:t>
      </w:r>
      <w:r w:rsidR="005C6E86">
        <w:rPr>
          <w:rFonts w:cs="Arial"/>
          <w:b/>
          <w:szCs w:val="22"/>
          <w:lang w:val="pl-PL"/>
        </w:rPr>
        <w:t>do sterowania nawigacją, odbiornikiem radiowym, odtwarzaczem multimedialnym oraz zestawem głośnomówiącym Bluetooth</w:t>
      </w:r>
    </w:p>
    <w:p w14:paraId="556D7360" w14:textId="23EB5218" w:rsidR="00917F24" w:rsidRPr="00917F24" w:rsidRDefault="00917F24" w:rsidP="00B33D9A">
      <w:pPr>
        <w:numPr>
          <w:ilvl w:val="0"/>
          <w:numId w:val="10"/>
        </w:numPr>
        <w:rPr>
          <w:rFonts w:cs="Arial"/>
          <w:szCs w:val="22"/>
          <w:lang w:val="pl-PL"/>
        </w:rPr>
      </w:pPr>
      <w:r>
        <w:rPr>
          <w:rFonts w:cs="Arial"/>
          <w:b/>
          <w:szCs w:val="22"/>
          <w:lang w:val="pl-PL"/>
        </w:rPr>
        <w:t xml:space="preserve">wygodne sterowanie </w:t>
      </w:r>
      <w:r w:rsidR="004E3E8B">
        <w:rPr>
          <w:rFonts w:cs="Arial"/>
          <w:b/>
          <w:szCs w:val="22"/>
          <w:lang w:val="pl-PL"/>
        </w:rPr>
        <w:t xml:space="preserve">także </w:t>
      </w:r>
      <w:r>
        <w:rPr>
          <w:rFonts w:cs="Arial"/>
          <w:b/>
          <w:szCs w:val="22"/>
          <w:lang w:val="pl-PL"/>
        </w:rPr>
        <w:t>w języku polskim</w:t>
      </w:r>
    </w:p>
    <w:p w14:paraId="6A0F5151" w14:textId="77777777" w:rsidR="00917F24" w:rsidRPr="005B1187" w:rsidRDefault="00917F24" w:rsidP="00917F24">
      <w:pPr>
        <w:ind w:left="720"/>
        <w:rPr>
          <w:rFonts w:cs="Arial"/>
          <w:szCs w:val="22"/>
          <w:lang w:val="pl-PL"/>
        </w:rPr>
      </w:pPr>
    </w:p>
    <w:p w14:paraId="3F72AC93" w14:textId="36750FA2" w:rsidR="00CC5202" w:rsidRDefault="00F82F9E" w:rsidP="005B1187">
      <w:pPr>
        <w:ind w:right="-302"/>
        <w:rPr>
          <w:rFonts w:cs="Arial"/>
          <w:b/>
          <w:szCs w:val="22"/>
          <w:lang w:val="pl-PL"/>
        </w:rPr>
      </w:pPr>
      <w:r w:rsidRPr="005B1187">
        <w:rPr>
          <w:rFonts w:cs="Arial"/>
          <w:b/>
          <w:szCs w:val="22"/>
          <w:lang w:val="pl-PL"/>
        </w:rPr>
        <w:t xml:space="preserve">Poznań, </w:t>
      </w:r>
      <w:r w:rsidR="00723A86">
        <w:rPr>
          <w:rFonts w:cs="Arial"/>
          <w:b/>
          <w:szCs w:val="22"/>
          <w:lang w:val="pl-PL"/>
        </w:rPr>
        <w:t>6</w:t>
      </w:r>
      <w:r w:rsidR="0096589F" w:rsidRPr="005B1187">
        <w:rPr>
          <w:rFonts w:cs="Arial"/>
          <w:b/>
          <w:szCs w:val="22"/>
          <w:lang w:val="pl-PL"/>
        </w:rPr>
        <w:t xml:space="preserve"> </w:t>
      </w:r>
      <w:r w:rsidR="00723A86">
        <w:rPr>
          <w:rFonts w:cs="Arial"/>
          <w:b/>
          <w:szCs w:val="22"/>
          <w:lang w:val="pl-PL"/>
        </w:rPr>
        <w:t>września</w:t>
      </w:r>
      <w:r w:rsidRPr="005B1187">
        <w:rPr>
          <w:rFonts w:cs="Arial"/>
          <w:b/>
          <w:szCs w:val="22"/>
          <w:lang w:val="pl-PL"/>
        </w:rPr>
        <w:t xml:space="preserve"> 2016 r. –</w:t>
      </w:r>
      <w:r w:rsidR="00F84D02">
        <w:rPr>
          <w:rFonts w:cs="Arial"/>
          <w:b/>
          <w:szCs w:val="22"/>
          <w:lang w:val="pl-PL"/>
        </w:rPr>
        <w:t xml:space="preserve"> </w:t>
      </w:r>
      <w:r w:rsidR="005C6E86">
        <w:rPr>
          <w:rFonts w:cs="Arial"/>
          <w:b/>
          <w:szCs w:val="22"/>
          <w:lang w:val="pl-PL"/>
        </w:rPr>
        <w:t xml:space="preserve">Multimedialne radio samochodowe można wygodnie obsługiwać jak najnowocześniejsze smartfony. </w:t>
      </w:r>
      <w:r w:rsidR="00A12B0C">
        <w:rPr>
          <w:rFonts w:cs="Arial"/>
          <w:b/>
          <w:szCs w:val="22"/>
          <w:lang w:val="pl-PL"/>
        </w:rPr>
        <w:t xml:space="preserve">Wszystko dzięki </w:t>
      </w:r>
      <w:r w:rsidR="00FC0423">
        <w:rPr>
          <w:rFonts w:cs="Arial"/>
          <w:b/>
          <w:szCs w:val="22"/>
          <w:lang w:val="pl-PL"/>
        </w:rPr>
        <w:t xml:space="preserve">nowej </w:t>
      </w:r>
      <w:r w:rsidR="00A12B0C">
        <w:rPr>
          <w:rFonts w:cs="Arial"/>
          <w:b/>
          <w:szCs w:val="22"/>
          <w:lang w:val="pl-PL"/>
        </w:rPr>
        <w:t>technologii sterowania głosem</w:t>
      </w:r>
      <w:r w:rsidR="00D94A26">
        <w:rPr>
          <w:rFonts w:cs="Arial"/>
          <w:b/>
          <w:szCs w:val="22"/>
          <w:lang w:val="pl-PL"/>
        </w:rPr>
        <w:t xml:space="preserve">, którą </w:t>
      </w:r>
      <w:r w:rsidR="005C6E86">
        <w:rPr>
          <w:rFonts w:cs="Arial"/>
          <w:b/>
          <w:szCs w:val="22"/>
          <w:lang w:val="pl-PL"/>
        </w:rPr>
        <w:t xml:space="preserve">Volkswagen </w:t>
      </w:r>
      <w:r w:rsidR="00723A86">
        <w:rPr>
          <w:rFonts w:cs="Arial"/>
          <w:b/>
          <w:szCs w:val="22"/>
          <w:lang w:val="pl-PL"/>
        </w:rPr>
        <w:t xml:space="preserve">jeszcze ulepszył w odświeżonej </w:t>
      </w:r>
      <w:r w:rsidR="005C6E86">
        <w:rPr>
          <w:rFonts w:cs="Arial"/>
          <w:b/>
          <w:szCs w:val="22"/>
          <w:lang w:val="pl-PL"/>
        </w:rPr>
        <w:t>generacji zestawów multimedialnych w ramach platformy MIB</w:t>
      </w:r>
      <w:r w:rsidR="00162995">
        <w:rPr>
          <w:rFonts w:cs="Arial"/>
          <w:b/>
          <w:szCs w:val="22"/>
          <w:lang w:val="pl-PL"/>
        </w:rPr>
        <w:t xml:space="preserve">. </w:t>
      </w:r>
    </w:p>
    <w:p w14:paraId="4250E10B" w14:textId="766C3FF9" w:rsidR="00436557" w:rsidRDefault="00436557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14:paraId="02BC8C57" w14:textId="5D08A382" w:rsidR="003E5275" w:rsidRDefault="00D94A26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 xml:space="preserve">Radio samochodowe można obsługiwać na różne sposoby – korzystając z tradycyjnych przycisków i pokręteł, </w:t>
      </w:r>
      <w:r w:rsidR="00F22094">
        <w:rPr>
          <w:rFonts w:cs="Arial"/>
          <w:szCs w:val="22"/>
          <w:lang w:val="pl-PL" w:eastAsia="pl-PL"/>
        </w:rPr>
        <w:t xml:space="preserve">ekranu dotykowego czy </w:t>
      </w:r>
      <w:proofErr w:type="spellStart"/>
      <w:r w:rsidR="00723A86">
        <w:rPr>
          <w:rFonts w:cs="Arial"/>
          <w:szCs w:val="22"/>
          <w:lang w:val="pl-PL" w:eastAsia="pl-PL"/>
        </w:rPr>
        <w:t>multifunkcyjnej</w:t>
      </w:r>
      <w:proofErr w:type="spellEnd"/>
      <w:r w:rsidR="00723A86">
        <w:rPr>
          <w:rFonts w:cs="Arial"/>
          <w:szCs w:val="22"/>
          <w:lang w:val="pl-PL" w:eastAsia="pl-PL"/>
        </w:rPr>
        <w:t xml:space="preserve"> </w:t>
      </w:r>
      <w:r w:rsidR="003E5275">
        <w:rPr>
          <w:rFonts w:cs="Arial"/>
          <w:szCs w:val="22"/>
          <w:lang w:val="pl-PL" w:eastAsia="pl-PL"/>
        </w:rPr>
        <w:t>kierown</w:t>
      </w:r>
      <w:r w:rsidR="00724238">
        <w:rPr>
          <w:rFonts w:cs="Arial"/>
          <w:szCs w:val="22"/>
          <w:lang w:val="pl-PL" w:eastAsia="pl-PL"/>
        </w:rPr>
        <w:t xml:space="preserve">icy. Do obsługi można również </w:t>
      </w:r>
      <w:r w:rsidR="00277C4F">
        <w:rPr>
          <w:rFonts w:cs="Arial"/>
          <w:szCs w:val="22"/>
          <w:lang w:val="pl-PL" w:eastAsia="pl-PL"/>
        </w:rPr>
        <w:t xml:space="preserve">użyć </w:t>
      </w:r>
      <w:r w:rsidR="00724238">
        <w:rPr>
          <w:rFonts w:cs="Arial"/>
          <w:szCs w:val="22"/>
          <w:lang w:val="pl-PL" w:eastAsia="pl-PL"/>
        </w:rPr>
        <w:t xml:space="preserve">własnego głosu, by nie odrywać rąk od kierownicy i skupić swoją uwagę wyłącznie na śledzeniu sytuacji na drodze. </w:t>
      </w:r>
    </w:p>
    <w:p w14:paraId="0AFFC35C" w14:textId="10F648D0" w:rsidR="00E43647" w:rsidRDefault="00E43647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14:paraId="71C0E482" w14:textId="320195CC" w:rsidR="00376589" w:rsidRDefault="00E43647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>Samo sterowanie głosowe to jednak nie wszystko. Istotne jest również, by korzystanie z funkcji było łatwe i i</w:t>
      </w:r>
      <w:r w:rsidR="00BF75D4">
        <w:rPr>
          <w:rFonts w:cs="Arial"/>
          <w:szCs w:val="22"/>
          <w:lang w:val="pl-PL" w:eastAsia="pl-PL"/>
        </w:rPr>
        <w:t>n</w:t>
      </w:r>
      <w:r>
        <w:rPr>
          <w:rFonts w:cs="Arial"/>
          <w:szCs w:val="22"/>
          <w:lang w:val="pl-PL" w:eastAsia="pl-PL"/>
        </w:rPr>
        <w:t>tu</w:t>
      </w:r>
      <w:r w:rsidR="00AD13DF">
        <w:rPr>
          <w:rFonts w:cs="Arial"/>
          <w:szCs w:val="22"/>
          <w:lang w:val="pl-PL" w:eastAsia="pl-PL"/>
        </w:rPr>
        <w:t>i</w:t>
      </w:r>
      <w:r>
        <w:rPr>
          <w:rFonts w:cs="Arial"/>
          <w:szCs w:val="22"/>
          <w:lang w:val="pl-PL" w:eastAsia="pl-PL"/>
        </w:rPr>
        <w:t>cyjne, a użytkownik nie był zmuszony d</w:t>
      </w:r>
      <w:r w:rsidR="001C7308">
        <w:rPr>
          <w:rFonts w:cs="Arial"/>
          <w:szCs w:val="22"/>
          <w:lang w:val="pl-PL" w:eastAsia="pl-PL"/>
        </w:rPr>
        <w:t xml:space="preserve">o zapamiętania trudnych komend. </w:t>
      </w:r>
      <w:r w:rsidR="002F3675">
        <w:rPr>
          <w:rFonts w:cs="Arial"/>
          <w:szCs w:val="22"/>
          <w:lang w:val="pl-PL" w:eastAsia="pl-PL"/>
        </w:rPr>
        <w:t xml:space="preserve">Stąd nowe rozwiązanie wprowadzane w systemach multimedialnych Volkswagena – zaawansowany </w:t>
      </w:r>
      <w:r w:rsidR="00187307">
        <w:rPr>
          <w:rFonts w:cs="Arial"/>
          <w:szCs w:val="22"/>
          <w:lang w:val="pl-PL" w:eastAsia="pl-PL"/>
        </w:rPr>
        <w:t xml:space="preserve">system kontroli głosowej. </w:t>
      </w:r>
      <w:r w:rsidR="00376589">
        <w:rPr>
          <w:rFonts w:cs="Arial"/>
          <w:szCs w:val="22"/>
          <w:lang w:val="pl-PL" w:eastAsia="pl-PL"/>
        </w:rPr>
        <w:t xml:space="preserve">Służy do sterowania nawigacją satelitarną, odbiornikiem radiowym, odtwarzaczem multimedialnym oraz zestawem głośnomówiącym Bluetooth. </w:t>
      </w:r>
      <w:r w:rsidR="00723A86">
        <w:rPr>
          <w:rFonts w:cs="Arial"/>
          <w:szCs w:val="22"/>
          <w:lang w:val="pl-PL" w:eastAsia="pl-PL"/>
        </w:rPr>
        <w:t>Oczywiście t</w:t>
      </w:r>
      <w:r w:rsidR="001B12AB">
        <w:rPr>
          <w:rFonts w:cs="Arial"/>
          <w:szCs w:val="22"/>
          <w:lang w:val="pl-PL" w:eastAsia="pl-PL"/>
        </w:rPr>
        <w:t xml:space="preserve">akże po polsku. </w:t>
      </w:r>
    </w:p>
    <w:p w14:paraId="38088304" w14:textId="3F7B3D5A" w:rsidR="00BC4811" w:rsidRDefault="00BC4811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14:paraId="75ED780A" w14:textId="16CCEFED" w:rsidR="00BC4811" w:rsidRDefault="00BC4811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 xml:space="preserve">By wprowadzić adres do nawigacji wystarczy </w:t>
      </w:r>
      <w:r w:rsidR="005E29A7">
        <w:rPr>
          <w:rFonts w:cs="Arial"/>
          <w:szCs w:val="22"/>
          <w:lang w:val="pl-PL" w:eastAsia="pl-PL"/>
        </w:rPr>
        <w:t xml:space="preserve">od razu </w:t>
      </w:r>
      <w:r>
        <w:rPr>
          <w:rFonts w:cs="Arial"/>
          <w:szCs w:val="22"/>
          <w:lang w:val="pl-PL" w:eastAsia="pl-PL"/>
        </w:rPr>
        <w:t xml:space="preserve">wypowiedzieć nazwę miasta, ulicę oraz numer. </w:t>
      </w:r>
      <w:r w:rsidR="00B90EF8">
        <w:rPr>
          <w:rFonts w:cs="Arial"/>
          <w:szCs w:val="22"/>
          <w:lang w:val="pl-PL" w:eastAsia="pl-PL"/>
        </w:rPr>
        <w:t xml:space="preserve">System rozpoznaje nawet trudne do wymówienia nazwy polskich miejscowości. </w:t>
      </w:r>
      <w:r w:rsidR="00596A86">
        <w:rPr>
          <w:rFonts w:cs="Arial"/>
          <w:szCs w:val="22"/>
          <w:lang w:val="pl-PL" w:eastAsia="pl-PL"/>
        </w:rPr>
        <w:t xml:space="preserve">W przypadku, gdy w kraju występuje kilka miast o takiej samej nazwie, na wyświetlaczu pojawi się lista z której łatwo wybrać właściwą lokalizację. </w:t>
      </w:r>
    </w:p>
    <w:p w14:paraId="0EA47AED" w14:textId="1A291338" w:rsidR="0046058E" w:rsidRDefault="0046058E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14:paraId="21FB3B57" w14:textId="6011CD5D" w:rsidR="003E531F" w:rsidRDefault="00BD38A4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>W każdej chwili można poznać s</w:t>
      </w:r>
      <w:r w:rsidR="0046058E">
        <w:rPr>
          <w:rFonts w:cs="Arial"/>
          <w:szCs w:val="22"/>
          <w:lang w:val="pl-PL" w:eastAsia="pl-PL"/>
        </w:rPr>
        <w:t>zczegółowe informacje na temat trasy (odległość, godzina przyjazdu, pozostały czas podróży)</w:t>
      </w:r>
      <w:r>
        <w:rPr>
          <w:rFonts w:cs="Arial"/>
          <w:szCs w:val="22"/>
          <w:lang w:val="pl-PL" w:eastAsia="pl-PL"/>
        </w:rPr>
        <w:t xml:space="preserve"> i to bez potrzeby spoglądania na ekran nawigacji.</w:t>
      </w:r>
      <w:r w:rsidR="0046058E">
        <w:rPr>
          <w:rFonts w:cs="Arial"/>
          <w:szCs w:val="22"/>
          <w:lang w:val="pl-PL" w:eastAsia="pl-PL"/>
        </w:rPr>
        <w:t xml:space="preserve"> </w:t>
      </w:r>
      <w:r>
        <w:rPr>
          <w:rFonts w:cs="Arial"/>
          <w:szCs w:val="22"/>
          <w:lang w:val="pl-PL" w:eastAsia="pl-PL"/>
        </w:rPr>
        <w:t>M</w:t>
      </w:r>
      <w:r w:rsidR="0046058E">
        <w:rPr>
          <w:rFonts w:cs="Arial"/>
          <w:szCs w:val="22"/>
          <w:lang w:val="pl-PL" w:eastAsia="pl-PL"/>
        </w:rPr>
        <w:t xml:space="preserve">ożna </w:t>
      </w:r>
      <w:r w:rsidR="00AC3A52">
        <w:rPr>
          <w:rFonts w:cs="Arial"/>
          <w:szCs w:val="22"/>
          <w:lang w:val="pl-PL" w:eastAsia="pl-PL"/>
        </w:rPr>
        <w:t xml:space="preserve">je </w:t>
      </w:r>
      <w:r w:rsidR="0046058E">
        <w:rPr>
          <w:rFonts w:cs="Arial"/>
          <w:szCs w:val="22"/>
          <w:lang w:val="pl-PL" w:eastAsia="pl-PL"/>
        </w:rPr>
        <w:t xml:space="preserve">wysłuchać </w:t>
      </w:r>
      <w:r w:rsidR="00306127">
        <w:rPr>
          <w:rFonts w:cs="Arial"/>
          <w:szCs w:val="22"/>
          <w:lang w:val="pl-PL" w:eastAsia="pl-PL"/>
        </w:rPr>
        <w:t xml:space="preserve">wypowiadając komendę „informacja o drodze przejazdu”. </w:t>
      </w:r>
      <w:r w:rsidR="003409C4">
        <w:rPr>
          <w:rFonts w:cs="Arial"/>
          <w:szCs w:val="22"/>
          <w:lang w:val="pl-PL" w:eastAsia="pl-PL"/>
        </w:rPr>
        <w:t xml:space="preserve">A gdy konieczna jest przerwa na </w:t>
      </w:r>
      <w:r w:rsidR="00A503F1">
        <w:rPr>
          <w:rFonts w:cs="Arial"/>
          <w:szCs w:val="22"/>
          <w:lang w:val="pl-PL" w:eastAsia="pl-PL"/>
        </w:rPr>
        <w:t xml:space="preserve">odpoczynek </w:t>
      </w:r>
      <w:r w:rsidR="00F83E92">
        <w:rPr>
          <w:rFonts w:cs="Arial"/>
          <w:szCs w:val="22"/>
          <w:lang w:val="pl-PL" w:eastAsia="pl-PL"/>
        </w:rPr>
        <w:t xml:space="preserve">czy posiłek </w:t>
      </w:r>
      <w:r w:rsidR="00A503F1">
        <w:rPr>
          <w:rFonts w:cs="Arial"/>
          <w:szCs w:val="22"/>
          <w:lang w:val="pl-PL" w:eastAsia="pl-PL"/>
        </w:rPr>
        <w:t>wystarczy powiedzieć „następny parking”</w:t>
      </w:r>
      <w:r w:rsidR="00F83E92">
        <w:rPr>
          <w:rFonts w:cs="Arial"/>
          <w:szCs w:val="22"/>
          <w:lang w:val="pl-PL" w:eastAsia="pl-PL"/>
        </w:rPr>
        <w:t xml:space="preserve"> albo „szukaj restauracji”.</w:t>
      </w:r>
      <w:r w:rsidR="003E531F">
        <w:rPr>
          <w:rFonts w:cs="Arial"/>
          <w:szCs w:val="22"/>
          <w:lang w:val="pl-PL" w:eastAsia="pl-PL"/>
        </w:rPr>
        <w:t xml:space="preserve"> </w:t>
      </w:r>
    </w:p>
    <w:p w14:paraId="66F55454" w14:textId="6A048547" w:rsidR="003E531F" w:rsidRDefault="003E531F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14:paraId="48253C93" w14:textId="2E8DF77F" w:rsidR="00F83E92" w:rsidRDefault="003E531F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 xml:space="preserve">Odnalezienie stacji benzynowej </w:t>
      </w:r>
      <w:r w:rsidR="00AB312F">
        <w:rPr>
          <w:rFonts w:cs="Arial"/>
          <w:szCs w:val="22"/>
          <w:lang w:val="pl-PL" w:eastAsia="pl-PL"/>
        </w:rPr>
        <w:t xml:space="preserve">jest równie łatwe – „szukaj stacji paliw”. Nawigacja w Volkswagenie wyszukuje </w:t>
      </w:r>
      <w:r w:rsidR="00A031C8">
        <w:rPr>
          <w:rFonts w:cs="Arial"/>
          <w:szCs w:val="22"/>
          <w:lang w:val="pl-PL" w:eastAsia="pl-PL"/>
        </w:rPr>
        <w:t>poszczególne placówki</w:t>
      </w:r>
      <w:r w:rsidR="00AB312F">
        <w:rPr>
          <w:rFonts w:cs="Arial"/>
          <w:szCs w:val="22"/>
          <w:lang w:val="pl-PL" w:eastAsia="pl-PL"/>
        </w:rPr>
        <w:t xml:space="preserve"> uwzględniając rodzaj paliwa (w tym LPG oraz gaz ziemny). </w:t>
      </w:r>
      <w:r w:rsidR="009828D9">
        <w:rPr>
          <w:rFonts w:cs="Arial"/>
          <w:szCs w:val="22"/>
          <w:lang w:val="pl-PL" w:eastAsia="pl-PL"/>
        </w:rPr>
        <w:t>Odnajduje ró</w:t>
      </w:r>
      <w:r w:rsidR="00921B00">
        <w:rPr>
          <w:rFonts w:cs="Arial"/>
          <w:szCs w:val="22"/>
          <w:lang w:val="pl-PL" w:eastAsia="pl-PL"/>
        </w:rPr>
        <w:t>wnież stacje określonych sieci wg. nazwy</w:t>
      </w:r>
      <w:r w:rsidR="00E41D67">
        <w:rPr>
          <w:rFonts w:cs="Arial"/>
          <w:szCs w:val="22"/>
          <w:lang w:val="pl-PL" w:eastAsia="pl-PL"/>
        </w:rPr>
        <w:t xml:space="preserve"> (także w języku obcym w przypadku zagranicznych firm)</w:t>
      </w:r>
      <w:r w:rsidR="00921B00">
        <w:rPr>
          <w:rFonts w:cs="Arial"/>
          <w:szCs w:val="22"/>
          <w:lang w:val="pl-PL" w:eastAsia="pl-PL"/>
        </w:rPr>
        <w:t xml:space="preserve">. </w:t>
      </w:r>
    </w:p>
    <w:p w14:paraId="1EEEDE27" w14:textId="77777777" w:rsidR="003043BB" w:rsidRDefault="003043BB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14:paraId="4A79F5D2" w14:textId="17AF6012" w:rsidR="003E531F" w:rsidRDefault="005620F7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lastRenderedPageBreak/>
        <w:t>Przeglądanie</w:t>
      </w:r>
      <w:r w:rsidR="00995DC4">
        <w:rPr>
          <w:rFonts w:cs="Arial"/>
          <w:szCs w:val="22"/>
          <w:lang w:val="pl-PL" w:eastAsia="pl-PL"/>
        </w:rPr>
        <w:t xml:space="preserve"> bazy adresów</w:t>
      </w:r>
      <w:r w:rsidR="00F83E92">
        <w:rPr>
          <w:rFonts w:cs="Arial"/>
          <w:szCs w:val="22"/>
          <w:lang w:val="pl-PL" w:eastAsia="pl-PL"/>
        </w:rPr>
        <w:t xml:space="preserve"> jest niezwykle efektywne, gdyż wypowiadając polecenie </w:t>
      </w:r>
      <w:r w:rsidR="003043BB">
        <w:rPr>
          <w:rFonts w:cs="Arial"/>
          <w:szCs w:val="22"/>
          <w:lang w:val="pl-PL" w:eastAsia="pl-PL"/>
        </w:rPr>
        <w:t xml:space="preserve">„wyszukiwanie celu specjalnego online” można </w:t>
      </w:r>
      <w:r w:rsidR="00AD53E4">
        <w:rPr>
          <w:rFonts w:cs="Arial"/>
          <w:szCs w:val="22"/>
          <w:lang w:val="pl-PL" w:eastAsia="pl-PL"/>
        </w:rPr>
        <w:t xml:space="preserve">również skorzystać z zasobów dostępnych w </w:t>
      </w:r>
      <w:proofErr w:type="spellStart"/>
      <w:r w:rsidR="00AD53E4">
        <w:rPr>
          <w:rFonts w:cs="Arial"/>
          <w:szCs w:val="22"/>
          <w:lang w:val="pl-PL" w:eastAsia="pl-PL"/>
        </w:rPr>
        <w:t>internecie</w:t>
      </w:r>
      <w:proofErr w:type="spellEnd"/>
      <w:r w:rsidR="00AD53E4">
        <w:rPr>
          <w:rFonts w:cs="Arial"/>
          <w:szCs w:val="22"/>
          <w:lang w:val="pl-PL" w:eastAsia="pl-PL"/>
        </w:rPr>
        <w:t xml:space="preserve">. </w:t>
      </w:r>
      <w:r w:rsidR="0002750B">
        <w:rPr>
          <w:rFonts w:cs="Arial"/>
          <w:szCs w:val="22"/>
          <w:lang w:val="pl-PL" w:eastAsia="pl-PL"/>
        </w:rPr>
        <w:t>Można</w:t>
      </w:r>
      <w:r w:rsidR="003401C6">
        <w:rPr>
          <w:rFonts w:cs="Arial"/>
          <w:szCs w:val="22"/>
          <w:lang w:val="pl-PL" w:eastAsia="pl-PL"/>
        </w:rPr>
        <w:t xml:space="preserve"> podać nazwę restauracji, sk</w:t>
      </w:r>
      <w:r w:rsidR="00EB3A1B">
        <w:rPr>
          <w:rFonts w:cs="Arial"/>
          <w:szCs w:val="22"/>
          <w:lang w:val="pl-PL" w:eastAsia="pl-PL"/>
        </w:rPr>
        <w:t xml:space="preserve">lepu, </w:t>
      </w:r>
      <w:r w:rsidR="00CC7A83">
        <w:rPr>
          <w:rFonts w:cs="Arial"/>
          <w:szCs w:val="22"/>
          <w:lang w:val="pl-PL" w:eastAsia="pl-PL"/>
        </w:rPr>
        <w:t xml:space="preserve">baku, </w:t>
      </w:r>
      <w:r w:rsidR="00B33E0F">
        <w:rPr>
          <w:rFonts w:cs="Arial"/>
          <w:szCs w:val="22"/>
          <w:lang w:val="pl-PL" w:eastAsia="pl-PL"/>
        </w:rPr>
        <w:t xml:space="preserve">kawiarni, </w:t>
      </w:r>
      <w:r w:rsidR="00027696">
        <w:rPr>
          <w:rFonts w:cs="Arial"/>
          <w:szCs w:val="22"/>
          <w:lang w:val="pl-PL" w:eastAsia="pl-PL"/>
        </w:rPr>
        <w:t xml:space="preserve">stacji, klubu, baru </w:t>
      </w:r>
      <w:r w:rsidR="00EB3A1B">
        <w:rPr>
          <w:rFonts w:cs="Arial"/>
          <w:szCs w:val="22"/>
          <w:lang w:val="pl-PL" w:eastAsia="pl-PL"/>
        </w:rPr>
        <w:t xml:space="preserve">czy innego interesującego miejsca. </w:t>
      </w:r>
      <w:r w:rsidR="003042F2">
        <w:rPr>
          <w:rFonts w:cs="Arial"/>
          <w:szCs w:val="22"/>
          <w:lang w:val="pl-PL" w:eastAsia="pl-PL"/>
        </w:rPr>
        <w:t>A</w:t>
      </w:r>
      <w:r w:rsidR="006F47A5">
        <w:rPr>
          <w:rFonts w:cs="Arial"/>
          <w:szCs w:val="22"/>
          <w:lang w:val="pl-PL" w:eastAsia="pl-PL"/>
        </w:rPr>
        <w:t xml:space="preserve"> ponadto określić</w:t>
      </w:r>
      <w:r w:rsidR="003042F2">
        <w:rPr>
          <w:rFonts w:cs="Arial"/>
          <w:szCs w:val="22"/>
          <w:lang w:val="pl-PL" w:eastAsia="pl-PL"/>
        </w:rPr>
        <w:t xml:space="preserve"> zakres wyszukiwania (okolice celu lub w pobliżu aktualnej pozycji)</w:t>
      </w:r>
      <w:r w:rsidR="006F47A5">
        <w:rPr>
          <w:rFonts w:cs="Arial"/>
          <w:szCs w:val="22"/>
          <w:lang w:val="pl-PL" w:eastAsia="pl-PL"/>
        </w:rPr>
        <w:t>.</w:t>
      </w:r>
      <w:r w:rsidR="00723A86">
        <w:rPr>
          <w:rFonts w:cs="Arial"/>
          <w:szCs w:val="22"/>
          <w:lang w:val="pl-PL" w:eastAsia="pl-PL"/>
        </w:rPr>
        <w:t xml:space="preserve"> Dzięki temu możemy wprowadzić do nawigacji cel nie znając jego adresu, np. zamek Książ.</w:t>
      </w:r>
    </w:p>
    <w:p w14:paraId="1250B2A5" w14:textId="70FF37B1" w:rsidR="003E5275" w:rsidRDefault="003E5275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14:paraId="0A086B41" w14:textId="462B2A60" w:rsidR="00BF27A7" w:rsidRDefault="00143619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>Sterowanie głosowe znacząco ułatwia korzystanie z innych funkcjonalności systemu multimedialnego. Łatwo znaleźć określoną rozgłośnię, nagranie ulubionego artysty</w:t>
      </w:r>
      <w:r w:rsidR="00BF4C34">
        <w:rPr>
          <w:rFonts w:cs="Arial"/>
          <w:szCs w:val="22"/>
          <w:lang w:val="pl-PL" w:eastAsia="pl-PL"/>
        </w:rPr>
        <w:t>,</w:t>
      </w:r>
      <w:r>
        <w:rPr>
          <w:rFonts w:cs="Arial"/>
          <w:szCs w:val="22"/>
          <w:lang w:val="pl-PL" w:eastAsia="pl-PL"/>
        </w:rPr>
        <w:t xml:space="preserve"> a nawet częstotliwość radiową. </w:t>
      </w:r>
      <w:r w:rsidR="0064190C">
        <w:rPr>
          <w:rFonts w:cs="Arial"/>
          <w:szCs w:val="22"/>
          <w:lang w:val="pl-PL" w:eastAsia="pl-PL"/>
        </w:rPr>
        <w:t xml:space="preserve">Podobnie jest w przypadku zestawu głośnomówiącego, gdy chcemy zadzwonić do osoby wpisanej do listy kontaktów telefonicznych. </w:t>
      </w:r>
      <w:r w:rsidR="00A76D6B">
        <w:rPr>
          <w:rFonts w:cs="Arial"/>
          <w:szCs w:val="22"/>
          <w:lang w:val="pl-PL" w:eastAsia="pl-PL"/>
        </w:rPr>
        <w:t>W każdym przypadku wystarczy wypowiedzieć komendę bez potrzeby zwracania uwagi na ekran</w:t>
      </w:r>
      <w:r w:rsidR="00A27EFD">
        <w:rPr>
          <w:rFonts w:cs="Arial"/>
          <w:szCs w:val="22"/>
          <w:lang w:val="pl-PL" w:eastAsia="pl-PL"/>
        </w:rPr>
        <w:t xml:space="preserve">. </w:t>
      </w:r>
    </w:p>
    <w:p w14:paraId="0EF04A10" w14:textId="17C3FD32" w:rsidR="00C97090" w:rsidRDefault="00C97090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14:paraId="54D519E4" w14:textId="718ECE59" w:rsidR="00C97090" w:rsidRDefault="00C97090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 xml:space="preserve">Rozpoznawanie głosu odbywa się nie tylko na postoju, ale także w trakcie jazdy. Czułość mikrofonów jest tak dobrana, by </w:t>
      </w:r>
      <w:r w:rsidR="006E181C">
        <w:rPr>
          <w:rFonts w:cs="Arial"/>
          <w:szCs w:val="22"/>
          <w:lang w:val="pl-PL" w:eastAsia="pl-PL"/>
        </w:rPr>
        <w:t>mówić spokojnym tonem bez potrzeby</w:t>
      </w:r>
      <w:r w:rsidR="000D1EF2">
        <w:rPr>
          <w:rFonts w:cs="Arial"/>
          <w:szCs w:val="22"/>
          <w:lang w:val="pl-PL" w:eastAsia="pl-PL"/>
        </w:rPr>
        <w:t xml:space="preserve"> podnoszenia</w:t>
      </w:r>
      <w:r w:rsidR="008B1234">
        <w:rPr>
          <w:rFonts w:cs="Arial"/>
          <w:szCs w:val="22"/>
          <w:lang w:val="pl-PL" w:eastAsia="pl-PL"/>
        </w:rPr>
        <w:t xml:space="preserve"> głosu</w:t>
      </w:r>
      <w:r>
        <w:rPr>
          <w:rFonts w:cs="Arial"/>
          <w:szCs w:val="22"/>
          <w:lang w:val="pl-PL" w:eastAsia="pl-PL"/>
        </w:rPr>
        <w:t xml:space="preserve">. </w:t>
      </w:r>
    </w:p>
    <w:p w14:paraId="649DE7ED" w14:textId="0B128BDC" w:rsidR="00883E10" w:rsidRDefault="00883E10" w:rsidP="005B1187">
      <w:pPr>
        <w:widowControl w:val="0"/>
        <w:autoSpaceDE w:val="0"/>
        <w:autoSpaceDN w:val="0"/>
        <w:adjustRightInd w:val="0"/>
        <w:rPr>
          <w:rFonts w:cs="Arial"/>
          <w:szCs w:val="22"/>
          <w:lang w:val="pl-PL" w:eastAsia="pl-PL"/>
        </w:rPr>
      </w:pPr>
    </w:p>
    <w:p w14:paraId="3FC8F121" w14:textId="10C87D45" w:rsidR="00883E10" w:rsidRPr="004042D1" w:rsidRDefault="00883E10" w:rsidP="005B1187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  <w:r>
        <w:rPr>
          <w:rFonts w:cs="Arial"/>
          <w:szCs w:val="22"/>
          <w:lang w:val="pl-PL" w:eastAsia="pl-PL"/>
        </w:rPr>
        <w:t xml:space="preserve">Nowy system sterowania głosem stanowi </w:t>
      </w:r>
      <w:r w:rsidR="001C320D">
        <w:rPr>
          <w:rFonts w:cs="Arial"/>
          <w:szCs w:val="22"/>
          <w:lang w:val="pl-PL" w:eastAsia="pl-PL"/>
        </w:rPr>
        <w:t>uzupełnieni</w:t>
      </w:r>
      <w:r w:rsidR="00373AC0">
        <w:rPr>
          <w:rFonts w:cs="Arial"/>
          <w:szCs w:val="22"/>
          <w:lang w:val="pl-PL" w:eastAsia="pl-PL"/>
        </w:rPr>
        <w:t>e</w:t>
      </w:r>
      <w:r>
        <w:rPr>
          <w:rFonts w:cs="Arial"/>
          <w:szCs w:val="22"/>
          <w:lang w:val="pl-PL" w:eastAsia="pl-PL"/>
        </w:rPr>
        <w:t xml:space="preserve"> opracowanego przez Volkswagena </w:t>
      </w:r>
      <w:r w:rsidR="00172420">
        <w:rPr>
          <w:rFonts w:cs="Arial"/>
          <w:szCs w:val="22"/>
          <w:lang w:val="pl-PL" w:eastAsia="pl-PL"/>
        </w:rPr>
        <w:t xml:space="preserve">nagradzanego </w:t>
      </w:r>
      <w:r>
        <w:rPr>
          <w:rFonts w:cs="Arial"/>
          <w:szCs w:val="22"/>
          <w:lang w:val="pl-PL" w:eastAsia="pl-PL"/>
        </w:rPr>
        <w:t>s</w:t>
      </w:r>
      <w:r w:rsidR="00CF638F">
        <w:rPr>
          <w:rFonts w:cs="Arial"/>
          <w:szCs w:val="22"/>
          <w:lang w:val="pl-PL" w:eastAsia="pl-PL"/>
        </w:rPr>
        <w:t>ystemu</w:t>
      </w:r>
      <w:r>
        <w:rPr>
          <w:rFonts w:cs="Arial"/>
          <w:szCs w:val="22"/>
          <w:lang w:val="pl-PL" w:eastAsia="pl-PL"/>
        </w:rPr>
        <w:t xml:space="preserve"> „komunikowania” się samochodu z kierowcą. </w:t>
      </w:r>
      <w:r w:rsidR="008B5436">
        <w:rPr>
          <w:rFonts w:cs="Arial"/>
          <w:szCs w:val="22"/>
          <w:lang w:val="pl-PL" w:eastAsia="pl-PL"/>
        </w:rPr>
        <w:t xml:space="preserve">W tegorocznym teście obsługi multimediów przeprowadzonym przez magazyn „auto motor i sport” </w:t>
      </w:r>
      <w:r w:rsidR="00D626AA">
        <w:rPr>
          <w:rFonts w:cs="Arial"/>
          <w:szCs w:val="22"/>
          <w:lang w:val="pl-PL" w:eastAsia="pl-PL"/>
        </w:rPr>
        <w:t>Volkswagen zajął pierwsze miejsce – okazał się łatwiejszy w obsłudze niż systemy w takich samochodach jak Audi Q7, BMW 7, Jaguar F-</w:t>
      </w:r>
      <w:proofErr w:type="spellStart"/>
      <w:r w:rsidR="00D626AA">
        <w:rPr>
          <w:rFonts w:cs="Arial"/>
          <w:szCs w:val="22"/>
          <w:lang w:val="pl-PL" w:eastAsia="pl-PL"/>
        </w:rPr>
        <w:t>Type</w:t>
      </w:r>
      <w:proofErr w:type="spellEnd"/>
      <w:r w:rsidR="00D626AA">
        <w:rPr>
          <w:rFonts w:cs="Arial"/>
          <w:szCs w:val="22"/>
          <w:lang w:val="pl-PL" w:eastAsia="pl-PL"/>
        </w:rPr>
        <w:t xml:space="preserve">, Renault </w:t>
      </w:r>
      <w:proofErr w:type="spellStart"/>
      <w:r w:rsidR="00D626AA">
        <w:rPr>
          <w:rFonts w:cs="Arial"/>
          <w:szCs w:val="22"/>
          <w:lang w:val="pl-PL" w:eastAsia="pl-PL"/>
        </w:rPr>
        <w:t>Espace</w:t>
      </w:r>
      <w:proofErr w:type="spellEnd"/>
      <w:r w:rsidR="00D626AA">
        <w:rPr>
          <w:rFonts w:cs="Arial"/>
          <w:szCs w:val="22"/>
          <w:lang w:val="pl-PL" w:eastAsia="pl-PL"/>
        </w:rPr>
        <w:t xml:space="preserve">, Tesla Model S oraz Volvo XC90. </w:t>
      </w:r>
    </w:p>
    <w:p w14:paraId="5A796CD0" w14:textId="77777777" w:rsidR="00E16D62" w:rsidRDefault="00E16D62" w:rsidP="005B1187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pl-PL" w:eastAsia="pl-PL"/>
        </w:rPr>
      </w:pPr>
    </w:p>
    <w:p w14:paraId="6C2B61E7" w14:textId="6B9B2268" w:rsidR="00507F9A" w:rsidRPr="00685E81" w:rsidRDefault="00507F9A" w:rsidP="00B36EC6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en-GB" w:eastAsia="pl-PL"/>
        </w:rPr>
      </w:pPr>
      <w:r w:rsidRPr="00685E81">
        <w:rPr>
          <w:rFonts w:cs="Arial"/>
          <w:b/>
          <w:noProof/>
          <w:szCs w:val="22"/>
          <w:lang w:val="en-GB"/>
        </w:rPr>
        <w:t>Volkswagen Group Polska</w:t>
      </w:r>
    </w:p>
    <w:p w14:paraId="5757C10B" w14:textId="77777777" w:rsidR="00507F9A" w:rsidRPr="00685E81" w:rsidRDefault="00507F9A" w:rsidP="005B1187">
      <w:pPr>
        <w:tabs>
          <w:tab w:val="left" w:pos="902"/>
        </w:tabs>
        <w:rPr>
          <w:rFonts w:cs="Arial"/>
          <w:noProof/>
          <w:szCs w:val="22"/>
          <w:lang w:val="en-GB"/>
        </w:rPr>
      </w:pPr>
      <w:r w:rsidRPr="00685E81">
        <w:rPr>
          <w:rFonts w:cs="Arial"/>
          <w:noProof/>
          <w:szCs w:val="22"/>
          <w:lang w:val="en-GB"/>
        </w:rPr>
        <w:t>Volkswagen PR Manager</w:t>
      </w:r>
    </w:p>
    <w:p w14:paraId="5C95B303" w14:textId="77777777" w:rsidR="00507F9A" w:rsidRPr="00EA6979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EA6979">
        <w:rPr>
          <w:rFonts w:cs="Arial"/>
          <w:noProof/>
          <w:szCs w:val="22"/>
          <w:lang w:val="pl-PL"/>
        </w:rPr>
        <w:t>Tomasz Tonder</w:t>
      </w:r>
    </w:p>
    <w:p w14:paraId="76016921" w14:textId="77777777" w:rsidR="00507F9A" w:rsidRPr="005B1187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5B1187">
        <w:rPr>
          <w:rFonts w:cs="Arial"/>
          <w:noProof/>
          <w:szCs w:val="22"/>
          <w:lang w:val="pl-PL"/>
        </w:rPr>
        <w:t>Telefon:</w:t>
      </w:r>
      <w:r w:rsidRPr="005B1187">
        <w:rPr>
          <w:rFonts w:cs="Arial"/>
          <w:noProof/>
          <w:szCs w:val="22"/>
          <w:lang w:val="pl-PL"/>
        </w:rPr>
        <w:tab/>
        <w:t>+48 61 62 73 401</w:t>
      </w:r>
    </w:p>
    <w:p w14:paraId="2F2B1E89" w14:textId="77777777" w:rsidR="00507F9A" w:rsidRPr="005B1187" w:rsidRDefault="00507F9A" w:rsidP="005B1187">
      <w:pPr>
        <w:tabs>
          <w:tab w:val="left" w:pos="902"/>
        </w:tabs>
        <w:rPr>
          <w:rFonts w:cs="Arial"/>
          <w:noProof/>
          <w:szCs w:val="22"/>
          <w:lang w:val="pl-PL"/>
        </w:rPr>
      </w:pPr>
      <w:r w:rsidRPr="005B1187">
        <w:rPr>
          <w:rFonts w:cs="Arial"/>
          <w:noProof/>
          <w:szCs w:val="22"/>
          <w:lang w:val="pl-PL"/>
        </w:rPr>
        <w:t>E-Mail:</w:t>
      </w:r>
      <w:r w:rsidRPr="005B1187">
        <w:rPr>
          <w:rFonts w:cs="Arial"/>
          <w:noProof/>
          <w:szCs w:val="22"/>
          <w:lang w:val="pl-PL"/>
        </w:rPr>
        <w:tab/>
      </w:r>
      <w:hyperlink r:id="rId8" w:history="1">
        <w:r w:rsidRPr="005B1187">
          <w:rPr>
            <w:rStyle w:val="Hipercze"/>
            <w:rFonts w:cs="Arial"/>
            <w:noProof/>
            <w:szCs w:val="22"/>
            <w:lang w:val="pl-PL"/>
          </w:rPr>
          <w:t>tomasz.tonder@volkswagen.pl</w:t>
        </w:r>
      </w:hyperlink>
      <w:r w:rsidRPr="005B1187">
        <w:rPr>
          <w:rFonts w:cs="Arial"/>
          <w:noProof/>
          <w:szCs w:val="22"/>
          <w:lang w:val="pl-PL"/>
        </w:rPr>
        <w:t xml:space="preserve"> </w:t>
      </w:r>
    </w:p>
    <w:p w14:paraId="243F37E0" w14:textId="77777777" w:rsidR="00507F9A" w:rsidRPr="005B1187" w:rsidRDefault="00A7239F" w:rsidP="005B1187">
      <w:pPr>
        <w:tabs>
          <w:tab w:val="left" w:pos="902"/>
        </w:tabs>
        <w:rPr>
          <w:rFonts w:cs="Arial"/>
          <w:szCs w:val="22"/>
          <w:lang w:val="pl-PL"/>
        </w:rPr>
      </w:pPr>
      <w:hyperlink r:id="rId9" w:history="1">
        <w:r w:rsidR="00507F9A" w:rsidRPr="005B1187">
          <w:rPr>
            <w:rStyle w:val="Hipercze"/>
            <w:rFonts w:cs="Arial"/>
            <w:noProof/>
            <w:szCs w:val="22"/>
            <w:lang w:val="pl-PL"/>
          </w:rPr>
          <w:t>www.vw.press-bank.pl</w:t>
        </w:r>
      </w:hyperlink>
    </w:p>
    <w:p w14:paraId="284F5881" w14:textId="77777777" w:rsidR="00507F9A" w:rsidRPr="005B1187" w:rsidRDefault="00507F9A" w:rsidP="005B1187">
      <w:pPr>
        <w:tabs>
          <w:tab w:val="left" w:pos="902"/>
        </w:tabs>
        <w:rPr>
          <w:rFonts w:cs="Arial"/>
          <w:szCs w:val="22"/>
          <w:lang w:val="pl-PL"/>
        </w:rPr>
      </w:pPr>
    </w:p>
    <w:p w14:paraId="16DD5C4F" w14:textId="566F6553" w:rsidR="00D47B7D" w:rsidRPr="005B1187" w:rsidRDefault="00507F9A" w:rsidP="005B1187">
      <w:pPr>
        <w:tabs>
          <w:tab w:val="left" w:pos="902"/>
        </w:tabs>
        <w:rPr>
          <w:rFonts w:cs="Arial"/>
          <w:szCs w:val="22"/>
          <w:lang w:val="pl-PL"/>
        </w:rPr>
      </w:pP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1312" behindDoc="0" locked="0" layoutInCell="1" allowOverlap="1" wp14:anchorId="1C55B712" wp14:editId="1F5CDD92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60288" behindDoc="0" locked="0" layoutInCell="1" allowOverlap="1" wp14:anchorId="48ACEE13" wp14:editId="2D36260C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1187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9264" behindDoc="0" locked="0" layoutInCell="1" allowOverlap="1" wp14:anchorId="115E575B" wp14:editId="6B49EBFD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7B7D" w:rsidRPr="005B1187" w:rsidSect="00162995">
      <w:footerReference w:type="default" r:id="rId16"/>
      <w:headerReference w:type="first" r:id="rId17"/>
      <w:pgSz w:w="11906" w:h="16838"/>
      <w:pgMar w:top="992" w:right="3561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A2AB5C" w14:textId="77777777" w:rsidR="00C51927" w:rsidRDefault="00C51927">
      <w:r>
        <w:separator/>
      </w:r>
    </w:p>
  </w:endnote>
  <w:endnote w:type="continuationSeparator" w:id="0">
    <w:p w14:paraId="779C829C" w14:textId="77777777" w:rsidR="00C51927" w:rsidRDefault="00C51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3EDF9C" w14:textId="15DC0E83" w:rsidR="00AC7DBB" w:rsidRDefault="00AC7DBB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A7239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A7239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F55F51" w14:textId="77777777" w:rsidR="00C51927" w:rsidRDefault="00C51927">
      <w:r>
        <w:separator/>
      </w:r>
    </w:p>
  </w:footnote>
  <w:footnote w:type="continuationSeparator" w:id="0">
    <w:p w14:paraId="4356B504" w14:textId="77777777" w:rsidR="00C51927" w:rsidRDefault="00C5192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8F8BA8" w14:textId="77777777" w:rsidR="00AC7DBB" w:rsidRDefault="00AC7DBB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41B5E149" wp14:editId="7990918C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ED56BD" w14:textId="77777777" w:rsidR="00AC7DBB" w:rsidRDefault="00AC7DBB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3A2C9482" wp14:editId="5B4A0163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441D3"/>
    <w:multiLevelType w:val="hybridMultilevel"/>
    <w:tmpl w:val="19AE8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3B023E"/>
    <w:multiLevelType w:val="hybridMultilevel"/>
    <w:tmpl w:val="DDD2773C"/>
    <w:lvl w:ilvl="0" w:tplc="0B8AFB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B5B6BB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3E48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246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80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F5480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A3A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CEB2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BCE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E0B"/>
    <w:rsid w:val="00014DC0"/>
    <w:rsid w:val="000163C0"/>
    <w:rsid w:val="00024786"/>
    <w:rsid w:val="0002750B"/>
    <w:rsid w:val="00027696"/>
    <w:rsid w:val="0003133D"/>
    <w:rsid w:val="000317B8"/>
    <w:rsid w:val="00034663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47F8"/>
    <w:rsid w:val="0007718B"/>
    <w:rsid w:val="0007739A"/>
    <w:rsid w:val="00082658"/>
    <w:rsid w:val="00084D5E"/>
    <w:rsid w:val="00086E22"/>
    <w:rsid w:val="0008732D"/>
    <w:rsid w:val="00090894"/>
    <w:rsid w:val="000942D1"/>
    <w:rsid w:val="000A2CE9"/>
    <w:rsid w:val="000A32A3"/>
    <w:rsid w:val="000A44D7"/>
    <w:rsid w:val="000A59FB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1EF2"/>
    <w:rsid w:val="000D4992"/>
    <w:rsid w:val="000D4AE7"/>
    <w:rsid w:val="000E07D9"/>
    <w:rsid w:val="000E31FD"/>
    <w:rsid w:val="000E4CAB"/>
    <w:rsid w:val="000E74EF"/>
    <w:rsid w:val="000F3CC9"/>
    <w:rsid w:val="000F6D60"/>
    <w:rsid w:val="00102648"/>
    <w:rsid w:val="001122AA"/>
    <w:rsid w:val="0011411C"/>
    <w:rsid w:val="001147B7"/>
    <w:rsid w:val="001148BB"/>
    <w:rsid w:val="001201E7"/>
    <w:rsid w:val="00120EEC"/>
    <w:rsid w:val="0012122D"/>
    <w:rsid w:val="00122D59"/>
    <w:rsid w:val="00124E53"/>
    <w:rsid w:val="00124F03"/>
    <w:rsid w:val="00126AE6"/>
    <w:rsid w:val="0013400C"/>
    <w:rsid w:val="001340C4"/>
    <w:rsid w:val="00134BF0"/>
    <w:rsid w:val="0013547D"/>
    <w:rsid w:val="00143619"/>
    <w:rsid w:val="00144A59"/>
    <w:rsid w:val="00147A16"/>
    <w:rsid w:val="00152B1D"/>
    <w:rsid w:val="00156412"/>
    <w:rsid w:val="00160044"/>
    <w:rsid w:val="00162995"/>
    <w:rsid w:val="001637A0"/>
    <w:rsid w:val="00165412"/>
    <w:rsid w:val="001676DE"/>
    <w:rsid w:val="00172420"/>
    <w:rsid w:val="00173EF2"/>
    <w:rsid w:val="0017442D"/>
    <w:rsid w:val="001803E9"/>
    <w:rsid w:val="00181792"/>
    <w:rsid w:val="0018294F"/>
    <w:rsid w:val="00184328"/>
    <w:rsid w:val="001867ED"/>
    <w:rsid w:val="00187307"/>
    <w:rsid w:val="00187E7A"/>
    <w:rsid w:val="00191AEA"/>
    <w:rsid w:val="001922DC"/>
    <w:rsid w:val="001936B5"/>
    <w:rsid w:val="0019453A"/>
    <w:rsid w:val="001952AA"/>
    <w:rsid w:val="001A2DD4"/>
    <w:rsid w:val="001A414A"/>
    <w:rsid w:val="001A59F9"/>
    <w:rsid w:val="001A6925"/>
    <w:rsid w:val="001B0FFB"/>
    <w:rsid w:val="001B12AB"/>
    <w:rsid w:val="001B269D"/>
    <w:rsid w:val="001B29C1"/>
    <w:rsid w:val="001B5037"/>
    <w:rsid w:val="001B6CB4"/>
    <w:rsid w:val="001B6D9F"/>
    <w:rsid w:val="001C1082"/>
    <w:rsid w:val="001C320D"/>
    <w:rsid w:val="001C4BDB"/>
    <w:rsid w:val="001C7308"/>
    <w:rsid w:val="001D4AFE"/>
    <w:rsid w:val="001D4F02"/>
    <w:rsid w:val="001D7984"/>
    <w:rsid w:val="001E00CE"/>
    <w:rsid w:val="001E00D7"/>
    <w:rsid w:val="001E1BAD"/>
    <w:rsid w:val="001E74F6"/>
    <w:rsid w:val="00201691"/>
    <w:rsid w:val="0020304D"/>
    <w:rsid w:val="00205ABD"/>
    <w:rsid w:val="00211653"/>
    <w:rsid w:val="00211C79"/>
    <w:rsid w:val="00212265"/>
    <w:rsid w:val="00216018"/>
    <w:rsid w:val="00216711"/>
    <w:rsid w:val="00220405"/>
    <w:rsid w:val="00234352"/>
    <w:rsid w:val="0023591A"/>
    <w:rsid w:val="00236403"/>
    <w:rsid w:val="00241EA3"/>
    <w:rsid w:val="00247C95"/>
    <w:rsid w:val="0026075F"/>
    <w:rsid w:val="00260E99"/>
    <w:rsid w:val="002617DC"/>
    <w:rsid w:val="00261CFD"/>
    <w:rsid w:val="00266B3E"/>
    <w:rsid w:val="00274467"/>
    <w:rsid w:val="002750AE"/>
    <w:rsid w:val="00276E6B"/>
    <w:rsid w:val="00277C4F"/>
    <w:rsid w:val="0028056B"/>
    <w:rsid w:val="00281520"/>
    <w:rsid w:val="00284D29"/>
    <w:rsid w:val="00284DFD"/>
    <w:rsid w:val="00290A2D"/>
    <w:rsid w:val="00291DA4"/>
    <w:rsid w:val="002920F6"/>
    <w:rsid w:val="00293782"/>
    <w:rsid w:val="002943E6"/>
    <w:rsid w:val="002A495B"/>
    <w:rsid w:val="002A50A2"/>
    <w:rsid w:val="002A58F8"/>
    <w:rsid w:val="002A62F0"/>
    <w:rsid w:val="002B4CD1"/>
    <w:rsid w:val="002C24F5"/>
    <w:rsid w:val="002C4054"/>
    <w:rsid w:val="002D0DC8"/>
    <w:rsid w:val="002D28D5"/>
    <w:rsid w:val="002D2F9E"/>
    <w:rsid w:val="002E0B31"/>
    <w:rsid w:val="002E385D"/>
    <w:rsid w:val="002E4C7C"/>
    <w:rsid w:val="002E5F73"/>
    <w:rsid w:val="002E630B"/>
    <w:rsid w:val="002E755C"/>
    <w:rsid w:val="002F06FA"/>
    <w:rsid w:val="002F179D"/>
    <w:rsid w:val="002F2D46"/>
    <w:rsid w:val="002F3675"/>
    <w:rsid w:val="002F431C"/>
    <w:rsid w:val="002F4F1F"/>
    <w:rsid w:val="0030030E"/>
    <w:rsid w:val="0030364C"/>
    <w:rsid w:val="003042F2"/>
    <w:rsid w:val="003043BB"/>
    <w:rsid w:val="00306127"/>
    <w:rsid w:val="003073CA"/>
    <w:rsid w:val="00314541"/>
    <w:rsid w:val="00324C35"/>
    <w:rsid w:val="00325958"/>
    <w:rsid w:val="00326085"/>
    <w:rsid w:val="0032794B"/>
    <w:rsid w:val="00330B93"/>
    <w:rsid w:val="0033330D"/>
    <w:rsid w:val="003401C6"/>
    <w:rsid w:val="003409C4"/>
    <w:rsid w:val="00344069"/>
    <w:rsid w:val="003448AB"/>
    <w:rsid w:val="00345D93"/>
    <w:rsid w:val="00346495"/>
    <w:rsid w:val="003574DF"/>
    <w:rsid w:val="00361AF2"/>
    <w:rsid w:val="00365FBE"/>
    <w:rsid w:val="0037091D"/>
    <w:rsid w:val="00373934"/>
    <w:rsid w:val="00373AC0"/>
    <w:rsid w:val="00373DB6"/>
    <w:rsid w:val="00376589"/>
    <w:rsid w:val="003801BE"/>
    <w:rsid w:val="0038327C"/>
    <w:rsid w:val="00385268"/>
    <w:rsid w:val="00385B4B"/>
    <w:rsid w:val="0039350F"/>
    <w:rsid w:val="00393E1F"/>
    <w:rsid w:val="003964AC"/>
    <w:rsid w:val="003A0BCA"/>
    <w:rsid w:val="003A5157"/>
    <w:rsid w:val="003A534E"/>
    <w:rsid w:val="003A7F1B"/>
    <w:rsid w:val="003B4DE7"/>
    <w:rsid w:val="003B50E9"/>
    <w:rsid w:val="003B5DAC"/>
    <w:rsid w:val="003C473F"/>
    <w:rsid w:val="003C6AD7"/>
    <w:rsid w:val="003C7A40"/>
    <w:rsid w:val="003D0094"/>
    <w:rsid w:val="003D0A59"/>
    <w:rsid w:val="003E1B40"/>
    <w:rsid w:val="003E5275"/>
    <w:rsid w:val="003E531F"/>
    <w:rsid w:val="003E6E64"/>
    <w:rsid w:val="003E7501"/>
    <w:rsid w:val="003F1127"/>
    <w:rsid w:val="003F3538"/>
    <w:rsid w:val="00400993"/>
    <w:rsid w:val="004042D1"/>
    <w:rsid w:val="00412C29"/>
    <w:rsid w:val="00422C3B"/>
    <w:rsid w:val="00435221"/>
    <w:rsid w:val="00436557"/>
    <w:rsid w:val="0044190E"/>
    <w:rsid w:val="0044306F"/>
    <w:rsid w:val="0044376B"/>
    <w:rsid w:val="004461CE"/>
    <w:rsid w:val="00447C73"/>
    <w:rsid w:val="00453334"/>
    <w:rsid w:val="0046058E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D0403"/>
    <w:rsid w:val="004D1329"/>
    <w:rsid w:val="004D2A01"/>
    <w:rsid w:val="004D2F27"/>
    <w:rsid w:val="004D4214"/>
    <w:rsid w:val="004D67CA"/>
    <w:rsid w:val="004D6808"/>
    <w:rsid w:val="004E29AF"/>
    <w:rsid w:val="004E3E8B"/>
    <w:rsid w:val="004F6CD8"/>
    <w:rsid w:val="004F7343"/>
    <w:rsid w:val="00502125"/>
    <w:rsid w:val="005022EF"/>
    <w:rsid w:val="005030F1"/>
    <w:rsid w:val="00503181"/>
    <w:rsid w:val="0050553C"/>
    <w:rsid w:val="00507F9A"/>
    <w:rsid w:val="00516500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0F82"/>
    <w:rsid w:val="00552720"/>
    <w:rsid w:val="0055454B"/>
    <w:rsid w:val="0055670F"/>
    <w:rsid w:val="005620F7"/>
    <w:rsid w:val="00566162"/>
    <w:rsid w:val="00573B2F"/>
    <w:rsid w:val="0057525E"/>
    <w:rsid w:val="00575FF8"/>
    <w:rsid w:val="005807DF"/>
    <w:rsid w:val="00581C53"/>
    <w:rsid w:val="0058212D"/>
    <w:rsid w:val="00585D99"/>
    <w:rsid w:val="005948A0"/>
    <w:rsid w:val="00594D1F"/>
    <w:rsid w:val="00595218"/>
    <w:rsid w:val="00596A86"/>
    <w:rsid w:val="005A04FE"/>
    <w:rsid w:val="005A178C"/>
    <w:rsid w:val="005A2C0A"/>
    <w:rsid w:val="005A2DD0"/>
    <w:rsid w:val="005A3CB9"/>
    <w:rsid w:val="005A5E2B"/>
    <w:rsid w:val="005A68D8"/>
    <w:rsid w:val="005A6FE0"/>
    <w:rsid w:val="005B1187"/>
    <w:rsid w:val="005B18A9"/>
    <w:rsid w:val="005B44F8"/>
    <w:rsid w:val="005B5507"/>
    <w:rsid w:val="005B7766"/>
    <w:rsid w:val="005B7D6C"/>
    <w:rsid w:val="005C2F1F"/>
    <w:rsid w:val="005C6E86"/>
    <w:rsid w:val="005C7C1B"/>
    <w:rsid w:val="005D53C4"/>
    <w:rsid w:val="005D5647"/>
    <w:rsid w:val="005D6B2D"/>
    <w:rsid w:val="005D6ED1"/>
    <w:rsid w:val="005D7451"/>
    <w:rsid w:val="005D7D26"/>
    <w:rsid w:val="005E1B1A"/>
    <w:rsid w:val="005E1D49"/>
    <w:rsid w:val="005E29A7"/>
    <w:rsid w:val="005E5811"/>
    <w:rsid w:val="005E6965"/>
    <w:rsid w:val="005F02D8"/>
    <w:rsid w:val="005F33EB"/>
    <w:rsid w:val="005F7E76"/>
    <w:rsid w:val="00600A1C"/>
    <w:rsid w:val="00600C73"/>
    <w:rsid w:val="00601480"/>
    <w:rsid w:val="00606248"/>
    <w:rsid w:val="00606291"/>
    <w:rsid w:val="00623F25"/>
    <w:rsid w:val="00625AE9"/>
    <w:rsid w:val="00627BA1"/>
    <w:rsid w:val="00640BD6"/>
    <w:rsid w:val="0064190C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70EA2"/>
    <w:rsid w:val="00672AC1"/>
    <w:rsid w:val="006849C5"/>
    <w:rsid w:val="00685E81"/>
    <w:rsid w:val="006909C2"/>
    <w:rsid w:val="00692C3F"/>
    <w:rsid w:val="00695E19"/>
    <w:rsid w:val="00696BE5"/>
    <w:rsid w:val="006A271A"/>
    <w:rsid w:val="006A486A"/>
    <w:rsid w:val="006B4884"/>
    <w:rsid w:val="006B517A"/>
    <w:rsid w:val="006D4512"/>
    <w:rsid w:val="006D4831"/>
    <w:rsid w:val="006D4AA3"/>
    <w:rsid w:val="006D5C4C"/>
    <w:rsid w:val="006D69EF"/>
    <w:rsid w:val="006E181C"/>
    <w:rsid w:val="006E23E7"/>
    <w:rsid w:val="006E37C0"/>
    <w:rsid w:val="006E56CE"/>
    <w:rsid w:val="006F090D"/>
    <w:rsid w:val="006F0CD0"/>
    <w:rsid w:val="006F47A5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3A86"/>
    <w:rsid w:val="00724238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BD3"/>
    <w:rsid w:val="00762EC4"/>
    <w:rsid w:val="00764F2D"/>
    <w:rsid w:val="00766541"/>
    <w:rsid w:val="00766883"/>
    <w:rsid w:val="00767221"/>
    <w:rsid w:val="00773963"/>
    <w:rsid w:val="00774263"/>
    <w:rsid w:val="00775CAC"/>
    <w:rsid w:val="00781316"/>
    <w:rsid w:val="00782990"/>
    <w:rsid w:val="00785082"/>
    <w:rsid w:val="00790927"/>
    <w:rsid w:val="00793376"/>
    <w:rsid w:val="00793F8F"/>
    <w:rsid w:val="00796DC1"/>
    <w:rsid w:val="007A0318"/>
    <w:rsid w:val="007A06D1"/>
    <w:rsid w:val="007A1738"/>
    <w:rsid w:val="007A3432"/>
    <w:rsid w:val="007A5883"/>
    <w:rsid w:val="007B06A6"/>
    <w:rsid w:val="007B2035"/>
    <w:rsid w:val="007B4019"/>
    <w:rsid w:val="007C1F99"/>
    <w:rsid w:val="007C2FB7"/>
    <w:rsid w:val="007C3908"/>
    <w:rsid w:val="007C6897"/>
    <w:rsid w:val="007D4194"/>
    <w:rsid w:val="007D678D"/>
    <w:rsid w:val="007E0176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730F"/>
    <w:rsid w:val="00822574"/>
    <w:rsid w:val="00827843"/>
    <w:rsid w:val="00832D49"/>
    <w:rsid w:val="00835197"/>
    <w:rsid w:val="00837215"/>
    <w:rsid w:val="00840C87"/>
    <w:rsid w:val="00841720"/>
    <w:rsid w:val="008452E2"/>
    <w:rsid w:val="00845465"/>
    <w:rsid w:val="0085018F"/>
    <w:rsid w:val="00852C12"/>
    <w:rsid w:val="0085483F"/>
    <w:rsid w:val="00856FA1"/>
    <w:rsid w:val="00862E44"/>
    <w:rsid w:val="00864B4F"/>
    <w:rsid w:val="00871F59"/>
    <w:rsid w:val="0088246B"/>
    <w:rsid w:val="00883E10"/>
    <w:rsid w:val="00884645"/>
    <w:rsid w:val="00885365"/>
    <w:rsid w:val="0088682C"/>
    <w:rsid w:val="00887549"/>
    <w:rsid w:val="00892CD8"/>
    <w:rsid w:val="00893201"/>
    <w:rsid w:val="00896A7C"/>
    <w:rsid w:val="00897B67"/>
    <w:rsid w:val="008A51D2"/>
    <w:rsid w:val="008A6532"/>
    <w:rsid w:val="008B1234"/>
    <w:rsid w:val="008B2AB8"/>
    <w:rsid w:val="008B43BC"/>
    <w:rsid w:val="008B5436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F19E5"/>
    <w:rsid w:val="008F6787"/>
    <w:rsid w:val="00904C19"/>
    <w:rsid w:val="0090790F"/>
    <w:rsid w:val="00910D3A"/>
    <w:rsid w:val="0091646B"/>
    <w:rsid w:val="00916631"/>
    <w:rsid w:val="00917F24"/>
    <w:rsid w:val="00920D4D"/>
    <w:rsid w:val="00921B00"/>
    <w:rsid w:val="00923811"/>
    <w:rsid w:val="009242C6"/>
    <w:rsid w:val="0092671F"/>
    <w:rsid w:val="00927A3B"/>
    <w:rsid w:val="00930D03"/>
    <w:rsid w:val="00937FB2"/>
    <w:rsid w:val="009435FB"/>
    <w:rsid w:val="00955DA1"/>
    <w:rsid w:val="009618CD"/>
    <w:rsid w:val="0096589F"/>
    <w:rsid w:val="00967586"/>
    <w:rsid w:val="00970427"/>
    <w:rsid w:val="009713F6"/>
    <w:rsid w:val="00972C45"/>
    <w:rsid w:val="009732F1"/>
    <w:rsid w:val="009746B4"/>
    <w:rsid w:val="0098117E"/>
    <w:rsid w:val="009828D9"/>
    <w:rsid w:val="009850C7"/>
    <w:rsid w:val="00990B1D"/>
    <w:rsid w:val="0099132E"/>
    <w:rsid w:val="00992A28"/>
    <w:rsid w:val="0099496B"/>
    <w:rsid w:val="00995C8C"/>
    <w:rsid w:val="00995DC4"/>
    <w:rsid w:val="009A0E2F"/>
    <w:rsid w:val="009A42EE"/>
    <w:rsid w:val="009A4832"/>
    <w:rsid w:val="009A490C"/>
    <w:rsid w:val="009B0BC6"/>
    <w:rsid w:val="009C0EE0"/>
    <w:rsid w:val="009C4570"/>
    <w:rsid w:val="009D6D4E"/>
    <w:rsid w:val="009D7761"/>
    <w:rsid w:val="009E3488"/>
    <w:rsid w:val="009E4686"/>
    <w:rsid w:val="009E4BD0"/>
    <w:rsid w:val="009E6A07"/>
    <w:rsid w:val="009F03BA"/>
    <w:rsid w:val="00A00996"/>
    <w:rsid w:val="00A031C8"/>
    <w:rsid w:val="00A03736"/>
    <w:rsid w:val="00A038B3"/>
    <w:rsid w:val="00A1186D"/>
    <w:rsid w:val="00A12B0C"/>
    <w:rsid w:val="00A13D92"/>
    <w:rsid w:val="00A148D7"/>
    <w:rsid w:val="00A15768"/>
    <w:rsid w:val="00A15E27"/>
    <w:rsid w:val="00A16809"/>
    <w:rsid w:val="00A17248"/>
    <w:rsid w:val="00A270CE"/>
    <w:rsid w:val="00A27EFD"/>
    <w:rsid w:val="00A33420"/>
    <w:rsid w:val="00A34742"/>
    <w:rsid w:val="00A34FEC"/>
    <w:rsid w:val="00A36BE5"/>
    <w:rsid w:val="00A374D2"/>
    <w:rsid w:val="00A440E9"/>
    <w:rsid w:val="00A451B3"/>
    <w:rsid w:val="00A45A7F"/>
    <w:rsid w:val="00A4670A"/>
    <w:rsid w:val="00A47132"/>
    <w:rsid w:val="00A503F1"/>
    <w:rsid w:val="00A545B5"/>
    <w:rsid w:val="00A564DB"/>
    <w:rsid w:val="00A57259"/>
    <w:rsid w:val="00A57325"/>
    <w:rsid w:val="00A660A8"/>
    <w:rsid w:val="00A67636"/>
    <w:rsid w:val="00A67DF6"/>
    <w:rsid w:val="00A701A0"/>
    <w:rsid w:val="00A701FB"/>
    <w:rsid w:val="00A7239F"/>
    <w:rsid w:val="00A729C4"/>
    <w:rsid w:val="00A72D78"/>
    <w:rsid w:val="00A73757"/>
    <w:rsid w:val="00A7445F"/>
    <w:rsid w:val="00A7557C"/>
    <w:rsid w:val="00A76D6B"/>
    <w:rsid w:val="00A8433F"/>
    <w:rsid w:val="00A91BAA"/>
    <w:rsid w:val="00A93FAF"/>
    <w:rsid w:val="00A943BB"/>
    <w:rsid w:val="00A95C96"/>
    <w:rsid w:val="00AB28FF"/>
    <w:rsid w:val="00AB312F"/>
    <w:rsid w:val="00AB6206"/>
    <w:rsid w:val="00AC01F0"/>
    <w:rsid w:val="00AC11EB"/>
    <w:rsid w:val="00AC1AB6"/>
    <w:rsid w:val="00AC27DC"/>
    <w:rsid w:val="00AC3A52"/>
    <w:rsid w:val="00AC4689"/>
    <w:rsid w:val="00AC67F7"/>
    <w:rsid w:val="00AC7DBB"/>
    <w:rsid w:val="00AD13DF"/>
    <w:rsid w:val="00AD2392"/>
    <w:rsid w:val="00AD2F17"/>
    <w:rsid w:val="00AD314C"/>
    <w:rsid w:val="00AD4078"/>
    <w:rsid w:val="00AD53E4"/>
    <w:rsid w:val="00AE09DE"/>
    <w:rsid w:val="00AE0A45"/>
    <w:rsid w:val="00AE1529"/>
    <w:rsid w:val="00AE5FF7"/>
    <w:rsid w:val="00AF1C63"/>
    <w:rsid w:val="00AF2B78"/>
    <w:rsid w:val="00B04F88"/>
    <w:rsid w:val="00B06069"/>
    <w:rsid w:val="00B07606"/>
    <w:rsid w:val="00B10E93"/>
    <w:rsid w:val="00B1146F"/>
    <w:rsid w:val="00B128EC"/>
    <w:rsid w:val="00B20666"/>
    <w:rsid w:val="00B208E2"/>
    <w:rsid w:val="00B22A76"/>
    <w:rsid w:val="00B24AF3"/>
    <w:rsid w:val="00B26438"/>
    <w:rsid w:val="00B33D9A"/>
    <w:rsid w:val="00B33E0F"/>
    <w:rsid w:val="00B36EC6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0EF8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811"/>
    <w:rsid w:val="00BC685E"/>
    <w:rsid w:val="00BC6E7E"/>
    <w:rsid w:val="00BD1D67"/>
    <w:rsid w:val="00BD2263"/>
    <w:rsid w:val="00BD38A4"/>
    <w:rsid w:val="00BE0E2F"/>
    <w:rsid w:val="00BE19F2"/>
    <w:rsid w:val="00BE5B4F"/>
    <w:rsid w:val="00BF076A"/>
    <w:rsid w:val="00BF27A7"/>
    <w:rsid w:val="00BF3314"/>
    <w:rsid w:val="00BF4062"/>
    <w:rsid w:val="00BF43CD"/>
    <w:rsid w:val="00BF4C34"/>
    <w:rsid w:val="00BF528F"/>
    <w:rsid w:val="00BF5D89"/>
    <w:rsid w:val="00BF75D4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1927"/>
    <w:rsid w:val="00C54A26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97090"/>
    <w:rsid w:val="00CA453E"/>
    <w:rsid w:val="00CA6552"/>
    <w:rsid w:val="00CB289B"/>
    <w:rsid w:val="00CB3173"/>
    <w:rsid w:val="00CB33BE"/>
    <w:rsid w:val="00CB598D"/>
    <w:rsid w:val="00CB6A78"/>
    <w:rsid w:val="00CB6F10"/>
    <w:rsid w:val="00CB7B41"/>
    <w:rsid w:val="00CC47F1"/>
    <w:rsid w:val="00CC5202"/>
    <w:rsid w:val="00CC55B1"/>
    <w:rsid w:val="00CC5C89"/>
    <w:rsid w:val="00CC7A83"/>
    <w:rsid w:val="00CD12D0"/>
    <w:rsid w:val="00CE32E7"/>
    <w:rsid w:val="00CE59CD"/>
    <w:rsid w:val="00CF638F"/>
    <w:rsid w:val="00D03D3F"/>
    <w:rsid w:val="00D06D5F"/>
    <w:rsid w:val="00D205EE"/>
    <w:rsid w:val="00D229DD"/>
    <w:rsid w:val="00D2318E"/>
    <w:rsid w:val="00D252AC"/>
    <w:rsid w:val="00D252B2"/>
    <w:rsid w:val="00D26B82"/>
    <w:rsid w:val="00D27103"/>
    <w:rsid w:val="00D27854"/>
    <w:rsid w:val="00D30531"/>
    <w:rsid w:val="00D31C02"/>
    <w:rsid w:val="00D33A4F"/>
    <w:rsid w:val="00D3459A"/>
    <w:rsid w:val="00D40ACC"/>
    <w:rsid w:val="00D42D2C"/>
    <w:rsid w:val="00D47B7D"/>
    <w:rsid w:val="00D52014"/>
    <w:rsid w:val="00D5517E"/>
    <w:rsid w:val="00D60351"/>
    <w:rsid w:val="00D626AA"/>
    <w:rsid w:val="00D630B0"/>
    <w:rsid w:val="00D65027"/>
    <w:rsid w:val="00D672E6"/>
    <w:rsid w:val="00D700BE"/>
    <w:rsid w:val="00D76339"/>
    <w:rsid w:val="00D77D7C"/>
    <w:rsid w:val="00D77F82"/>
    <w:rsid w:val="00D803CA"/>
    <w:rsid w:val="00D860B7"/>
    <w:rsid w:val="00D94A26"/>
    <w:rsid w:val="00D95222"/>
    <w:rsid w:val="00D962EB"/>
    <w:rsid w:val="00D9667D"/>
    <w:rsid w:val="00D974E3"/>
    <w:rsid w:val="00D97576"/>
    <w:rsid w:val="00DA1B63"/>
    <w:rsid w:val="00DB0EFB"/>
    <w:rsid w:val="00DB3CAA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2C52"/>
    <w:rsid w:val="00E14228"/>
    <w:rsid w:val="00E1676B"/>
    <w:rsid w:val="00E16D62"/>
    <w:rsid w:val="00E21603"/>
    <w:rsid w:val="00E25035"/>
    <w:rsid w:val="00E262A7"/>
    <w:rsid w:val="00E33982"/>
    <w:rsid w:val="00E34298"/>
    <w:rsid w:val="00E352E3"/>
    <w:rsid w:val="00E41D67"/>
    <w:rsid w:val="00E43647"/>
    <w:rsid w:val="00E47B70"/>
    <w:rsid w:val="00E5353C"/>
    <w:rsid w:val="00E5475A"/>
    <w:rsid w:val="00E55BC4"/>
    <w:rsid w:val="00E56E89"/>
    <w:rsid w:val="00E57CA1"/>
    <w:rsid w:val="00E614B6"/>
    <w:rsid w:val="00E66035"/>
    <w:rsid w:val="00E70D32"/>
    <w:rsid w:val="00E721BD"/>
    <w:rsid w:val="00E75D06"/>
    <w:rsid w:val="00E80FD0"/>
    <w:rsid w:val="00E826AE"/>
    <w:rsid w:val="00E839E0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1765"/>
    <w:rsid w:val="00EA19F2"/>
    <w:rsid w:val="00EA4871"/>
    <w:rsid w:val="00EA531F"/>
    <w:rsid w:val="00EA53DE"/>
    <w:rsid w:val="00EA6979"/>
    <w:rsid w:val="00EA70B5"/>
    <w:rsid w:val="00EB33DA"/>
    <w:rsid w:val="00EB3A1B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A1F"/>
    <w:rsid w:val="00EF4643"/>
    <w:rsid w:val="00F01D7F"/>
    <w:rsid w:val="00F168CA"/>
    <w:rsid w:val="00F22094"/>
    <w:rsid w:val="00F22E9E"/>
    <w:rsid w:val="00F336EF"/>
    <w:rsid w:val="00F3563F"/>
    <w:rsid w:val="00F41E25"/>
    <w:rsid w:val="00F4445D"/>
    <w:rsid w:val="00F45EBE"/>
    <w:rsid w:val="00F46800"/>
    <w:rsid w:val="00F51FE7"/>
    <w:rsid w:val="00F5342F"/>
    <w:rsid w:val="00F60858"/>
    <w:rsid w:val="00F803BE"/>
    <w:rsid w:val="00F82F9E"/>
    <w:rsid w:val="00F83E92"/>
    <w:rsid w:val="00F84D02"/>
    <w:rsid w:val="00F90503"/>
    <w:rsid w:val="00F90EAB"/>
    <w:rsid w:val="00F93958"/>
    <w:rsid w:val="00F93C7D"/>
    <w:rsid w:val="00F93CE5"/>
    <w:rsid w:val="00F97CBB"/>
    <w:rsid w:val="00F97DFF"/>
    <w:rsid w:val="00FB154E"/>
    <w:rsid w:val="00FB16C0"/>
    <w:rsid w:val="00FB3759"/>
    <w:rsid w:val="00FB6D3F"/>
    <w:rsid w:val="00FB6F07"/>
    <w:rsid w:val="00FB7028"/>
    <w:rsid w:val="00FC0423"/>
    <w:rsid w:val="00FC4A5B"/>
    <w:rsid w:val="00FE2571"/>
    <w:rsid w:val="00FE29AA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14812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2</TotalTime>
  <Pages>2</Pages>
  <Words>510</Words>
  <Characters>3555</Characters>
  <Application>Microsoft Macintosh Word</Application>
  <DocSecurity>0</DocSecurity>
  <Lines>61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Volkswagen</vt:lpstr>
      <vt:lpstr>Teaser Touran Paris</vt:lpstr>
    </vt:vector>
  </TitlesOfParts>
  <Company>VOLKSWAGEN</Company>
  <LinksUpToDate>false</LinksUpToDate>
  <CharactersWithSpaces>4056</CharactersWithSpaces>
  <SharedDoc>false</SharedDoc>
  <HLinks>
    <vt:vector size="12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2015-01-07T15:22:00Z</cp:lastPrinted>
  <dcterms:created xsi:type="dcterms:W3CDTF">2016-09-05T21:00:00Z</dcterms:created>
  <dcterms:modified xsi:type="dcterms:W3CDTF">2016-09-05T21:00:00Z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