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6075C" w14:textId="77777777" w:rsidR="00FB191D" w:rsidRDefault="001C1C21" w:rsidP="000F279F">
      <w:pPr>
        <w:rPr>
          <w:rFonts w:cs="Arial"/>
          <w:b/>
          <w:bCs/>
          <w:sz w:val="28"/>
          <w:szCs w:val="28"/>
        </w:rPr>
      </w:pPr>
      <w:r w:rsidRPr="001C1C21">
        <w:rPr>
          <w:rFonts w:cs="Arial"/>
          <w:b/>
          <w:bCs/>
          <w:sz w:val="28"/>
          <w:szCs w:val="28"/>
        </w:rPr>
        <w:t>Zyskaj z Volkswagenem</w:t>
      </w:r>
    </w:p>
    <w:p w14:paraId="31051709" w14:textId="77777777" w:rsidR="001C1C21" w:rsidRDefault="001C1C21" w:rsidP="000F279F">
      <w:pPr>
        <w:rPr>
          <w:rFonts w:cs="Arial"/>
          <w:b/>
          <w:bCs/>
          <w:sz w:val="28"/>
          <w:szCs w:val="28"/>
        </w:rPr>
      </w:pPr>
    </w:p>
    <w:p w14:paraId="2B517A1B" w14:textId="77777777" w:rsidR="001C1C21" w:rsidRDefault="00D3430F" w:rsidP="001C1C21">
      <w:pPr>
        <w:spacing w:after="120"/>
        <w:rPr>
          <w:bCs/>
        </w:rPr>
      </w:pPr>
      <w:r w:rsidRPr="000F279F">
        <w:rPr>
          <w:b/>
          <w:bCs/>
        </w:rPr>
        <w:t xml:space="preserve">Poznań, </w:t>
      </w:r>
      <w:r w:rsidR="001C1C21">
        <w:rPr>
          <w:b/>
          <w:bCs/>
        </w:rPr>
        <w:t>2</w:t>
      </w:r>
      <w:r w:rsidR="00BD3087">
        <w:rPr>
          <w:b/>
          <w:bCs/>
        </w:rPr>
        <w:t xml:space="preserve"> </w:t>
      </w:r>
      <w:r w:rsidR="001C1C21">
        <w:rPr>
          <w:b/>
          <w:bCs/>
        </w:rPr>
        <w:t xml:space="preserve">sierpnia </w:t>
      </w:r>
      <w:r w:rsidRPr="000F279F">
        <w:rPr>
          <w:b/>
          <w:bCs/>
        </w:rPr>
        <w:t>201</w:t>
      </w:r>
      <w:r w:rsidR="00997CCB" w:rsidRPr="000F279F">
        <w:rPr>
          <w:b/>
          <w:bCs/>
        </w:rPr>
        <w:t>6</w:t>
      </w:r>
      <w:r w:rsidRPr="000F279F">
        <w:rPr>
          <w:b/>
          <w:bCs/>
        </w:rPr>
        <w:t xml:space="preserve"> r. –</w:t>
      </w:r>
      <w:r w:rsidR="004F1A00" w:rsidRPr="000F279F">
        <w:rPr>
          <w:b/>
          <w:bCs/>
        </w:rPr>
        <w:t xml:space="preserve"> </w:t>
      </w:r>
      <w:r w:rsidR="001C1C21" w:rsidRPr="001C1C21">
        <w:rPr>
          <w:b/>
          <w:bCs/>
        </w:rPr>
        <w:t>Bezpłatne przeglądy czy bogatsze wyposażenie? A może jedno i drugie, a do tego ochrona pogwarancyjn</w:t>
      </w:r>
      <w:r w:rsidR="001C1C21" w:rsidRPr="005403E9">
        <w:rPr>
          <w:b/>
          <w:bCs/>
        </w:rPr>
        <w:t>a?</w:t>
      </w:r>
      <w:r w:rsidR="001C1C21" w:rsidRPr="001C1C21">
        <w:rPr>
          <w:b/>
          <w:bCs/>
        </w:rPr>
        <w:t xml:space="preserve"> Volkswagen ma ciekawą propozycję dla wszystkich, którzy chcą kupić nowy samochód i cenią sobie spokój. Większość modeli </w:t>
      </w:r>
      <w:r w:rsidR="005403E9">
        <w:rPr>
          <w:b/>
          <w:bCs/>
        </w:rPr>
        <w:t xml:space="preserve">Volkswagena </w:t>
      </w:r>
      <w:r w:rsidR="001C1C21" w:rsidRPr="001C1C21">
        <w:rPr>
          <w:b/>
          <w:bCs/>
        </w:rPr>
        <w:t xml:space="preserve">jest dostępna z ochroną pogwarancyjną, pakietem przeglądów i dodatkowym wyposażeniem w cenie samochodu. Łączna wartość Pakietu Korzyści może </w:t>
      </w:r>
      <w:r w:rsidR="005403E9" w:rsidRPr="00C16D4D">
        <w:rPr>
          <w:b/>
          <w:bCs/>
        </w:rPr>
        <w:t>sięgać</w:t>
      </w:r>
      <w:r w:rsidR="001C1C21" w:rsidRPr="00C16D4D">
        <w:rPr>
          <w:b/>
          <w:bCs/>
        </w:rPr>
        <w:t xml:space="preserve"> nawet 11.000 zł. Nic, tylko tankować i jeździć.</w:t>
      </w:r>
      <w:r w:rsidR="004F1A00" w:rsidRPr="000F279F">
        <w:rPr>
          <w:b/>
          <w:bCs/>
        </w:rPr>
        <w:br/>
      </w:r>
    </w:p>
    <w:p w14:paraId="6FC61C5F" w14:textId="77777777" w:rsidR="001C1C21" w:rsidRPr="005403E9" w:rsidRDefault="001C1C21" w:rsidP="001C1C21">
      <w:pPr>
        <w:spacing w:after="120"/>
        <w:rPr>
          <w:bCs/>
        </w:rPr>
      </w:pPr>
      <w:r w:rsidRPr="001C1C21">
        <w:rPr>
          <w:bCs/>
        </w:rPr>
        <w:t>Pakiety serwisowe i ochrona pogwarancyjna (</w:t>
      </w:r>
      <w:proofErr w:type="spellStart"/>
      <w:r w:rsidRPr="001C1C21">
        <w:rPr>
          <w:bCs/>
        </w:rPr>
        <w:t>Safe</w:t>
      </w:r>
      <w:proofErr w:type="spellEnd"/>
      <w:r w:rsidRPr="001C1C21">
        <w:rPr>
          <w:bCs/>
        </w:rPr>
        <w:t xml:space="preserve">+) to bezpłatne przeglądy w ASO przez kilka lat. Chyba nie trzeba nikogo przekonywać, że dzięki temu koszty eksploatacji samochodu będą znacząco niższe, a w przypadku sprzedaży w trakcie obowiązywania pakietów, auto będzie mieć wyższą wartość. Volkswagen zadbał o wszystko kompleksowo, aby klienci nie </w:t>
      </w:r>
      <w:r w:rsidRPr="005403E9">
        <w:rPr>
          <w:bCs/>
        </w:rPr>
        <w:t>musieli się o nic martwić przez lata. I to</w:t>
      </w:r>
      <w:bookmarkStart w:id="0" w:name="_GoBack"/>
      <w:bookmarkEnd w:id="0"/>
      <w:r w:rsidRPr="005403E9">
        <w:rPr>
          <w:bCs/>
        </w:rPr>
        <w:t xml:space="preserve"> wszystko w cenie samochodu. Promocją objęte są </w:t>
      </w:r>
      <w:r w:rsidR="006C4593" w:rsidRPr="005403E9">
        <w:rPr>
          <w:bCs/>
        </w:rPr>
        <w:t xml:space="preserve">modele </w:t>
      </w:r>
      <w:r w:rsidRPr="005403E9">
        <w:rPr>
          <w:bCs/>
        </w:rPr>
        <w:t xml:space="preserve">up!, Polo, Golf, </w:t>
      </w:r>
      <w:proofErr w:type="spellStart"/>
      <w:r w:rsidRPr="005403E9">
        <w:rPr>
          <w:bCs/>
        </w:rPr>
        <w:t>Jetta</w:t>
      </w:r>
      <w:proofErr w:type="spellEnd"/>
      <w:r w:rsidRPr="005403E9">
        <w:rPr>
          <w:bCs/>
        </w:rPr>
        <w:t xml:space="preserve">, CC, Passat, Touran i </w:t>
      </w:r>
      <w:proofErr w:type="spellStart"/>
      <w:r w:rsidRPr="005403E9">
        <w:rPr>
          <w:bCs/>
        </w:rPr>
        <w:t>Sharan</w:t>
      </w:r>
      <w:proofErr w:type="spellEnd"/>
      <w:r w:rsidRPr="005403E9">
        <w:rPr>
          <w:bCs/>
        </w:rPr>
        <w:t>.</w:t>
      </w:r>
    </w:p>
    <w:p w14:paraId="1E3B5C0E" w14:textId="77777777" w:rsidR="001C1C21" w:rsidRPr="00B17275" w:rsidRDefault="00B17275" w:rsidP="001C1C21">
      <w:pPr>
        <w:spacing w:after="120"/>
        <w:rPr>
          <w:bCs/>
        </w:rPr>
      </w:pPr>
      <w:r w:rsidRPr="00B17275">
        <w:rPr>
          <w:bCs/>
        </w:rPr>
        <w:t xml:space="preserve">Naprawy objęte ochroną pogwarancyjną można wykonać we wszystkich autoryzowanych stacjach obsługi VW niemal w całej Europie, np. w trakcie wakacyjnych wojaży. Decydując się na pakiety przeglądów oraz </w:t>
      </w:r>
      <w:proofErr w:type="spellStart"/>
      <w:r w:rsidRPr="00B17275">
        <w:rPr>
          <w:bCs/>
        </w:rPr>
        <w:t>Safe</w:t>
      </w:r>
      <w:proofErr w:type="spellEnd"/>
      <w:r w:rsidRPr="00B17275">
        <w:rPr>
          <w:bCs/>
        </w:rPr>
        <w:t>+ można sporo zaoszczędzić i zyskać coś bezcennego – spokój na lata.</w:t>
      </w:r>
    </w:p>
    <w:p w14:paraId="66473C28" w14:textId="77777777" w:rsidR="00C55D7C" w:rsidRDefault="001C1C21" w:rsidP="001C1C21">
      <w:pPr>
        <w:spacing w:after="120"/>
        <w:rPr>
          <w:bCs/>
        </w:rPr>
      </w:pPr>
      <w:r w:rsidRPr="001C1C21">
        <w:rPr>
          <w:bCs/>
        </w:rPr>
        <w:t xml:space="preserve">Pakiet przeglądów oraz opieka pogwarancyjna oferowane są w ramach specjalnej oferty, w której klienci mogą zyskać nawet 11.000 zł. Co ważne, kupujący mogą dostosować zakres usług do swoich potrzeb. Ochrona pogwarancyjna może trwać dwa lub trzy lata po zakończeniu standardowej, dwuletniej gwarancji. Pakiet przeglądów obowiązuje przez 4 lata, określić można maksymalny przebieg wynoszący 60 lub 120 tysięcy km. Klienci mogą w ramach oferty wybrać także dodatkowe wyposażenie bez dopłaty. </w:t>
      </w:r>
      <w:r>
        <w:rPr>
          <w:bCs/>
        </w:rPr>
        <w:t xml:space="preserve">Przykładowo, </w:t>
      </w:r>
      <w:r w:rsidRPr="001C1C21">
        <w:rPr>
          <w:bCs/>
        </w:rPr>
        <w:t xml:space="preserve">wybierając Passata </w:t>
      </w:r>
      <w:r w:rsidR="005403E9">
        <w:rPr>
          <w:bCs/>
        </w:rPr>
        <w:t xml:space="preserve">można </w:t>
      </w:r>
      <w:r w:rsidRPr="001C1C21">
        <w:rPr>
          <w:bCs/>
        </w:rPr>
        <w:t>zyskać 5.000 zł,</w:t>
      </w:r>
      <w:r>
        <w:rPr>
          <w:bCs/>
        </w:rPr>
        <w:t xml:space="preserve"> w</w:t>
      </w:r>
      <w:r w:rsidRPr="001C1C21">
        <w:rPr>
          <w:bCs/>
        </w:rPr>
        <w:t xml:space="preserve"> przypadku </w:t>
      </w:r>
      <w:r>
        <w:rPr>
          <w:bCs/>
        </w:rPr>
        <w:t xml:space="preserve">Golfa </w:t>
      </w:r>
      <w:r w:rsidRPr="001C1C21">
        <w:rPr>
          <w:bCs/>
        </w:rPr>
        <w:t>korzyść wynosi 6.500 zł, a Volkswagena CC aż 11.000 zł.</w:t>
      </w:r>
      <w:r>
        <w:rPr>
          <w:bCs/>
        </w:rPr>
        <w:t xml:space="preserve"> Szczegółowe warunki oferty dostępne są na </w:t>
      </w:r>
      <w:hyperlink r:id="rId9" w:history="1">
        <w:r w:rsidR="006C4593" w:rsidRPr="00FA28A1">
          <w:rPr>
            <w:rStyle w:val="Hipercze"/>
            <w:bCs/>
          </w:rPr>
          <w:t>www.volkswagen.pl</w:t>
        </w:r>
      </w:hyperlink>
      <w:r>
        <w:rPr>
          <w:bCs/>
        </w:rPr>
        <w:t xml:space="preserve">. </w:t>
      </w:r>
    </w:p>
    <w:p w14:paraId="55DBB7C7" w14:textId="77777777" w:rsidR="001C1C21" w:rsidRPr="00411ADB" w:rsidRDefault="001C1C21" w:rsidP="001C1C21">
      <w:pPr>
        <w:spacing w:after="120"/>
        <w:rPr>
          <w:rFonts w:cs="Arial"/>
          <w:bCs/>
          <w:szCs w:val="22"/>
        </w:rPr>
      </w:pPr>
    </w:p>
    <w:p w14:paraId="692620B0" w14:textId="77777777" w:rsidR="00240838" w:rsidRPr="006C4593" w:rsidRDefault="00240838" w:rsidP="00240838">
      <w:pPr>
        <w:tabs>
          <w:tab w:val="left" w:pos="902"/>
        </w:tabs>
        <w:rPr>
          <w:b/>
          <w:bCs/>
          <w:color w:val="3366FF"/>
          <w:u w:val="single"/>
        </w:rPr>
      </w:pPr>
      <w:r w:rsidRPr="001C1C21">
        <w:rPr>
          <w:b/>
          <w:bCs/>
        </w:rPr>
        <w:t xml:space="preserve">Volkswagen Group Polska </w:t>
      </w:r>
      <w:r w:rsidRPr="001C1C21">
        <w:rPr>
          <w:b/>
          <w:bCs/>
        </w:rPr>
        <w:br/>
      </w:r>
      <w:r w:rsidRPr="001C1C21">
        <w:rPr>
          <w:bCs/>
        </w:rPr>
        <w:t>Volkswagen PR Manager</w:t>
      </w:r>
      <w:r w:rsidRPr="001C1C21">
        <w:rPr>
          <w:bCs/>
        </w:rPr>
        <w:br/>
        <w:t>Tomasz Tonder</w:t>
      </w:r>
      <w:r w:rsidRPr="001C1C21">
        <w:rPr>
          <w:bCs/>
        </w:rPr>
        <w:br/>
        <w:t>tel.+48 61 627 34 01</w:t>
      </w:r>
      <w:r w:rsidRPr="001C1C21">
        <w:rPr>
          <w:bCs/>
        </w:rPr>
        <w:br/>
        <w:t xml:space="preserve">e-mail: </w:t>
      </w:r>
      <w:hyperlink r:id="rId10" w:history="1">
        <w:r w:rsidRPr="006C4593">
          <w:rPr>
            <w:rStyle w:val="Hipercze"/>
            <w:bCs/>
            <w:color w:val="3366FF"/>
          </w:rPr>
          <w:t>tomasz.tonder@volkswagen.pl</w:t>
        </w:r>
      </w:hyperlink>
      <w:r w:rsidRPr="006C4593">
        <w:rPr>
          <w:bCs/>
          <w:color w:val="3366FF"/>
          <w:u w:val="single"/>
        </w:rPr>
        <w:t xml:space="preserve"> </w:t>
      </w:r>
      <w:r w:rsidRPr="006C4593">
        <w:rPr>
          <w:bCs/>
          <w:color w:val="3366FF"/>
          <w:u w:val="single"/>
        </w:rPr>
        <w:br/>
      </w:r>
      <w:hyperlink r:id="rId11" w:history="1">
        <w:r w:rsidRPr="006C4593">
          <w:rPr>
            <w:rStyle w:val="Hipercze"/>
            <w:bCs/>
            <w:color w:val="3366FF"/>
          </w:rPr>
          <w:t>www.vw.press-bank.pl</w:t>
        </w:r>
      </w:hyperlink>
      <w:r w:rsidRPr="006C4593">
        <w:rPr>
          <w:b/>
          <w:bCs/>
          <w:color w:val="3366FF"/>
          <w:u w:val="single"/>
        </w:rPr>
        <w:t xml:space="preserve"> </w:t>
      </w:r>
    </w:p>
    <w:p w14:paraId="76C0E024" w14:textId="77777777" w:rsidR="00240838" w:rsidRPr="001C1C21" w:rsidRDefault="00240838" w:rsidP="00240838">
      <w:pPr>
        <w:tabs>
          <w:tab w:val="left" w:pos="902"/>
        </w:tabs>
      </w:pPr>
      <w:r>
        <w:rPr>
          <w:noProof/>
          <w:lang w:val="en-US" w:eastAsia="pl-PL"/>
        </w:rPr>
        <w:drawing>
          <wp:anchor distT="0" distB="0" distL="114300" distR="114300" simplePos="0" relativeHeight="251661312" behindDoc="0" locked="0" layoutInCell="1" allowOverlap="1" wp14:anchorId="6063CDF8" wp14:editId="6FE19DE6">
            <wp:simplePos x="0" y="0"/>
            <wp:positionH relativeFrom="column">
              <wp:posOffset>1323340</wp:posOffset>
            </wp:positionH>
            <wp:positionV relativeFrom="paragraph">
              <wp:posOffset>165735</wp:posOffset>
            </wp:positionV>
            <wp:extent cx="313055" cy="313055"/>
            <wp:effectExtent l="0" t="0" r="0" b="0"/>
            <wp:wrapNone/>
            <wp:docPr id="7" name="Obraz 4" descr="Opis: FB-f-Logo__blue_1024">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pis: FB-f-Logo__blue_1024">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60288" behindDoc="0" locked="0" layoutInCell="1" allowOverlap="1" wp14:anchorId="3D737598" wp14:editId="11731792">
            <wp:simplePos x="0" y="0"/>
            <wp:positionH relativeFrom="column">
              <wp:posOffset>523240</wp:posOffset>
            </wp:positionH>
            <wp:positionV relativeFrom="paragraph">
              <wp:posOffset>165735</wp:posOffset>
            </wp:positionV>
            <wp:extent cx="637540" cy="267970"/>
            <wp:effectExtent l="0" t="0" r="0" b="11430"/>
            <wp:wrapNone/>
            <wp:docPr id="6" name="Obraz 3" descr="Opis: YouTube-logo-full_colo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pis: YouTube-logo-full_colo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9264" behindDoc="0" locked="0" layoutInCell="1" allowOverlap="1" wp14:anchorId="075BFD3B" wp14:editId="6F0E74F5">
            <wp:simplePos x="0" y="0"/>
            <wp:positionH relativeFrom="column">
              <wp:posOffset>66040</wp:posOffset>
            </wp:positionH>
            <wp:positionV relativeFrom="paragraph">
              <wp:posOffset>165735</wp:posOffset>
            </wp:positionV>
            <wp:extent cx="342900" cy="281305"/>
            <wp:effectExtent l="0" t="0" r="12700" b="0"/>
            <wp:wrapNone/>
            <wp:docPr id="5" name="Obraz 2" descr="Opis: Twitter_logo_blu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Twitter_logo_blu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240838" w:rsidRPr="001C1C21" w:rsidSect="00760BD3">
      <w:footerReference w:type="default" r:id="rId18"/>
      <w:headerReference w:type="first" r:id="rId19"/>
      <w:pgSz w:w="11906" w:h="16838"/>
      <w:pgMar w:top="992" w:right="3561" w:bottom="1134" w:left="1134"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D2087A" w14:textId="77777777" w:rsidR="0069320B" w:rsidRDefault="0069320B">
      <w:r>
        <w:separator/>
      </w:r>
    </w:p>
  </w:endnote>
  <w:endnote w:type="continuationSeparator" w:id="0">
    <w:p w14:paraId="3A867555" w14:textId="77777777" w:rsidR="0069320B" w:rsidRDefault="00693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684B78" w14:textId="77777777" w:rsidR="0040112A" w:rsidRDefault="0040112A" w:rsidP="007A06D1">
    <w:pPr>
      <w:pStyle w:val="Stopka"/>
      <w:tabs>
        <w:tab w:val="clear" w:pos="4536"/>
        <w:tab w:val="center" w:pos="1985"/>
        <w:tab w:val="right" w:pos="7209"/>
      </w:tabs>
      <w:rPr>
        <w:rFonts w:cs="Arial"/>
      </w:rPr>
    </w:pPr>
    <w:r>
      <w:rPr>
        <w:rFonts w:cs="Arial"/>
        <w:snapToGrid w:val="0"/>
      </w:rPr>
      <w:t xml:space="preserve">Strona </w:t>
    </w:r>
    <w:r>
      <w:rPr>
        <w:rFonts w:cs="Arial"/>
        <w:snapToGrid w:val="0"/>
      </w:rPr>
      <w:fldChar w:fldCharType="begin"/>
    </w:r>
    <w:r>
      <w:rPr>
        <w:rFonts w:cs="Arial"/>
        <w:snapToGrid w:val="0"/>
      </w:rPr>
      <w:instrText xml:space="preserve"> PAGE  \* MERGEFORMAT </w:instrText>
    </w:r>
    <w:r>
      <w:rPr>
        <w:rFonts w:cs="Arial"/>
        <w:snapToGrid w:val="0"/>
      </w:rPr>
      <w:fldChar w:fldCharType="separate"/>
    </w:r>
    <w:r w:rsidR="001C1C21">
      <w:rPr>
        <w:rFonts w:cs="Arial"/>
        <w:noProof/>
        <w:snapToGrid w:val="0"/>
      </w:rPr>
      <w:t>2</w:t>
    </w:r>
    <w:r>
      <w:rPr>
        <w:rFonts w:cs="Arial"/>
        <w:snapToGrid w:val="0"/>
      </w:rPr>
      <w:fldChar w:fldCharType="end"/>
    </w:r>
    <w:r>
      <w:rPr>
        <w:rFonts w:cs="Arial"/>
        <w:snapToGrid w:val="0"/>
      </w:rPr>
      <w:t xml:space="preserve"> z </w:t>
    </w:r>
    <w:r>
      <w:rPr>
        <w:rFonts w:cs="Arial"/>
        <w:snapToGrid w:val="0"/>
      </w:rPr>
      <w:fldChar w:fldCharType="begin"/>
    </w:r>
    <w:r>
      <w:rPr>
        <w:rFonts w:cs="Arial"/>
        <w:snapToGrid w:val="0"/>
      </w:rPr>
      <w:instrText xml:space="preserve"> NUMPAGES  \* MERGEFORMAT </w:instrText>
    </w:r>
    <w:r>
      <w:rPr>
        <w:rFonts w:cs="Arial"/>
        <w:snapToGrid w:val="0"/>
      </w:rPr>
      <w:fldChar w:fldCharType="separate"/>
    </w:r>
    <w:r w:rsidR="00DA2394">
      <w:rPr>
        <w:rFonts w:cs="Arial"/>
        <w:noProof/>
        <w:snapToGrid w:val="0"/>
      </w:rPr>
      <w:t>1</w:t>
    </w:r>
    <w:r>
      <w:rPr>
        <w:rFonts w:cs="Arial"/>
        <w:snapToGrid w:val="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A9C182" w14:textId="77777777" w:rsidR="0069320B" w:rsidRDefault="0069320B">
      <w:r>
        <w:separator/>
      </w:r>
    </w:p>
  </w:footnote>
  <w:footnote w:type="continuationSeparator" w:id="0">
    <w:p w14:paraId="6F3AE9FD" w14:textId="77777777" w:rsidR="0069320B" w:rsidRDefault="0069320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201A0" w14:textId="77777777" w:rsidR="0040112A" w:rsidRDefault="0040112A">
    <w:pPr>
      <w:framePr w:w="7201" w:h="2205" w:hRule="exact" w:hSpace="142" w:wrap="notBeside" w:vAnchor="page" w:hAnchor="page" w:x="1135" w:y="954"/>
      <w:rPr>
        <w:rFonts w:cs="Arial"/>
      </w:rPr>
    </w:pPr>
    <w:r>
      <w:rPr>
        <w:noProof/>
        <w:lang w:val="en-US" w:eastAsia="pl-PL"/>
      </w:rPr>
      <w:drawing>
        <wp:anchor distT="0" distB="0" distL="114300" distR="114300" simplePos="0" relativeHeight="251658240" behindDoc="0" locked="0" layoutInCell="1" allowOverlap="1" wp14:anchorId="30A3AA9A" wp14:editId="11D49CD5">
          <wp:simplePos x="0" y="0"/>
          <wp:positionH relativeFrom="column">
            <wp:posOffset>-33655</wp:posOffset>
          </wp:positionH>
          <wp:positionV relativeFrom="paragraph">
            <wp:posOffset>759460</wp:posOffset>
          </wp:positionV>
          <wp:extent cx="4572000" cy="381000"/>
          <wp:effectExtent l="0" t="0" r="0" b="0"/>
          <wp:wrapNone/>
          <wp:docPr id="2" name="Obraz 10"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Opis: 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pic:spPr>
              </pic:pic>
            </a:graphicData>
          </a:graphic>
          <wp14:sizeRelH relativeFrom="page">
            <wp14:pctWidth>0</wp14:pctWidth>
          </wp14:sizeRelH>
          <wp14:sizeRelV relativeFrom="page">
            <wp14:pctHeight>0</wp14:pctHeight>
          </wp14:sizeRelV>
        </wp:anchor>
      </w:drawing>
    </w:r>
  </w:p>
  <w:p w14:paraId="74A51A2F" w14:textId="77777777" w:rsidR="0040112A" w:rsidRDefault="0040112A" w:rsidP="002E630B">
    <w:pPr>
      <w:spacing w:line="240" w:lineRule="auto"/>
      <w:rPr>
        <w:rFonts w:cs="Arial"/>
        <w:sz w:val="20"/>
      </w:rPr>
    </w:pPr>
    <w:r>
      <w:rPr>
        <w:noProof/>
        <w:lang w:val="en-US" w:eastAsia="pl-PL"/>
      </w:rPr>
      <w:drawing>
        <wp:anchor distT="0" distB="0" distL="114300" distR="114300" simplePos="0" relativeHeight="251657216" behindDoc="0" locked="0" layoutInCell="1" allowOverlap="1" wp14:anchorId="2491446A" wp14:editId="73FA505A">
          <wp:simplePos x="0" y="0"/>
          <wp:positionH relativeFrom="column">
            <wp:posOffset>5208270</wp:posOffset>
          </wp:positionH>
          <wp:positionV relativeFrom="paragraph">
            <wp:posOffset>135890</wp:posOffset>
          </wp:positionV>
          <wp:extent cx="733425" cy="733425"/>
          <wp:effectExtent l="0" t="0" r="3175" b="3175"/>
          <wp:wrapNone/>
          <wp:docPr id="1" name="Obraz 12" descr="Opis: 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Opis: VW3D_CO_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164C7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BC4366E"/>
    <w:multiLevelType w:val="hybridMultilevel"/>
    <w:tmpl w:val="ABD47424"/>
    <w:lvl w:ilvl="0" w:tplc="1268650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604214"/>
    <w:multiLevelType w:val="multilevel"/>
    <w:tmpl w:val="85A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595ED3"/>
    <w:multiLevelType w:val="hybridMultilevel"/>
    <w:tmpl w:val="385C8D8E"/>
    <w:lvl w:ilvl="0" w:tplc="92240AD0">
      <w:numFmt w:val="bullet"/>
      <w:lvlText w:val="-"/>
      <w:lvlJc w:val="left"/>
      <w:pPr>
        <w:ind w:left="720" w:hanging="360"/>
      </w:pPr>
      <w:rPr>
        <w:rFonts w:ascii="Calibri" w:eastAsia="Cambria"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6254808"/>
    <w:multiLevelType w:val="hybridMultilevel"/>
    <w:tmpl w:val="33D4D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482E4992"/>
    <w:multiLevelType w:val="hybridMultilevel"/>
    <w:tmpl w:val="6F48A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6F6E58"/>
    <w:multiLevelType w:val="hybridMultilevel"/>
    <w:tmpl w:val="0FF487F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56460E09"/>
    <w:multiLevelType w:val="multilevel"/>
    <w:tmpl w:val="A4F6D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A71025"/>
    <w:multiLevelType w:val="multilevel"/>
    <w:tmpl w:val="0ACE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A64143"/>
    <w:multiLevelType w:val="multilevel"/>
    <w:tmpl w:val="F85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BC0F3B"/>
    <w:multiLevelType w:val="hybridMultilevel"/>
    <w:tmpl w:val="16B22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5D6D6CAC"/>
    <w:multiLevelType w:val="hybridMultilevel"/>
    <w:tmpl w:val="80F833C8"/>
    <w:lvl w:ilvl="0" w:tplc="D0E22772">
      <w:start w:val="1"/>
      <w:numFmt w:val="bullet"/>
      <w:pStyle w:val="Bullets"/>
      <w:lvlText w:val=""/>
      <w:lvlJc w:val="left"/>
      <w:pPr>
        <w:tabs>
          <w:tab w:val="num" w:pos="1077"/>
        </w:tabs>
        <w:ind w:left="1077" w:hanging="360"/>
      </w:pPr>
      <w:rPr>
        <w:rFonts w:ascii="Symbol" w:hAnsi="Symbol" w:hint="default"/>
      </w:rPr>
    </w:lvl>
    <w:lvl w:ilvl="1" w:tplc="04070003" w:tentative="1">
      <w:start w:val="1"/>
      <w:numFmt w:val="bullet"/>
      <w:lvlText w:val="o"/>
      <w:lvlJc w:val="left"/>
      <w:pPr>
        <w:tabs>
          <w:tab w:val="num" w:pos="1797"/>
        </w:tabs>
        <w:ind w:left="1797" w:hanging="360"/>
      </w:pPr>
      <w:rPr>
        <w:rFonts w:ascii="Courier New" w:hAnsi="Courier New" w:cs="Courier New" w:hint="default"/>
      </w:rPr>
    </w:lvl>
    <w:lvl w:ilvl="2" w:tplc="04070005" w:tentative="1">
      <w:start w:val="1"/>
      <w:numFmt w:val="bullet"/>
      <w:lvlText w:val=""/>
      <w:lvlJc w:val="left"/>
      <w:pPr>
        <w:tabs>
          <w:tab w:val="num" w:pos="2517"/>
        </w:tabs>
        <w:ind w:left="2517" w:hanging="360"/>
      </w:pPr>
      <w:rPr>
        <w:rFonts w:ascii="Wingdings" w:hAnsi="Wingdings" w:hint="default"/>
      </w:rPr>
    </w:lvl>
    <w:lvl w:ilvl="3" w:tplc="04070001" w:tentative="1">
      <w:start w:val="1"/>
      <w:numFmt w:val="bullet"/>
      <w:lvlText w:val=""/>
      <w:lvlJc w:val="left"/>
      <w:pPr>
        <w:tabs>
          <w:tab w:val="num" w:pos="3237"/>
        </w:tabs>
        <w:ind w:left="3237" w:hanging="360"/>
      </w:pPr>
      <w:rPr>
        <w:rFonts w:ascii="Symbol" w:hAnsi="Symbol" w:hint="default"/>
      </w:rPr>
    </w:lvl>
    <w:lvl w:ilvl="4" w:tplc="04070003" w:tentative="1">
      <w:start w:val="1"/>
      <w:numFmt w:val="bullet"/>
      <w:lvlText w:val="o"/>
      <w:lvlJc w:val="left"/>
      <w:pPr>
        <w:tabs>
          <w:tab w:val="num" w:pos="3957"/>
        </w:tabs>
        <w:ind w:left="3957" w:hanging="360"/>
      </w:pPr>
      <w:rPr>
        <w:rFonts w:ascii="Courier New" w:hAnsi="Courier New" w:cs="Courier New" w:hint="default"/>
      </w:rPr>
    </w:lvl>
    <w:lvl w:ilvl="5" w:tplc="04070005" w:tentative="1">
      <w:start w:val="1"/>
      <w:numFmt w:val="bullet"/>
      <w:lvlText w:val=""/>
      <w:lvlJc w:val="left"/>
      <w:pPr>
        <w:tabs>
          <w:tab w:val="num" w:pos="4677"/>
        </w:tabs>
        <w:ind w:left="4677" w:hanging="360"/>
      </w:pPr>
      <w:rPr>
        <w:rFonts w:ascii="Wingdings" w:hAnsi="Wingdings" w:hint="default"/>
      </w:rPr>
    </w:lvl>
    <w:lvl w:ilvl="6" w:tplc="04070001" w:tentative="1">
      <w:start w:val="1"/>
      <w:numFmt w:val="bullet"/>
      <w:lvlText w:val=""/>
      <w:lvlJc w:val="left"/>
      <w:pPr>
        <w:tabs>
          <w:tab w:val="num" w:pos="5397"/>
        </w:tabs>
        <w:ind w:left="5397" w:hanging="360"/>
      </w:pPr>
      <w:rPr>
        <w:rFonts w:ascii="Symbol" w:hAnsi="Symbol" w:hint="default"/>
      </w:rPr>
    </w:lvl>
    <w:lvl w:ilvl="7" w:tplc="04070003" w:tentative="1">
      <w:start w:val="1"/>
      <w:numFmt w:val="bullet"/>
      <w:lvlText w:val="o"/>
      <w:lvlJc w:val="left"/>
      <w:pPr>
        <w:tabs>
          <w:tab w:val="num" w:pos="6117"/>
        </w:tabs>
        <w:ind w:left="6117" w:hanging="360"/>
      </w:pPr>
      <w:rPr>
        <w:rFonts w:ascii="Courier New" w:hAnsi="Courier New" w:cs="Courier New" w:hint="default"/>
      </w:rPr>
    </w:lvl>
    <w:lvl w:ilvl="8" w:tplc="04070005" w:tentative="1">
      <w:start w:val="1"/>
      <w:numFmt w:val="bullet"/>
      <w:lvlText w:val=""/>
      <w:lvlJc w:val="left"/>
      <w:pPr>
        <w:tabs>
          <w:tab w:val="num" w:pos="6837"/>
        </w:tabs>
        <w:ind w:left="6837" w:hanging="360"/>
      </w:pPr>
      <w:rPr>
        <w:rFonts w:ascii="Wingdings" w:hAnsi="Wingdings" w:hint="default"/>
      </w:rPr>
    </w:lvl>
  </w:abstractNum>
  <w:abstractNum w:abstractNumId="12">
    <w:nsid w:val="62192E8F"/>
    <w:multiLevelType w:val="hybridMultilevel"/>
    <w:tmpl w:val="DEA637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B1313B0"/>
    <w:multiLevelType w:val="multilevel"/>
    <w:tmpl w:val="EF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23B023E"/>
    <w:multiLevelType w:val="hybridMultilevel"/>
    <w:tmpl w:val="DDD2773C"/>
    <w:lvl w:ilvl="0" w:tplc="90E29B3C">
      <w:numFmt w:val="bullet"/>
      <w:lvlText w:val="-"/>
      <w:lvlJc w:val="left"/>
      <w:pPr>
        <w:tabs>
          <w:tab w:val="num" w:pos="720"/>
        </w:tabs>
        <w:ind w:left="720" w:hanging="360"/>
      </w:pPr>
      <w:rPr>
        <w:rFonts w:ascii="Arial" w:eastAsia="Times New Roman" w:hAnsi="Arial" w:cs="Arial" w:hint="default"/>
      </w:rPr>
    </w:lvl>
    <w:lvl w:ilvl="1" w:tplc="D73C9FCC" w:tentative="1">
      <w:start w:val="1"/>
      <w:numFmt w:val="bullet"/>
      <w:lvlText w:val="o"/>
      <w:lvlJc w:val="left"/>
      <w:pPr>
        <w:tabs>
          <w:tab w:val="num" w:pos="1440"/>
        </w:tabs>
        <w:ind w:left="1440" w:hanging="360"/>
      </w:pPr>
      <w:rPr>
        <w:rFonts w:ascii="Courier New" w:hAnsi="Courier New" w:cs="Courier New" w:hint="default"/>
      </w:rPr>
    </w:lvl>
    <w:lvl w:ilvl="2" w:tplc="020250B6" w:tentative="1">
      <w:start w:val="1"/>
      <w:numFmt w:val="bullet"/>
      <w:lvlText w:val=""/>
      <w:lvlJc w:val="left"/>
      <w:pPr>
        <w:tabs>
          <w:tab w:val="num" w:pos="2160"/>
        </w:tabs>
        <w:ind w:left="2160" w:hanging="360"/>
      </w:pPr>
      <w:rPr>
        <w:rFonts w:ascii="Wingdings" w:hAnsi="Wingdings" w:hint="default"/>
      </w:rPr>
    </w:lvl>
    <w:lvl w:ilvl="3" w:tplc="E6CCA628" w:tentative="1">
      <w:start w:val="1"/>
      <w:numFmt w:val="bullet"/>
      <w:lvlText w:val=""/>
      <w:lvlJc w:val="left"/>
      <w:pPr>
        <w:tabs>
          <w:tab w:val="num" w:pos="2880"/>
        </w:tabs>
        <w:ind w:left="2880" w:hanging="360"/>
      </w:pPr>
      <w:rPr>
        <w:rFonts w:ascii="Symbol" w:hAnsi="Symbol" w:hint="default"/>
      </w:rPr>
    </w:lvl>
    <w:lvl w:ilvl="4" w:tplc="C92E7476" w:tentative="1">
      <w:start w:val="1"/>
      <w:numFmt w:val="bullet"/>
      <w:lvlText w:val="o"/>
      <w:lvlJc w:val="left"/>
      <w:pPr>
        <w:tabs>
          <w:tab w:val="num" w:pos="3600"/>
        </w:tabs>
        <w:ind w:left="3600" w:hanging="360"/>
      </w:pPr>
      <w:rPr>
        <w:rFonts w:ascii="Courier New" w:hAnsi="Courier New" w:cs="Courier New" w:hint="default"/>
      </w:rPr>
    </w:lvl>
    <w:lvl w:ilvl="5" w:tplc="2D186294" w:tentative="1">
      <w:start w:val="1"/>
      <w:numFmt w:val="bullet"/>
      <w:lvlText w:val=""/>
      <w:lvlJc w:val="left"/>
      <w:pPr>
        <w:tabs>
          <w:tab w:val="num" w:pos="4320"/>
        </w:tabs>
        <w:ind w:left="4320" w:hanging="360"/>
      </w:pPr>
      <w:rPr>
        <w:rFonts w:ascii="Wingdings" w:hAnsi="Wingdings" w:hint="default"/>
      </w:rPr>
    </w:lvl>
    <w:lvl w:ilvl="6" w:tplc="2732F9E8" w:tentative="1">
      <w:start w:val="1"/>
      <w:numFmt w:val="bullet"/>
      <w:lvlText w:val=""/>
      <w:lvlJc w:val="left"/>
      <w:pPr>
        <w:tabs>
          <w:tab w:val="num" w:pos="5040"/>
        </w:tabs>
        <w:ind w:left="5040" w:hanging="360"/>
      </w:pPr>
      <w:rPr>
        <w:rFonts w:ascii="Symbol" w:hAnsi="Symbol" w:hint="default"/>
      </w:rPr>
    </w:lvl>
    <w:lvl w:ilvl="7" w:tplc="E252E73A" w:tentative="1">
      <w:start w:val="1"/>
      <w:numFmt w:val="bullet"/>
      <w:lvlText w:val="o"/>
      <w:lvlJc w:val="left"/>
      <w:pPr>
        <w:tabs>
          <w:tab w:val="num" w:pos="5760"/>
        </w:tabs>
        <w:ind w:left="5760" w:hanging="360"/>
      </w:pPr>
      <w:rPr>
        <w:rFonts w:ascii="Courier New" w:hAnsi="Courier New" w:cs="Courier New" w:hint="default"/>
      </w:rPr>
    </w:lvl>
    <w:lvl w:ilvl="8" w:tplc="5ABEBA5C" w:tentative="1">
      <w:start w:val="1"/>
      <w:numFmt w:val="bullet"/>
      <w:lvlText w:val=""/>
      <w:lvlJc w:val="left"/>
      <w:pPr>
        <w:tabs>
          <w:tab w:val="num" w:pos="6480"/>
        </w:tabs>
        <w:ind w:left="6480" w:hanging="360"/>
      </w:pPr>
      <w:rPr>
        <w:rFonts w:ascii="Wingdings" w:hAnsi="Wingdings" w:hint="default"/>
      </w:rPr>
    </w:lvl>
  </w:abstractNum>
  <w:abstractNum w:abstractNumId="15">
    <w:nsid w:val="74DE358A"/>
    <w:multiLevelType w:val="hybridMultilevel"/>
    <w:tmpl w:val="345C169C"/>
    <w:lvl w:ilvl="0" w:tplc="BD0C1F5A">
      <w:numFmt w:val="bullet"/>
      <w:lvlText w:val="-"/>
      <w:lvlJc w:val="left"/>
      <w:pPr>
        <w:ind w:left="786" w:hanging="360"/>
      </w:pPr>
      <w:rPr>
        <w:rFonts w:ascii="Arial" w:eastAsia="Times New Roman" w:hAnsi="Arial" w:cs="Aria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77BA69C9"/>
    <w:multiLevelType w:val="multilevel"/>
    <w:tmpl w:val="59E04B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13"/>
  </w:num>
  <w:num w:numId="4">
    <w:abstractNumId w:val="14"/>
  </w:num>
  <w:num w:numId="5">
    <w:abstractNumId w:val="16"/>
  </w:num>
  <w:num w:numId="6">
    <w:abstractNumId w:val="11"/>
  </w:num>
  <w:num w:numId="7">
    <w:abstractNumId w:val="4"/>
  </w:num>
  <w:num w:numId="8">
    <w:abstractNumId w:val="6"/>
  </w:num>
  <w:num w:numId="9">
    <w:abstractNumId w:val="10"/>
  </w:num>
  <w:num w:numId="10">
    <w:abstractNumId w:val="0"/>
  </w:num>
  <w:num w:numId="11">
    <w:abstractNumId w:val="15"/>
  </w:num>
  <w:num w:numId="12">
    <w:abstractNumId w:val="3"/>
  </w:num>
  <w:num w:numId="13">
    <w:abstractNumId w:val="7"/>
  </w:num>
  <w:num w:numId="14">
    <w:abstractNumId w:val="8"/>
  </w:num>
  <w:num w:numId="15">
    <w:abstractNumId w:val="12"/>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96"/>
    <w:rsid w:val="00000C49"/>
    <w:rsid w:val="00002C76"/>
    <w:rsid w:val="00005FA2"/>
    <w:rsid w:val="00011E0B"/>
    <w:rsid w:val="00014DC0"/>
    <w:rsid w:val="000163C0"/>
    <w:rsid w:val="00024786"/>
    <w:rsid w:val="0003133D"/>
    <w:rsid w:val="000317B8"/>
    <w:rsid w:val="00034663"/>
    <w:rsid w:val="00034F44"/>
    <w:rsid w:val="00035401"/>
    <w:rsid w:val="000377CD"/>
    <w:rsid w:val="00037C12"/>
    <w:rsid w:val="00040786"/>
    <w:rsid w:val="00040909"/>
    <w:rsid w:val="00040B76"/>
    <w:rsid w:val="000446DD"/>
    <w:rsid w:val="000452FE"/>
    <w:rsid w:val="000514A7"/>
    <w:rsid w:val="00057A6B"/>
    <w:rsid w:val="00057E74"/>
    <w:rsid w:val="00061133"/>
    <w:rsid w:val="00061CF5"/>
    <w:rsid w:val="00073612"/>
    <w:rsid w:val="000747F8"/>
    <w:rsid w:val="0007718B"/>
    <w:rsid w:val="0007739A"/>
    <w:rsid w:val="00084D5E"/>
    <w:rsid w:val="00085624"/>
    <w:rsid w:val="00086E22"/>
    <w:rsid w:val="0008732D"/>
    <w:rsid w:val="00090894"/>
    <w:rsid w:val="000942D1"/>
    <w:rsid w:val="00097B44"/>
    <w:rsid w:val="000A2CE9"/>
    <w:rsid w:val="000A32A3"/>
    <w:rsid w:val="000A3418"/>
    <w:rsid w:val="000A44D7"/>
    <w:rsid w:val="000A59FB"/>
    <w:rsid w:val="000A6A6C"/>
    <w:rsid w:val="000B096B"/>
    <w:rsid w:val="000B0C8B"/>
    <w:rsid w:val="000B12B5"/>
    <w:rsid w:val="000B1763"/>
    <w:rsid w:val="000B2B89"/>
    <w:rsid w:val="000B3DF8"/>
    <w:rsid w:val="000B528B"/>
    <w:rsid w:val="000B5EB4"/>
    <w:rsid w:val="000C0088"/>
    <w:rsid w:val="000C29D5"/>
    <w:rsid w:val="000C4256"/>
    <w:rsid w:val="000C7010"/>
    <w:rsid w:val="000C71EB"/>
    <w:rsid w:val="000D020F"/>
    <w:rsid w:val="000D0C74"/>
    <w:rsid w:val="000D1175"/>
    <w:rsid w:val="000D44A9"/>
    <w:rsid w:val="000D4992"/>
    <w:rsid w:val="000D4AE7"/>
    <w:rsid w:val="000D5FC6"/>
    <w:rsid w:val="000D7114"/>
    <w:rsid w:val="000E07D9"/>
    <w:rsid w:val="000E31FD"/>
    <w:rsid w:val="000E3C40"/>
    <w:rsid w:val="000E4CAB"/>
    <w:rsid w:val="000F279F"/>
    <w:rsid w:val="000F3CC9"/>
    <w:rsid w:val="000F4C54"/>
    <w:rsid w:val="000F6D60"/>
    <w:rsid w:val="00103453"/>
    <w:rsid w:val="001046CF"/>
    <w:rsid w:val="0011411C"/>
    <w:rsid w:val="001147B7"/>
    <w:rsid w:val="001148BB"/>
    <w:rsid w:val="0011575D"/>
    <w:rsid w:val="0011729D"/>
    <w:rsid w:val="001201E7"/>
    <w:rsid w:val="00120EEC"/>
    <w:rsid w:val="0012122D"/>
    <w:rsid w:val="00122275"/>
    <w:rsid w:val="00122D59"/>
    <w:rsid w:val="00124E53"/>
    <w:rsid w:val="00124F03"/>
    <w:rsid w:val="00126AE6"/>
    <w:rsid w:val="00131143"/>
    <w:rsid w:val="00133AA5"/>
    <w:rsid w:val="0013400C"/>
    <w:rsid w:val="001340C4"/>
    <w:rsid w:val="00134BF0"/>
    <w:rsid w:val="0013547D"/>
    <w:rsid w:val="0014142D"/>
    <w:rsid w:val="001416A5"/>
    <w:rsid w:val="00143CD5"/>
    <w:rsid w:val="00144A59"/>
    <w:rsid w:val="00147A16"/>
    <w:rsid w:val="00150216"/>
    <w:rsid w:val="00152B1D"/>
    <w:rsid w:val="00154FA0"/>
    <w:rsid w:val="00156412"/>
    <w:rsid w:val="00156556"/>
    <w:rsid w:val="00160044"/>
    <w:rsid w:val="00161A83"/>
    <w:rsid w:val="001637A0"/>
    <w:rsid w:val="00165412"/>
    <w:rsid w:val="001676DE"/>
    <w:rsid w:val="00173EF2"/>
    <w:rsid w:val="0017442D"/>
    <w:rsid w:val="001803E9"/>
    <w:rsid w:val="00181792"/>
    <w:rsid w:val="0018294F"/>
    <w:rsid w:val="00184328"/>
    <w:rsid w:val="001845B8"/>
    <w:rsid w:val="001867ED"/>
    <w:rsid w:val="00187B11"/>
    <w:rsid w:val="00187E7A"/>
    <w:rsid w:val="001907AF"/>
    <w:rsid w:val="00191AEA"/>
    <w:rsid w:val="001922DC"/>
    <w:rsid w:val="001936B5"/>
    <w:rsid w:val="0019453A"/>
    <w:rsid w:val="00195ADC"/>
    <w:rsid w:val="001A1317"/>
    <w:rsid w:val="001A2DD4"/>
    <w:rsid w:val="001A414A"/>
    <w:rsid w:val="001A59F9"/>
    <w:rsid w:val="001A6925"/>
    <w:rsid w:val="001B0FFB"/>
    <w:rsid w:val="001B269D"/>
    <w:rsid w:val="001B29C1"/>
    <w:rsid w:val="001B3761"/>
    <w:rsid w:val="001B5037"/>
    <w:rsid w:val="001B6CB4"/>
    <w:rsid w:val="001B6D9F"/>
    <w:rsid w:val="001C1082"/>
    <w:rsid w:val="001C1C21"/>
    <w:rsid w:val="001C4BDB"/>
    <w:rsid w:val="001D4AFE"/>
    <w:rsid w:val="001D4F02"/>
    <w:rsid w:val="001D783B"/>
    <w:rsid w:val="001D7984"/>
    <w:rsid w:val="001E00CE"/>
    <w:rsid w:val="001E00D7"/>
    <w:rsid w:val="001E1BAD"/>
    <w:rsid w:val="001E74F6"/>
    <w:rsid w:val="001F23E8"/>
    <w:rsid w:val="00201691"/>
    <w:rsid w:val="0020304D"/>
    <w:rsid w:val="002035F2"/>
    <w:rsid w:val="00205ABD"/>
    <w:rsid w:val="0020610C"/>
    <w:rsid w:val="0020690A"/>
    <w:rsid w:val="00211653"/>
    <w:rsid w:val="0021177C"/>
    <w:rsid w:val="00211C79"/>
    <w:rsid w:val="00212265"/>
    <w:rsid w:val="00214191"/>
    <w:rsid w:val="0021464C"/>
    <w:rsid w:val="002149EE"/>
    <w:rsid w:val="00216018"/>
    <w:rsid w:val="00216711"/>
    <w:rsid w:val="00220405"/>
    <w:rsid w:val="00234352"/>
    <w:rsid w:val="00236403"/>
    <w:rsid w:val="00237699"/>
    <w:rsid w:val="00240838"/>
    <w:rsid w:val="00241EA3"/>
    <w:rsid w:val="002474A8"/>
    <w:rsid w:val="00247C95"/>
    <w:rsid w:val="0025125B"/>
    <w:rsid w:val="0026075F"/>
    <w:rsid w:val="00260C52"/>
    <w:rsid w:val="00260E99"/>
    <w:rsid w:val="002617DC"/>
    <w:rsid w:val="00261CFD"/>
    <w:rsid w:val="00266B3E"/>
    <w:rsid w:val="00270891"/>
    <w:rsid w:val="00274467"/>
    <w:rsid w:val="002750AE"/>
    <w:rsid w:val="0028056B"/>
    <w:rsid w:val="00284D29"/>
    <w:rsid w:val="00284DFD"/>
    <w:rsid w:val="00287E2A"/>
    <w:rsid w:val="00290A2D"/>
    <w:rsid w:val="00291DA4"/>
    <w:rsid w:val="002920F6"/>
    <w:rsid w:val="00292629"/>
    <w:rsid w:val="00293782"/>
    <w:rsid w:val="002943E6"/>
    <w:rsid w:val="002955C3"/>
    <w:rsid w:val="00295E3A"/>
    <w:rsid w:val="002A50A2"/>
    <w:rsid w:val="002A58F8"/>
    <w:rsid w:val="002A7458"/>
    <w:rsid w:val="002B011F"/>
    <w:rsid w:val="002B4CD1"/>
    <w:rsid w:val="002C24F5"/>
    <w:rsid w:val="002C4054"/>
    <w:rsid w:val="002D0DC8"/>
    <w:rsid w:val="002D28D5"/>
    <w:rsid w:val="002D2F9E"/>
    <w:rsid w:val="002D7FC2"/>
    <w:rsid w:val="002E0B31"/>
    <w:rsid w:val="002E385D"/>
    <w:rsid w:val="002E4C7C"/>
    <w:rsid w:val="002E5F73"/>
    <w:rsid w:val="002E630B"/>
    <w:rsid w:val="002F06FA"/>
    <w:rsid w:val="002F179D"/>
    <w:rsid w:val="002F2D46"/>
    <w:rsid w:val="002F40C3"/>
    <w:rsid w:val="002F431C"/>
    <w:rsid w:val="002F4F1F"/>
    <w:rsid w:val="002F6696"/>
    <w:rsid w:val="0030030E"/>
    <w:rsid w:val="00300FCC"/>
    <w:rsid w:val="0030364C"/>
    <w:rsid w:val="003073CA"/>
    <w:rsid w:val="00311E4B"/>
    <w:rsid w:val="00314541"/>
    <w:rsid w:val="00317251"/>
    <w:rsid w:val="00324C35"/>
    <w:rsid w:val="00325958"/>
    <w:rsid w:val="0032794B"/>
    <w:rsid w:val="00330B93"/>
    <w:rsid w:val="0033330D"/>
    <w:rsid w:val="003414DF"/>
    <w:rsid w:val="00344069"/>
    <w:rsid w:val="00345D93"/>
    <w:rsid w:val="00346495"/>
    <w:rsid w:val="00346859"/>
    <w:rsid w:val="003502CD"/>
    <w:rsid w:val="003542BB"/>
    <w:rsid w:val="003574DF"/>
    <w:rsid w:val="003607FE"/>
    <w:rsid w:val="00361AF2"/>
    <w:rsid w:val="00365FBE"/>
    <w:rsid w:val="0037091D"/>
    <w:rsid w:val="00371794"/>
    <w:rsid w:val="00373934"/>
    <w:rsid w:val="00373DB6"/>
    <w:rsid w:val="003801BE"/>
    <w:rsid w:val="0038327C"/>
    <w:rsid w:val="00385268"/>
    <w:rsid w:val="00385B4B"/>
    <w:rsid w:val="0039350F"/>
    <w:rsid w:val="003964AC"/>
    <w:rsid w:val="003A0BCA"/>
    <w:rsid w:val="003A3B64"/>
    <w:rsid w:val="003A534E"/>
    <w:rsid w:val="003A7F1B"/>
    <w:rsid w:val="003B0B08"/>
    <w:rsid w:val="003B0B3F"/>
    <w:rsid w:val="003B4DE7"/>
    <w:rsid w:val="003B50E9"/>
    <w:rsid w:val="003B5DAC"/>
    <w:rsid w:val="003C6A07"/>
    <w:rsid w:val="003C6AD7"/>
    <w:rsid w:val="003C7A40"/>
    <w:rsid w:val="003D0094"/>
    <w:rsid w:val="003D0A59"/>
    <w:rsid w:val="003D69C5"/>
    <w:rsid w:val="003E15FB"/>
    <w:rsid w:val="003E1B40"/>
    <w:rsid w:val="003E6E64"/>
    <w:rsid w:val="003E7501"/>
    <w:rsid w:val="003F1127"/>
    <w:rsid w:val="003F3538"/>
    <w:rsid w:val="003F65C7"/>
    <w:rsid w:val="00400993"/>
    <w:rsid w:val="0040112A"/>
    <w:rsid w:val="004042C1"/>
    <w:rsid w:val="00411ADB"/>
    <w:rsid w:val="00412C29"/>
    <w:rsid w:val="00420CC9"/>
    <w:rsid w:val="004236DC"/>
    <w:rsid w:val="00426FB9"/>
    <w:rsid w:val="00434B26"/>
    <w:rsid w:val="00435221"/>
    <w:rsid w:val="00436A5A"/>
    <w:rsid w:val="0044190E"/>
    <w:rsid w:val="0044306F"/>
    <w:rsid w:val="004461CE"/>
    <w:rsid w:val="00453334"/>
    <w:rsid w:val="00457005"/>
    <w:rsid w:val="00462B84"/>
    <w:rsid w:val="004637E8"/>
    <w:rsid w:val="00464AAD"/>
    <w:rsid w:val="00465C8D"/>
    <w:rsid w:val="00465D04"/>
    <w:rsid w:val="00465E2A"/>
    <w:rsid w:val="004673AF"/>
    <w:rsid w:val="00472409"/>
    <w:rsid w:val="00477CAF"/>
    <w:rsid w:val="00480F73"/>
    <w:rsid w:val="00483B9E"/>
    <w:rsid w:val="00483E9B"/>
    <w:rsid w:val="0048510F"/>
    <w:rsid w:val="00490185"/>
    <w:rsid w:val="004906B2"/>
    <w:rsid w:val="004910D8"/>
    <w:rsid w:val="004939C5"/>
    <w:rsid w:val="004951C1"/>
    <w:rsid w:val="004953A4"/>
    <w:rsid w:val="004970AB"/>
    <w:rsid w:val="00497C89"/>
    <w:rsid w:val="004A15AE"/>
    <w:rsid w:val="004A2AE8"/>
    <w:rsid w:val="004A505B"/>
    <w:rsid w:val="004A6318"/>
    <w:rsid w:val="004B4DFB"/>
    <w:rsid w:val="004B72F2"/>
    <w:rsid w:val="004C18AD"/>
    <w:rsid w:val="004C1DC8"/>
    <w:rsid w:val="004C3E7F"/>
    <w:rsid w:val="004C5451"/>
    <w:rsid w:val="004C7AB6"/>
    <w:rsid w:val="004D0403"/>
    <w:rsid w:val="004D1329"/>
    <w:rsid w:val="004D2A01"/>
    <w:rsid w:val="004D2F27"/>
    <w:rsid w:val="004D4214"/>
    <w:rsid w:val="004D53D6"/>
    <w:rsid w:val="004D67CA"/>
    <w:rsid w:val="004D6808"/>
    <w:rsid w:val="004E007E"/>
    <w:rsid w:val="004E1A95"/>
    <w:rsid w:val="004E1B9C"/>
    <w:rsid w:val="004E29AF"/>
    <w:rsid w:val="004E7462"/>
    <w:rsid w:val="004F1A00"/>
    <w:rsid w:val="004F6CD8"/>
    <w:rsid w:val="004F7343"/>
    <w:rsid w:val="00500C3D"/>
    <w:rsid w:val="005022EF"/>
    <w:rsid w:val="005030F1"/>
    <w:rsid w:val="00503C95"/>
    <w:rsid w:val="0050553C"/>
    <w:rsid w:val="00516500"/>
    <w:rsid w:val="0052306B"/>
    <w:rsid w:val="00524BD8"/>
    <w:rsid w:val="00536232"/>
    <w:rsid w:val="00536E63"/>
    <w:rsid w:val="005403E9"/>
    <w:rsid w:val="00542E98"/>
    <w:rsid w:val="0054311B"/>
    <w:rsid w:val="00544114"/>
    <w:rsid w:val="005449F5"/>
    <w:rsid w:val="00544E34"/>
    <w:rsid w:val="00545255"/>
    <w:rsid w:val="005468AC"/>
    <w:rsid w:val="0055094E"/>
    <w:rsid w:val="0055454B"/>
    <w:rsid w:val="0055670F"/>
    <w:rsid w:val="00556D54"/>
    <w:rsid w:val="00561BCA"/>
    <w:rsid w:val="00566162"/>
    <w:rsid w:val="00573B2F"/>
    <w:rsid w:val="0057525E"/>
    <w:rsid w:val="005807DF"/>
    <w:rsid w:val="00581C53"/>
    <w:rsid w:val="00585D99"/>
    <w:rsid w:val="005948A0"/>
    <w:rsid w:val="00594D1F"/>
    <w:rsid w:val="00595218"/>
    <w:rsid w:val="005A04FE"/>
    <w:rsid w:val="005A178C"/>
    <w:rsid w:val="005A1C69"/>
    <w:rsid w:val="005A2C0A"/>
    <w:rsid w:val="005A2DD0"/>
    <w:rsid w:val="005A3CB9"/>
    <w:rsid w:val="005A5E2B"/>
    <w:rsid w:val="005A68D8"/>
    <w:rsid w:val="005A6FE0"/>
    <w:rsid w:val="005B18A9"/>
    <w:rsid w:val="005B2EC4"/>
    <w:rsid w:val="005B58F8"/>
    <w:rsid w:val="005B7766"/>
    <w:rsid w:val="005B7D6C"/>
    <w:rsid w:val="005C174F"/>
    <w:rsid w:val="005C2F1F"/>
    <w:rsid w:val="005C7C1B"/>
    <w:rsid w:val="005D38AD"/>
    <w:rsid w:val="005D53C4"/>
    <w:rsid w:val="005D5647"/>
    <w:rsid w:val="005D6B2D"/>
    <w:rsid w:val="005D6ED1"/>
    <w:rsid w:val="005D743B"/>
    <w:rsid w:val="005D7451"/>
    <w:rsid w:val="005D7D26"/>
    <w:rsid w:val="005E1D49"/>
    <w:rsid w:val="005E5811"/>
    <w:rsid w:val="005E6171"/>
    <w:rsid w:val="005E6965"/>
    <w:rsid w:val="005F02D8"/>
    <w:rsid w:val="005F33EB"/>
    <w:rsid w:val="005F6453"/>
    <w:rsid w:val="005F7E76"/>
    <w:rsid w:val="00600C73"/>
    <w:rsid w:val="006033A3"/>
    <w:rsid w:val="006061E6"/>
    <w:rsid w:val="00606248"/>
    <w:rsid w:val="00606291"/>
    <w:rsid w:val="00620C36"/>
    <w:rsid w:val="006211A3"/>
    <w:rsid w:val="00623F25"/>
    <w:rsid w:val="00625AE9"/>
    <w:rsid w:val="00627BA1"/>
    <w:rsid w:val="00632836"/>
    <w:rsid w:val="006368E0"/>
    <w:rsid w:val="00640BD6"/>
    <w:rsid w:val="00642783"/>
    <w:rsid w:val="006444AE"/>
    <w:rsid w:val="006452DC"/>
    <w:rsid w:val="00645975"/>
    <w:rsid w:val="00651FB6"/>
    <w:rsid w:val="00653E6D"/>
    <w:rsid w:val="00655347"/>
    <w:rsid w:val="0066041B"/>
    <w:rsid w:val="00661238"/>
    <w:rsid w:val="00663E6D"/>
    <w:rsid w:val="00666804"/>
    <w:rsid w:val="0066681D"/>
    <w:rsid w:val="00666F26"/>
    <w:rsid w:val="00670421"/>
    <w:rsid w:val="00670EA2"/>
    <w:rsid w:val="00672AC1"/>
    <w:rsid w:val="0067547E"/>
    <w:rsid w:val="00676A32"/>
    <w:rsid w:val="006849C5"/>
    <w:rsid w:val="006909C2"/>
    <w:rsid w:val="0069148E"/>
    <w:rsid w:val="006923C4"/>
    <w:rsid w:val="00692C3F"/>
    <w:rsid w:val="0069320B"/>
    <w:rsid w:val="00695E19"/>
    <w:rsid w:val="00696BE5"/>
    <w:rsid w:val="006A271A"/>
    <w:rsid w:val="006A486A"/>
    <w:rsid w:val="006A5FDA"/>
    <w:rsid w:val="006B4884"/>
    <w:rsid w:val="006B517A"/>
    <w:rsid w:val="006C4593"/>
    <w:rsid w:val="006D4512"/>
    <w:rsid w:val="006D496E"/>
    <w:rsid w:val="006D4AA3"/>
    <w:rsid w:val="006D5C4C"/>
    <w:rsid w:val="006D69EF"/>
    <w:rsid w:val="006E2C75"/>
    <w:rsid w:val="006E37C0"/>
    <w:rsid w:val="006E56CE"/>
    <w:rsid w:val="006F090D"/>
    <w:rsid w:val="006F0CD0"/>
    <w:rsid w:val="006F545A"/>
    <w:rsid w:val="006F74DE"/>
    <w:rsid w:val="00701667"/>
    <w:rsid w:val="00702C6C"/>
    <w:rsid w:val="00703B44"/>
    <w:rsid w:val="00705C7E"/>
    <w:rsid w:val="00707317"/>
    <w:rsid w:val="00707BB1"/>
    <w:rsid w:val="0071106C"/>
    <w:rsid w:val="00711859"/>
    <w:rsid w:val="007141A0"/>
    <w:rsid w:val="00715DEE"/>
    <w:rsid w:val="007235C1"/>
    <w:rsid w:val="00724A7D"/>
    <w:rsid w:val="007252C1"/>
    <w:rsid w:val="00727556"/>
    <w:rsid w:val="0073056B"/>
    <w:rsid w:val="00732A2B"/>
    <w:rsid w:val="00734DEF"/>
    <w:rsid w:val="007406B2"/>
    <w:rsid w:val="00741595"/>
    <w:rsid w:val="00741C95"/>
    <w:rsid w:val="0074551D"/>
    <w:rsid w:val="00752271"/>
    <w:rsid w:val="007546FC"/>
    <w:rsid w:val="007604CB"/>
    <w:rsid w:val="00760BD3"/>
    <w:rsid w:val="00762EC4"/>
    <w:rsid w:val="00764F2D"/>
    <w:rsid w:val="00765072"/>
    <w:rsid w:val="00766541"/>
    <w:rsid w:val="00766883"/>
    <w:rsid w:val="00767221"/>
    <w:rsid w:val="007676E6"/>
    <w:rsid w:val="00773963"/>
    <w:rsid w:val="00774263"/>
    <w:rsid w:val="00775CAC"/>
    <w:rsid w:val="00781316"/>
    <w:rsid w:val="00785082"/>
    <w:rsid w:val="00793376"/>
    <w:rsid w:val="00796DC1"/>
    <w:rsid w:val="007A0318"/>
    <w:rsid w:val="007A06D1"/>
    <w:rsid w:val="007A3432"/>
    <w:rsid w:val="007A4DE1"/>
    <w:rsid w:val="007A5883"/>
    <w:rsid w:val="007B06A6"/>
    <w:rsid w:val="007B18DC"/>
    <w:rsid w:val="007B2035"/>
    <w:rsid w:val="007B3C6A"/>
    <w:rsid w:val="007B4019"/>
    <w:rsid w:val="007B61C6"/>
    <w:rsid w:val="007C1F99"/>
    <w:rsid w:val="007C2FB7"/>
    <w:rsid w:val="007C3908"/>
    <w:rsid w:val="007C66FA"/>
    <w:rsid w:val="007C6897"/>
    <w:rsid w:val="007D3E1E"/>
    <w:rsid w:val="007D4194"/>
    <w:rsid w:val="007D678D"/>
    <w:rsid w:val="007E0176"/>
    <w:rsid w:val="007E1F15"/>
    <w:rsid w:val="007E2094"/>
    <w:rsid w:val="007E24C9"/>
    <w:rsid w:val="007E69B8"/>
    <w:rsid w:val="007E75B5"/>
    <w:rsid w:val="007E79B9"/>
    <w:rsid w:val="007E7B34"/>
    <w:rsid w:val="007F2231"/>
    <w:rsid w:val="007F534C"/>
    <w:rsid w:val="008030D7"/>
    <w:rsid w:val="008036C6"/>
    <w:rsid w:val="008037E1"/>
    <w:rsid w:val="00803EE7"/>
    <w:rsid w:val="00805EA7"/>
    <w:rsid w:val="008100FD"/>
    <w:rsid w:val="008114FF"/>
    <w:rsid w:val="0081285E"/>
    <w:rsid w:val="00814C73"/>
    <w:rsid w:val="008157DA"/>
    <w:rsid w:val="0081706E"/>
    <w:rsid w:val="0081730F"/>
    <w:rsid w:val="00822574"/>
    <w:rsid w:val="00827843"/>
    <w:rsid w:val="00835197"/>
    <w:rsid w:val="00837215"/>
    <w:rsid w:val="00841720"/>
    <w:rsid w:val="008452E2"/>
    <w:rsid w:val="00845465"/>
    <w:rsid w:val="0085018F"/>
    <w:rsid w:val="00852C12"/>
    <w:rsid w:val="008553E8"/>
    <w:rsid w:val="00856FA1"/>
    <w:rsid w:val="00862E44"/>
    <w:rsid w:val="00864B4F"/>
    <w:rsid w:val="00871F59"/>
    <w:rsid w:val="0088246B"/>
    <w:rsid w:val="00882B4F"/>
    <w:rsid w:val="00885365"/>
    <w:rsid w:val="0088682C"/>
    <w:rsid w:val="00887F9D"/>
    <w:rsid w:val="00892CD8"/>
    <w:rsid w:val="00893201"/>
    <w:rsid w:val="00896A7C"/>
    <w:rsid w:val="00897B67"/>
    <w:rsid w:val="008A51D2"/>
    <w:rsid w:val="008A6532"/>
    <w:rsid w:val="008B2AB8"/>
    <w:rsid w:val="008B43BC"/>
    <w:rsid w:val="008B6588"/>
    <w:rsid w:val="008B7F3C"/>
    <w:rsid w:val="008C3F35"/>
    <w:rsid w:val="008C4780"/>
    <w:rsid w:val="008C4D35"/>
    <w:rsid w:val="008C5FF5"/>
    <w:rsid w:val="008C77EE"/>
    <w:rsid w:val="008D55E9"/>
    <w:rsid w:val="008D5757"/>
    <w:rsid w:val="008D6F0F"/>
    <w:rsid w:val="008E0E26"/>
    <w:rsid w:val="008E15A7"/>
    <w:rsid w:val="008E1BA9"/>
    <w:rsid w:val="008E58BA"/>
    <w:rsid w:val="008E67B2"/>
    <w:rsid w:val="008F16B5"/>
    <w:rsid w:val="008F3251"/>
    <w:rsid w:val="008F3376"/>
    <w:rsid w:val="008F6787"/>
    <w:rsid w:val="00902B66"/>
    <w:rsid w:val="009057BD"/>
    <w:rsid w:val="0090790F"/>
    <w:rsid w:val="00910D3A"/>
    <w:rsid w:val="00915B00"/>
    <w:rsid w:val="0091646B"/>
    <w:rsid w:val="00916631"/>
    <w:rsid w:val="00920D4D"/>
    <w:rsid w:val="00923811"/>
    <w:rsid w:val="009242C6"/>
    <w:rsid w:val="0092671F"/>
    <w:rsid w:val="00930D03"/>
    <w:rsid w:val="00935341"/>
    <w:rsid w:val="00937FB2"/>
    <w:rsid w:val="009435FB"/>
    <w:rsid w:val="00944D45"/>
    <w:rsid w:val="00947275"/>
    <w:rsid w:val="00951396"/>
    <w:rsid w:val="00955DA1"/>
    <w:rsid w:val="00960D4B"/>
    <w:rsid w:val="009618CD"/>
    <w:rsid w:val="00963198"/>
    <w:rsid w:val="00963BFE"/>
    <w:rsid w:val="00967586"/>
    <w:rsid w:val="00970427"/>
    <w:rsid w:val="00972C45"/>
    <w:rsid w:val="009732F1"/>
    <w:rsid w:val="009746B4"/>
    <w:rsid w:val="00974846"/>
    <w:rsid w:val="0098117E"/>
    <w:rsid w:val="0098415E"/>
    <w:rsid w:val="009850C7"/>
    <w:rsid w:val="009853F5"/>
    <w:rsid w:val="00986914"/>
    <w:rsid w:val="00990B1D"/>
    <w:rsid w:val="0099132E"/>
    <w:rsid w:val="009921FA"/>
    <w:rsid w:val="00992A28"/>
    <w:rsid w:val="0099496B"/>
    <w:rsid w:val="00997CCB"/>
    <w:rsid w:val="009A0E2F"/>
    <w:rsid w:val="009A2E67"/>
    <w:rsid w:val="009A42EE"/>
    <w:rsid w:val="009A490C"/>
    <w:rsid w:val="009B20FA"/>
    <w:rsid w:val="009B6DC4"/>
    <w:rsid w:val="009C0EE0"/>
    <w:rsid w:val="009C262C"/>
    <w:rsid w:val="009C273F"/>
    <w:rsid w:val="009C4570"/>
    <w:rsid w:val="009D6D4E"/>
    <w:rsid w:val="009D7761"/>
    <w:rsid w:val="009E0592"/>
    <w:rsid w:val="009E3488"/>
    <w:rsid w:val="009E41CB"/>
    <w:rsid w:val="009E4686"/>
    <w:rsid w:val="009E4BD0"/>
    <w:rsid w:val="009E545A"/>
    <w:rsid w:val="009E6A07"/>
    <w:rsid w:val="009F03BA"/>
    <w:rsid w:val="009F3B4B"/>
    <w:rsid w:val="009F3FC4"/>
    <w:rsid w:val="00A00996"/>
    <w:rsid w:val="00A010EB"/>
    <w:rsid w:val="00A03736"/>
    <w:rsid w:val="00A038B3"/>
    <w:rsid w:val="00A10574"/>
    <w:rsid w:val="00A13D92"/>
    <w:rsid w:val="00A13F3A"/>
    <w:rsid w:val="00A148D7"/>
    <w:rsid w:val="00A15768"/>
    <w:rsid w:val="00A15E27"/>
    <w:rsid w:val="00A16809"/>
    <w:rsid w:val="00A17248"/>
    <w:rsid w:val="00A212C8"/>
    <w:rsid w:val="00A2580D"/>
    <w:rsid w:val="00A270CE"/>
    <w:rsid w:val="00A33420"/>
    <w:rsid w:val="00A34742"/>
    <w:rsid w:val="00A34FEC"/>
    <w:rsid w:val="00A36BE5"/>
    <w:rsid w:val="00A374D2"/>
    <w:rsid w:val="00A37577"/>
    <w:rsid w:val="00A42D3C"/>
    <w:rsid w:val="00A440E9"/>
    <w:rsid w:val="00A451B3"/>
    <w:rsid w:val="00A45A7F"/>
    <w:rsid w:val="00A4670A"/>
    <w:rsid w:val="00A47132"/>
    <w:rsid w:val="00A545B5"/>
    <w:rsid w:val="00A564DB"/>
    <w:rsid w:val="00A57259"/>
    <w:rsid w:val="00A57325"/>
    <w:rsid w:val="00A660A8"/>
    <w:rsid w:val="00A67636"/>
    <w:rsid w:val="00A67DF6"/>
    <w:rsid w:val="00A700E7"/>
    <w:rsid w:val="00A701A0"/>
    <w:rsid w:val="00A701FB"/>
    <w:rsid w:val="00A71F30"/>
    <w:rsid w:val="00A729C4"/>
    <w:rsid w:val="00A72D78"/>
    <w:rsid w:val="00A73757"/>
    <w:rsid w:val="00A7445F"/>
    <w:rsid w:val="00A7557C"/>
    <w:rsid w:val="00A763DD"/>
    <w:rsid w:val="00A8433F"/>
    <w:rsid w:val="00A91BAA"/>
    <w:rsid w:val="00A93FAF"/>
    <w:rsid w:val="00A9415F"/>
    <w:rsid w:val="00A943BB"/>
    <w:rsid w:val="00A95C96"/>
    <w:rsid w:val="00AA43B6"/>
    <w:rsid w:val="00AB28FF"/>
    <w:rsid w:val="00AB6206"/>
    <w:rsid w:val="00AB71D2"/>
    <w:rsid w:val="00AC01F0"/>
    <w:rsid w:val="00AC11EB"/>
    <w:rsid w:val="00AC1AB6"/>
    <w:rsid w:val="00AC27DC"/>
    <w:rsid w:val="00AC4689"/>
    <w:rsid w:val="00AC67F7"/>
    <w:rsid w:val="00AD2392"/>
    <w:rsid w:val="00AD2F17"/>
    <w:rsid w:val="00AD314C"/>
    <w:rsid w:val="00AD4078"/>
    <w:rsid w:val="00AE09DE"/>
    <w:rsid w:val="00AE0A45"/>
    <w:rsid w:val="00AE5FF7"/>
    <w:rsid w:val="00AE74A7"/>
    <w:rsid w:val="00AF1C63"/>
    <w:rsid w:val="00AF256F"/>
    <w:rsid w:val="00AF2B78"/>
    <w:rsid w:val="00AF65A1"/>
    <w:rsid w:val="00B03F12"/>
    <w:rsid w:val="00B04F88"/>
    <w:rsid w:val="00B07606"/>
    <w:rsid w:val="00B10E93"/>
    <w:rsid w:val="00B1146F"/>
    <w:rsid w:val="00B128EC"/>
    <w:rsid w:val="00B16E86"/>
    <w:rsid w:val="00B17275"/>
    <w:rsid w:val="00B17EE1"/>
    <w:rsid w:val="00B20580"/>
    <w:rsid w:val="00B20666"/>
    <w:rsid w:val="00B208E2"/>
    <w:rsid w:val="00B22A76"/>
    <w:rsid w:val="00B24AF3"/>
    <w:rsid w:val="00B26438"/>
    <w:rsid w:val="00B2680A"/>
    <w:rsid w:val="00B30D65"/>
    <w:rsid w:val="00B45421"/>
    <w:rsid w:val="00B45A8E"/>
    <w:rsid w:val="00B524A0"/>
    <w:rsid w:val="00B56A43"/>
    <w:rsid w:val="00B609EE"/>
    <w:rsid w:val="00B62751"/>
    <w:rsid w:val="00B64217"/>
    <w:rsid w:val="00B65096"/>
    <w:rsid w:val="00B65B17"/>
    <w:rsid w:val="00B66361"/>
    <w:rsid w:val="00B67536"/>
    <w:rsid w:val="00B72904"/>
    <w:rsid w:val="00B74EF9"/>
    <w:rsid w:val="00B75CA0"/>
    <w:rsid w:val="00B87076"/>
    <w:rsid w:val="00B9157C"/>
    <w:rsid w:val="00B94C22"/>
    <w:rsid w:val="00B95C55"/>
    <w:rsid w:val="00B97546"/>
    <w:rsid w:val="00B97F8A"/>
    <w:rsid w:val="00BA13A2"/>
    <w:rsid w:val="00BA254A"/>
    <w:rsid w:val="00BA33C1"/>
    <w:rsid w:val="00BB0D5E"/>
    <w:rsid w:val="00BB2867"/>
    <w:rsid w:val="00BB47DE"/>
    <w:rsid w:val="00BB5144"/>
    <w:rsid w:val="00BB6B64"/>
    <w:rsid w:val="00BB7C4F"/>
    <w:rsid w:val="00BC0A8C"/>
    <w:rsid w:val="00BC685E"/>
    <w:rsid w:val="00BC6E7E"/>
    <w:rsid w:val="00BC76F7"/>
    <w:rsid w:val="00BD0928"/>
    <w:rsid w:val="00BD1D67"/>
    <w:rsid w:val="00BD2263"/>
    <w:rsid w:val="00BD3087"/>
    <w:rsid w:val="00BD5558"/>
    <w:rsid w:val="00BE0E2F"/>
    <w:rsid w:val="00BE19F2"/>
    <w:rsid w:val="00BE43A8"/>
    <w:rsid w:val="00BE5563"/>
    <w:rsid w:val="00BE5B4F"/>
    <w:rsid w:val="00BE66B0"/>
    <w:rsid w:val="00BE6815"/>
    <w:rsid w:val="00BF076A"/>
    <w:rsid w:val="00BF12C9"/>
    <w:rsid w:val="00BF3314"/>
    <w:rsid w:val="00BF4062"/>
    <w:rsid w:val="00BF43CD"/>
    <w:rsid w:val="00BF528F"/>
    <w:rsid w:val="00BF5D89"/>
    <w:rsid w:val="00BF7C0D"/>
    <w:rsid w:val="00C07755"/>
    <w:rsid w:val="00C07D10"/>
    <w:rsid w:val="00C07E60"/>
    <w:rsid w:val="00C07FE3"/>
    <w:rsid w:val="00C12717"/>
    <w:rsid w:val="00C12F80"/>
    <w:rsid w:val="00C15E6B"/>
    <w:rsid w:val="00C16D4D"/>
    <w:rsid w:val="00C212E2"/>
    <w:rsid w:val="00C21854"/>
    <w:rsid w:val="00C2373F"/>
    <w:rsid w:val="00C26669"/>
    <w:rsid w:val="00C269DF"/>
    <w:rsid w:val="00C26A53"/>
    <w:rsid w:val="00C341D8"/>
    <w:rsid w:val="00C3527E"/>
    <w:rsid w:val="00C35C12"/>
    <w:rsid w:val="00C435B8"/>
    <w:rsid w:val="00C44C56"/>
    <w:rsid w:val="00C46DE0"/>
    <w:rsid w:val="00C54A26"/>
    <w:rsid w:val="00C55D7C"/>
    <w:rsid w:val="00C60368"/>
    <w:rsid w:val="00C61F89"/>
    <w:rsid w:val="00C62D8E"/>
    <w:rsid w:val="00C63588"/>
    <w:rsid w:val="00C64BD4"/>
    <w:rsid w:val="00C72433"/>
    <w:rsid w:val="00C73306"/>
    <w:rsid w:val="00C7723B"/>
    <w:rsid w:val="00C80295"/>
    <w:rsid w:val="00C83296"/>
    <w:rsid w:val="00C86C78"/>
    <w:rsid w:val="00C9024B"/>
    <w:rsid w:val="00CA1758"/>
    <w:rsid w:val="00CA453E"/>
    <w:rsid w:val="00CA6552"/>
    <w:rsid w:val="00CB289B"/>
    <w:rsid w:val="00CB3173"/>
    <w:rsid w:val="00CB598D"/>
    <w:rsid w:val="00CB6A78"/>
    <w:rsid w:val="00CB6F10"/>
    <w:rsid w:val="00CB7F3B"/>
    <w:rsid w:val="00CC3E95"/>
    <w:rsid w:val="00CC47F1"/>
    <w:rsid w:val="00CC55B1"/>
    <w:rsid w:val="00CC5C89"/>
    <w:rsid w:val="00CD12D0"/>
    <w:rsid w:val="00CE32E7"/>
    <w:rsid w:val="00CE59CD"/>
    <w:rsid w:val="00CF08CE"/>
    <w:rsid w:val="00D03D3F"/>
    <w:rsid w:val="00D04067"/>
    <w:rsid w:val="00D06D5F"/>
    <w:rsid w:val="00D205EE"/>
    <w:rsid w:val="00D229DD"/>
    <w:rsid w:val="00D235C8"/>
    <w:rsid w:val="00D252AC"/>
    <w:rsid w:val="00D252B2"/>
    <w:rsid w:val="00D25982"/>
    <w:rsid w:val="00D26B82"/>
    <w:rsid w:val="00D27103"/>
    <w:rsid w:val="00D30531"/>
    <w:rsid w:val="00D31C02"/>
    <w:rsid w:val="00D32B99"/>
    <w:rsid w:val="00D33A4F"/>
    <w:rsid w:val="00D3430F"/>
    <w:rsid w:val="00D3459A"/>
    <w:rsid w:val="00D40ACC"/>
    <w:rsid w:val="00D42D2C"/>
    <w:rsid w:val="00D52014"/>
    <w:rsid w:val="00D5517E"/>
    <w:rsid w:val="00D60351"/>
    <w:rsid w:val="00D630B0"/>
    <w:rsid w:val="00D64EC7"/>
    <w:rsid w:val="00D65027"/>
    <w:rsid w:val="00D672E6"/>
    <w:rsid w:val="00D700BE"/>
    <w:rsid w:val="00D71639"/>
    <w:rsid w:val="00D77D7C"/>
    <w:rsid w:val="00D77F82"/>
    <w:rsid w:val="00D803CA"/>
    <w:rsid w:val="00D822C9"/>
    <w:rsid w:val="00D860B7"/>
    <w:rsid w:val="00D9442D"/>
    <w:rsid w:val="00D95222"/>
    <w:rsid w:val="00D962EB"/>
    <w:rsid w:val="00D9667D"/>
    <w:rsid w:val="00D97576"/>
    <w:rsid w:val="00DA1B63"/>
    <w:rsid w:val="00DA2394"/>
    <w:rsid w:val="00DB0EFB"/>
    <w:rsid w:val="00DB3CAA"/>
    <w:rsid w:val="00DB46F2"/>
    <w:rsid w:val="00DB5C10"/>
    <w:rsid w:val="00DB6612"/>
    <w:rsid w:val="00DC4588"/>
    <w:rsid w:val="00DC72E3"/>
    <w:rsid w:val="00DD01B6"/>
    <w:rsid w:val="00DD3016"/>
    <w:rsid w:val="00DD332E"/>
    <w:rsid w:val="00DD35BC"/>
    <w:rsid w:val="00DD7603"/>
    <w:rsid w:val="00DD7C83"/>
    <w:rsid w:val="00DE2BE8"/>
    <w:rsid w:val="00DE4988"/>
    <w:rsid w:val="00DE551F"/>
    <w:rsid w:val="00DE682E"/>
    <w:rsid w:val="00DE68FF"/>
    <w:rsid w:val="00DF35F4"/>
    <w:rsid w:val="00DF7E2F"/>
    <w:rsid w:val="00E009B8"/>
    <w:rsid w:val="00E02C52"/>
    <w:rsid w:val="00E14228"/>
    <w:rsid w:val="00E1676B"/>
    <w:rsid w:val="00E21603"/>
    <w:rsid w:val="00E243A4"/>
    <w:rsid w:val="00E25035"/>
    <w:rsid w:val="00E262A7"/>
    <w:rsid w:val="00E33982"/>
    <w:rsid w:val="00E34298"/>
    <w:rsid w:val="00E352E3"/>
    <w:rsid w:val="00E410CD"/>
    <w:rsid w:val="00E47B70"/>
    <w:rsid w:val="00E5353C"/>
    <w:rsid w:val="00E55BC4"/>
    <w:rsid w:val="00E56E89"/>
    <w:rsid w:val="00E614B6"/>
    <w:rsid w:val="00E6309F"/>
    <w:rsid w:val="00E65073"/>
    <w:rsid w:val="00E66035"/>
    <w:rsid w:val="00E70D32"/>
    <w:rsid w:val="00E721BD"/>
    <w:rsid w:val="00E722EC"/>
    <w:rsid w:val="00E75D06"/>
    <w:rsid w:val="00E80FD0"/>
    <w:rsid w:val="00E826AE"/>
    <w:rsid w:val="00E84D9D"/>
    <w:rsid w:val="00E84FCA"/>
    <w:rsid w:val="00E87270"/>
    <w:rsid w:val="00E87CDC"/>
    <w:rsid w:val="00E907E5"/>
    <w:rsid w:val="00E9090B"/>
    <w:rsid w:val="00E9094F"/>
    <w:rsid w:val="00E93FB8"/>
    <w:rsid w:val="00E96EFA"/>
    <w:rsid w:val="00EA06E8"/>
    <w:rsid w:val="00EA1765"/>
    <w:rsid w:val="00EA19F2"/>
    <w:rsid w:val="00EA4871"/>
    <w:rsid w:val="00EA531F"/>
    <w:rsid w:val="00EA53DE"/>
    <w:rsid w:val="00EA5637"/>
    <w:rsid w:val="00EB119D"/>
    <w:rsid w:val="00EB33DA"/>
    <w:rsid w:val="00EB3EA4"/>
    <w:rsid w:val="00EB4FEF"/>
    <w:rsid w:val="00EB6BD1"/>
    <w:rsid w:val="00EC0424"/>
    <w:rsid w:val="00EC3A26"/>
    <w:rsid w:val="00EC60B6"/>
    <w:rsid w:val="00ED1767"/>
    <w:rsid w:val="00ED4D7B"/>
    <w:rsid w:val="00ED5052"/>
    <w:rsid w:val="00EE0B6D"/>
    <w:rsid w:val="00EE4775"/>
    <w:rsid w:val="00EE4FC6"/>
    <w:rsid w:val="00EE510E"/>
    <w:rsid w:val="00EE5A1F"/>
    <w:rsid w:val="00EE7E96"/>
    <w:rsid w:val="00EF1B9E"/>
    <w:rsid w:val="00EF4643"/>
    <w:rsid w:val="00F01D7F"/>
    <w:rsid w:val="00F163E2"/>
    <w:rsid w:val="00F168CA"/>
    <w:rsid w:val="00F22E9E"/>
    <w:rsid w:val="00F336EF"/>
    <w:rsid w:val="00F3563F"/>
    <w:rsid w:val="00F41E25"/>
    <w:rsid w:val="00F4445D"/>
    <w:rsid w:val="00F45EBE"/>
    <w:rsid w:val="00F46800"/>
    <w:rsid w:val="00F510A1"/>
    <w:rsid w:val="00F5117E"/>
    <w:rsid w:val="00F51FE7"/>
    <w:rsid w:val="00F5342F"/>
    <w:rsid w:val="00F56E8F"/>
    <w:rsid w:val="00F60858"/>
    <w:rsid w:val="00F778C2"/>
    <w:rsid w:val="00F803BE"/>
    <w:rsid w:val="00F90503"/>
    <w:rsid w:val="00F90EAB"/>
    <w:rsid w:val="00F926CA"/>
    <w:rsid w:val="00F93C7D"/>
    <w:rsid w:val="00F93CE5"/>
    <w:rsid w:val="00F94610"/>
    <w:rsid w:val="00F97CBB"/>
    <w:rsid w:val="00F97DFF"/>
    <w:rsid w:val="00FA7079"/>
    <w:rsid w:val="00FB154E"/>
    <w:rsid w:val="00FB191D"/>
    <w:rsid w:val="00FB3759"/>
    <w:rsid w:val="00FB6D3F"/>
    <w:rsid w:val="00FB6F07"/>
    <w:rsid w:val="00FB7028"/>
    <w:rsid w:val="00FC050D"/>
    <w:rsid w:val="00FC4A5B"/>
    <w:rsid w:val="00FC4AEF"/>
    <w:rsid w:val="00FD0833"/>
    <w:rsid w:val="00FE2571"/>
    <w:rsid w:val="00FE29AA"/>
    <w:rsid w:val="00FE6E41"/>
    <w:rsid w:val="00FF2A36"/>
    <w:rsid w:val="00FF5EBA"/>
    <w:rsid w:val="00FF5FE4"/>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A5CD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eastAsia="de-DE"/>
    </w:rPr>
  </w:style>
  <w:style w:type="paragraph" w:styleId="Nagwek1">
    <w:name w:val="heading 1"/>
    <w:basedOn w:val="Normalny"/>
    <w:next w:val="Normalny"/>
    <w:qFormat/>
    <w:rsid w:val="00E410CD"/>
    <w:pPr>
      <w:keepNext/>
      <w:spacing w:before="240" w:after="60"/>
      <w:outlineLvl w:val="0"/>
    </w:pPr>
    <w:rPr>
      <w:b/>
      <w:kern w:val="28"/>
      <w:sz w:val="28"/>
    </w:rPr>
  </w:style>
  <w:style w:type="paragraph" w:styleId="Nagwek2">
    <w:name w:val="heading 2"/>
    <w:basedOn w:val="Normalny"/>
    <w:next w:val="Normalny"/>
    <w:qFormat/>
    <w:rsid w:val="00E410CD"/>
    <w:pPr>
      <w:keepNext/>
      <w:spacing w:before="240" w:after="60"/>
      <w:outlineLvl w:val="1"/>
    </w:pPr>
    <w:rPr>
      <w:b/>
      <w:i/>
      <w:sz w:val="24"/>
    </w:rPr>
  </w:style>
  <w:style w:type="paragraph" w:styleId="Nagwek3">
    <w:name w:val="heading 3"/>
    <w:basedOn w:val="Normalny"/>
    <w:next w:val="Normalny"/>
    <w:qFormat/>
    <w:rsid w:val="00E410CD"/>
    <w:pPr>
      <w:keepNext/>
      <w:spacing w:before="240" w:after="60"/>
      <w:outlineLvl w:val="2"/>
    </w:pPr>
    <w:rPr>
      <w:sz w:val="24"/>
    </w:rPr>
  </w:style>
  <w:style w:type="paragraph" w:styleId="Nagwek4">
    <w:name w:val="heading 4"/>
    <w:basedOn w:val="Normalny"/>
    <w:next w:val="Normalny"/>
    <w:qFormat/>
    <w:rsid w:val="00E410CD"/>
    <w:pPr>
      <w:keepNext/>
      <w:spacing w:before="240" w:after="60"/>
      <w:outlineLvl w:val="3"/>
    </w:pPr>
    <w:rPr>
      <w:b/>
      <w:sz w:val="24"/>
    </w:rPr>
  </w:style>
  <w:style w:type="paragraph" w:styleId="Nagwek6">
    <w:name w:val="heading 6"/>
    <w:basedOn w:val="Normalny"/>
    <w:next w:val="Normalny"/>
    <w:qFormat/>
    <w:rsid w:val="00E410CD"/>
    <w:pPr>
      <w:spacing w:before="240" w:after="60"/>
      <w:outlineLvl w:val="5"/>
    </w:pPr>
    <w:rPr>
      <w:i/>
    </w:rPr>
  </w:style>
  <w:style w:type="paragraph" w:styleId="Nagwek7">
    <w:name w:val="heading 7"/>
    <w:basedOn w:val="Normalny"/>
    <w:next w:val="Normalny"/>
    <w:qFormat/>
    <w:rsid w:val="00E410CD"/>
    <w:pPr>
      <w:spacing w:before="240" w:after="60"/>
      <w:outlineLvl w:val="6"/>
    </w:pPr>
    <w:rPr>
      <w:sz w:val="20"/>
    </w:rPr>
  </w:style>
  <w:style w:type="paragraph" w:styleId="Nagwek8">
    <w:name w:val="heading 8"/>
    <w:basedOn w:val="Normalny"/>
    <w:next w:val="Normalny"/>
    <w:qFormat/>
    <w:rsid w:val="00E410CD"/>
    <w:pPr>
      <w:spacing w:before="240" w:after="60"/>
      <w:outlineLvl w:val="7"/>
    </w:pPr>
    <w:rPr>
      <w:i/>
      <w:sz w:val="20"/>
    </w:rPr>
  </w:style>
  <w:style w:type="paragraph" w:styleId="Nagwek9">
    <w:name w:val="heading 9"/>
    <w:basedOn w:val="Normalny"/>
    <w:next w:val="Normalny"/>
    <w:qFormat/>
    <w:rsid w:val="00E410CD"/>
    <w:pPr>
      <w:spacing w:before="240" w:after="60"/>
      <w:outlineLvl w:val="8"/>
    </w:pPr>
    <w:rPr>
      <w:b/>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E410CD"/>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lang w:val="de-DE"/>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sid w:val="00E410CD"/>
    <w:rPr>
      <w:color w:val="0000FF"/>
      <w:u w:val="single"/>
    </w:rPr>
  </w:style>
  <w:style w:type="paragraph" w:styleId="Tekstdymka">
    <w:name w:val="Balloon Text"/>
    <w:basedOn w:val="Normalny"/>
    <w:semiHidden/>
    <w:rsid w:val="00E410CD"/>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rPr>
  </w:style>
  <w:style w:type="paragraph" w:customStyle="1" w:styleId="Designbeschreibung">
    <w:name w:val="Designbeschreibung"/>
    <w:basedOn w:val="Normalny"/>
    <w:link w:val="DesignbeschreibungZchn"/>
    <w:qFormat/>
    <w:rsid w:val="00947275"/>
    <w:pPr>
      <w:spacing w:line="360" w:lineRule="auto"/>
    </w:pPr>
    <w:rPr>
      <w:rFonts w:eastAsia="Cambria"/>
      <w:b/>
      <w:sz w:val="28"/>
      <w:szCs w:val="28"/>
      <w:lang w:val="de-DE" w:eastAsia="en-US"/>
    </w:rPr>
  </w:style>
  <w:style w:type="character" w:customStyle="1" w:styleId="DesignbeschreibungZchn">
    <w:name w:val="Designbeschreibung Zchn"/>
    <w:link w:val="Designbeschreibung"/>
    <w:rsid w:val="00947275"/>
    <w:rPr>
      <w:rFonts w:ascii="Arial" w:eastAsia="Cambria" w:hAnsi="Arial"/>
      <w:b/>
      <w:sz w:val="28"/>
      <w:szCs w:val="28"/>
      <w:lang w:val="de-DE" w:eastAsia="en-US"/>
    </w:rPr>
  </w:style>
  <w:style w:type="paragraph" w:customStyle="1" w:styleId="Kolorowecieniowanieakcent31">
    <w:name w:val="Kolorowe cieniowanie — akcent 31"/>
    <w:basedOn w:val="Normalny"/>
    <w:uiPriority w:val="72"/>
    <w:rsid w:val="000B096B"/>
    <w:pPr>
      <w:ind w:left="720"/>
      <w:contextualSpacing/>
    </w:pPr>
  </w:style>
  <w:style w:type="paragraph" w:styleId="NormalnyWeb">
    <w:name w:val="Normal (Web)"/>
    <w:basedOn w:val="Normalny"/>
    <w:uiPriority w:val="99"/>
    <w:unhideWhenUsed/>
    <w:rsid w:val="00097B44"/>
    <w:pPr>
      <w:spacing w:before="100" w:beforeAutospacing="1" w:after="100" w:afterAutospacing="1" w:line="240" w:lineRule="auto"/>
    </w:pPr>
    <w:rPr>
      <w:rFonts w:ascii="Times New Roman" w:hAnsi="Times New Roman"/>
      <w:sz w:val="24"/>
      <w:szCs w:val="24"/>
      <w:lang w:eastAsia="pl-PL"/>
    </w:rPr>
  </w:style>
  <w:style w:type="character" w:styleId="Pogrubienie">
    <w:name w:val="Strong"/>
    <w:uiPriority w:val="22"/>
    <w:qFormat/>
    <w:rsid w:val="00097B44"/>
    <w:rPr>
      <w:b/>
      <w:bCs/>
    </w:rPr>
  </w:style>
  <w:style w:type="character" w:styleId="Wyrnienie">
    <w:name w:val="Emphasis"/>
    <w:uiPriority w:val="20"/>
    <w:qFormat/>
    <w:rsid w:val="00097B44"/>
    <w:rPr>
      <w:i/>
      <w:iCs/>
    </w:rPr>
  </w:style>
  <w:style w:type="paragraph" w:styleId="Tekstprzypisukocowego">
    <w:name w:val="endnote text"/>
    <w:basedOn w:val="Normalny"/>
    <w:link w:val="TekstprzypisukocowegoZnak"/>
    <w:uiPriority w:val="99"/>
    <w:semiHidden/>
    <w:unhideWhenUsed/>
    <w:rsid w:val="00346859"/>
    <w:rPr>
      <w:sz w:val="20"/>
    </w:rPr>
  </w:style>
  <w:style w:type="character" w:customStyle="1" w:styleId="TekstprzypisukocowegoZnak">
    <w:name w:val="Tekst przypisu końcowego Znak"/>
    <w:link w:val="Tekstprzypisukocowego"/>
    <w:uiPriority w:val="99"/>
    <w:semiHidden/>
    <w:rsid w:val="00346859"/>
    <w:rPr>
      <w:rFonts w:ascii="Arial" w:hAnsi="Arial"/>
      <w:lang w:eastAsia="de-DE"/>
    </w:rPr>
  </w:style>
  <w:style w:type="character" w:styleId="Odwoanieprzypisukocowego">
    <w:name w:val="endnote reference"/>
    <w:uiPriority w:val="99"/>
    <w:semiHidden/>
    <w:unhideWhenUsed/>
    <w:rsid w:val="00346859"/>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eastAsia="de-DE"/>
    </w:rPr>
  </w:style>
  <w:style w:type="paragraph" w:styleId="Nagwek1">
    <w:name w:val="heading 1"/>
    <w:basedOn w:val="Normalny"/>
    <w:next w:val="Normalny"/>
    <w:qFormat/>
    <w:rsid w:val="00E410CD"/>
    <w:pPr>
      <w:keepNext/>
      <w:spacing w:before="240" w:after="60"/>
      <w:outlineLvl w:val="0"/>
    </w:pPr>
    <w:rPr>
      <w:b/>
      <w:kern w:val="28"/>
      <w:sz w:val="28"/>
    </w:rPr>
  </w:style>
  <w:style w:type="paragraph" w:styleId="Nagwek2">
    <w:name w:val="heading 2"/>
    <w:basedOn w:val="Normalny"/>
    <w:next w:val="Normalny"/>
    <w:qFormat/>
    <w:rsid w:val="00E410CD"/>
    <w:pPr>
      <w:keepNext/>
      <w:spacing w:before="240" w:after="60"/>
      <w:outlineLvl w:val="1"/>
    </w:pPr>
    <w:rPr>
      <w:b/>
      <w:i/>
      <w:sz w:val="24"/>
    </w:rPr>
  </w:style>
  <w:style w:type="paragraph" w:styleId="Nagwek3">
    <w:name w:val="heading 3"/>
    <w:basedOn w:val="Normalny"/>
    <w:next w:val="Normalny"/>
    <w:qFormat/>
    <w:rsid w:val="00E410CD"/>
    <w:pPr>
      <w:keepNext/>
      <w:spacing w:before="240" w:after="60"/>
      <w:outlineLvl w:val="2"/>
    </w:pPr>
    <w:rPr>
      <w:sz w:val="24"/>
    </w:rPr>
  </w:style>
  <w:style w:type="paragraph" w:styleId="Nagwek4">
    <w:name w:val="heading 4"/>
    <w:basedOn w:val="Normalny"/>
    <w:next w:val="Normalny"/>
    <w:qFormat/>
    <w:rsid w:val="00E410CD"/>
    <w:pPr>
      <w:keepNext/>
      <w:spacing w:before="240" w:after="60"/>
      <w:outlineLvl w:val="3"/>
    </w:pPr>
    <w:rPr>
      <w:b/>
      <w:sz w:val="24"/>
    </w:rPr>
  </w:style>
  <w:style w:type="paragraph" w:styleId="Nagwek6">
    <w:name w:val="heading 6"/>
    <w:basedOn w:val="Normalny"/>
    <w:next w:val="Normalny"/>
    <w:qFormat/>
    <w:rsid w:val="00E410CD"/>
    <w:pPr>
      <w:spacing w:before="240" w:after="60"/>
      <w:outlineLvl w:val="5"/>
    </w:pPr>
    <w:rPr>
      <w:i/>
    </w:rPr>
  </w:style>
  <w:style w:type="paragraph" w:styleId="Nagwek7">
    <w:name w:val="heading 7"/>
    <w:basedOn w:val="Normalny"/>
    <w:next w:val="Normalny"/>
    <w:qFormat/>
    <w:rsid w:val="00E410CD"/>
    <w:pPr>
      <w:spacing w:before="240" w:after="60"/>
      <w:outlineLvl w:val="6"/>
    </w:pPr>
    <w:rPr>
      <w:sz w:val="20"/>
    </w:rPr>
  </w:style>
  <w:style w:type="paragraph" w:styleId="Nagwek8">
    <w:name w:val="heading 8"/>
    <w:basedOn w:val="Normalny"/>
    <w:next w:val="Normalny"/>
    <w:qFormat/>
    <w:rsid w:val="00E410CD"/>
    <w:pPr>
      <w:spacing w:before="240" w:after="60"/>
      <w:outlineLvl w:val="7"/>
    </w:pPr>
    <w:rPr>
      <w:i/>
      <w:sz w:val="20"/>
    </w:rPr>
  </w:style>
  <w:style w:type="paragraph" w:styleId="Nagwek9">
    <w:name w:val="heading 9"/>
    <w:basedOn w:val="Normalny"/>
    <w:next w:val="Normalny"/>
    <w:qFormat/>
    <w:rsid w:val="00E410CD"/>
    <w:pPr>
      <w:spacing w:before="240" w:after="60"/>
      <w:outlineLvl w:val="8"/>
    </w:pPr>
    <w:rPr>
      <w:b/>
      <w:i/>
      <w:sz w:val="1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rsid w:val="00E410CD"/>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lang w:val="de-DE"/>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sid w:val="00E410CD"/>
    <w:rPr>
      <w:color w:val="0000FF"/>
      <w:u w:val="single"/>
    </w:rPr>
  </w:style>
  <w:style w:type="paragraph" w:styleId="Tekstdymka">
    <w:name w:val="Balloon Text"/>
    <w:basedOn w:val="Normalny"/>
    <w:semiHidden/>
    <w:rsid w:val="00E410CD"/>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rPr>
  </w:style>
  <w:style w:type="paragraph" w:customStyle="1" w:styleId="Designbeschreibung">
    <w:name w:val="Designbeschreibung"/>
    <w:basedOn w:val="Normalny"/>
    <w:link w:val="DesignbeschreibungZchn"/>
    <w:qFormat/>
    <w:rsid w:val="00947275"/>
    <w:pPr>
      <w:spacing w:line="360" w:lineRule="auto"/>
    </w:pPr>
    <w:rPr>
      <w:rFonts w:eastAsia="Cambria"/>
      <w:b/>
      <w:sz w:val="28"/>
      <w:szCs w:val="28"/>
      <w:lang w:val="de-DE" w:eastAsia="en-US"/>
    </w:rPr>
  </w:style>
  <w:style w:type="character" w:customStyle="1" w:styleId="DesignbeschreibungZchn">
    <w:name w:val="Designbeschreibung Zchn"/>
    <w:link w:val="Designbeschreibung"/>
    <w:rsid w:val="00947275"/>
    <w:rPr>
      <w:rFonts w:ascii="Arial" w:eastAsia="Cambria" w:hAnsi="Arial"/>
      <w:b/>
      <w:sz w:val="28"/>
      <w:szCs w:val="28"/>
      <w:lang w:val="de-DE" w:eastAsia="en-US"/>
    </w:rPr>
  </w:style>
  <w:style w:type="paragraph" w:customStyle="1" w:styleId="Kolorowecieniowanieakcent31">
    <w:name w:val="Kolorowe cieniowanie — akcent 31"/>
    <w:basedOn w:val="Normalny"/>
    <w:uiPriority w:val="72"/>
    <w:rsid w:val="000B096B"/>
    <w:pPr>
      <w:ind w:left="720"/>
      <w:contextualSpacing/>
    </w:pPr>
  </w:style>
  <w:style w:type="paragraph" w:styleId="NormalnyWeb">
    <w:name w:val="Normal (Web)"/>
    <w:basedOn w:val="Normalny"/>
    <w:uiPriority w:val="99"/>
    <w:unhideWhenUsed/>
    <w:rsid w:val="00097B44"/>
    <w:pPr>
      <w:spacing w:before="100" w:beforeAutospacing="1" w:after="100" w:afterAutospacing="1" w:line="240" w:lineRule="auto"/>
    </w:pPr>
    <w:rPr>
      <w:rFonts w:ascii="Times New Roman" w:hAnsi="Times New Roman"/>
      <w:sz w:val="24"/>
      <w:szCs w:val="24"/>
      <w:lang w:eastAsia="pl-PL"/>
    </w:rPr>
  </w:style>
  <w:style w:type="character" w:styleId="Pogrubienie">
    <w:name w:val="Strong"/>
    <w:uiPriority w:val="22"/>
    <w:qFormat/>
    <w:rsid w:val="00097B44"/>
    <w:rPr>
      <w:b/>
      <w:bCs/>
    </w:rPr>
  </w:style>
  <w:style w:type="character" w:styleId="Wyrnienie">
    <w:name w:val="Emphasis"/>
    <w:uiPriority w:val="20"/>
    <w:qFormat/>
    <w:rsid w:val="00097B44"/>
    <w:rPr>
      <w:i/>
      <w:iCs/>
    </w:rPr>
  </w:style>
  <w:style w:type="paragraph" w:styleId="Tekstprzypisukocowego">
    <w:name w:val="endnote text"/>
    <w:basedOn w:val="Normalny"/>
    <w:link w:val="TekstprzypisukocowegoZnak"/>
    <w:uiPriority w:val="99"/>
    <w:semiHidden/>
    <w:unhideWhenUsed/>
    <w:rsid w:val="00346859"/>
    <w:rPr>
      <w:sz w:val="20"/>
    </w:rPr>
  </w:style>
  <w:style w:type="character" w:customStyle="1" w:styleId="TekstprzypisukocowegoZnak">
    <w:name w:val="Tekst przypisu końcowego Znak"/>
    <w:link w:val="Tekstprzypisukocowego"/>
    <w:uiPriority w:val="99"/>
    <w:semiHidden/>
    <w:rsid w:val="00346859"/>
    <w:rPr>
      <w:rFonts w:ascii="Arial" w:hAnsi="Arial"/>
      <w:lang w:eastAsia="de-DE"/>
    </w:rPr>
  </w:style>
  <w:style w:type="character" w:styleId="Odwoanieprzypisukocowego">
    <w:name w:val="endnote reference"/>
    <w:uiPriority w:val="99"/>
    <w:semiHidden/>
    <w:unhideWhenUsed/>
    <w:rsid w:val="003468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67580">
      <w:bodyDiv w:val="1"/>
      <w:marLeft w:val="0"/>
      <w:marRight w:val="0"/>
      <w:marTop w:val="0"/>
      <w:marBottom w:val="0"/>
      <w:divBdr>
        <w:top w:val="none" w:sz="0" w:space="0" w:color="auto"/>
        <w:left w:val="none" w:sz="0" w:space="0" w:color="auto"/>
        <w:bottom w:val="none" w:sz="0" w:space="0" w:color="auto"/>
        <w:right w:val="none" w:sz="0" w:space="0" w:color="auto"/>
      </w:divBdr>
      <w:divsChild>
        <w:div w:id="122231797">
          <w:marLeft w:val="0"/>
          <w:marRight w:val="0"/>
          <w:marTop w:val="0"/>
          <w:marBottom w:val="0"/>
          <w:divBdr>
            <w:top w:val="none" w:sz="0" w:space="0" w:color="auto"/>
            <w:left w:val="none" w:sz="0" w:space="0" w:color="auto"/>
            <w:bottom w:val="none" w:sz="0" w:space="0" w:color="auto"/>
            <w:right w:val="none" w:sz="0" w:space="0" w:color="auto"/>
          </w:divBdr>
          <w:divsChild>
            <w:div w:id="943804849">
              <w:marLeft w:val="0"/>
              <w:marRight w:val="0"/>
              <w:marTop w:val="0"/>
              <w:marBottom w:val="0"/>
              <w:divBdr>
                <w:top w:val="none" w:sz="0" w:space="0" w:color="auto"/>
                <w:left w:val="none" w:sz="0" w:space="0" w:color="auto"/>
                <w:bottom w:val="none" w:sz="0" w:space="0" w:color="auto"/>
                <w:right w:val="none" w:sz="0" w:space="0" w:color="auto"/>
              </w:divBdr>
            </w:div>
          </w:divsChild>
        </w:div>
        <w:div w:id="521937939">
          <w:marLeft w:val="0"/>
          <w:marRight w:val="0"/>
          <w:marTop w:val="0"/>
          <w:marBottom w:val="0"/>
          <w:divBdr>
            <w:top w:val="none" w:sz="0" w:space="0" w:color="auto"/>
            <w:left w:val="none" w:sz="0" w:space="0" w:color="auto"/>
            <w:bottom w:val="none" w:sz="0" w:space="0" w:color="auto"/>
            <w:right w:val="none" w:sz="0" w:space="0" w:color="auto"/>
          </w:divBdr>
          <w:divsChild>
            <w:div w:id="43937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9917">
      <w:bodyDiv w:val="1"/>
      <w:marLeft w:val="0"/>
      <w:marRight w:val="0"/>
      <w:marTop w:val="0"/>
      <w:marBottom w:val="0"/>
      <w:divBdr>
        <w:top w:val="none" w:sz="0" w:space="0" w:color="auto"/>
        <w:left w:val="none" w:sz="0" w:space="0" w:color="auto"/>
        <w:bottom w:val="none" w:sz="0" w:space="0" w:color="auto"/>
        <w:right w:val="none" w:sz="0" w:space="0" w:color="auto"/>
      </w:divBdr>
    </w:div>
    <w:div w:id="337849477">
      <w:bodyDiv w:val="1"/>
      <w:marLeft w:val="0"/>
      <w:marRight w:val="0"/>
      <w:marTop w:val="0"/>
      <w:marBottom w:val="0"/>
      <w:divBdr>
        <w:top w:val="none" w:sz="0" w:space="0" w:color="auto"/>
        <w:left w:val="none" w:sz="0" w:space="0" w:color="auto"/>
        <w:bottom w:val="none" w:sz="0" w:space="0" w:color="auto"/>
        <w:right w:val="none" w:sz="0" w:space="0" w:color="auto"/>
      </w:divBdr>
    </w:div>
    <w:div w:id="1101532226">
      <w:bodyDiv w:val="1"/>
      <w:marLeft w:val="0"/>
      <w:marRight w:val="0"/>
      <w:marTop w:val="0"/>
      <w:marBottom w:val="0"/>
      <w:divBdr>
        <w:top w:val="none" w:sz="0" w:space="0" w:color="auto"/>
        <w:left w:val="none" w:sz="0" w:space="0" w:color="auto"/>
        <w:bottom w:val="none" w:sz="0" w:space="0" w:color="auto"/>
        <w:right w:val="none" w:sz="0" w:space="0" w:color="auto"/>
      </w:divBdr>
    </w:div>
    <w:div w:id="1177118391">
      <w:bodyDiv w:val="1"/>
      <w:marLeft w:val="0"/>
      <w:marRight w:val="0"/>
      <w:marTop w:val="0"/>
      <w:marBottom w:val="0"/>
      <w:divBdr>
        <w:top w:val="none" w:sz="0" w:space="0" w:color="auto"/>
        <w:left w:val="none" w:sz="0" w:space="0" w:color="auto"/>
        <w:bottom w:val="none" w:sz="0" w:space="0" w:color="auto"/>
        <w:right w:val="none" w:sz="0" w:space="0" w:color="auto"/>
      </w:divBdr>
      <w:divsChild>
        <w:div w:id="100104336">
          <w:marLeft w:val="0"/>
          <w:marRight w:val="0"/>
          <w:marTop w:val="0"/>
          <w:marBottom w:val="0"/>
          <w:divBdr>
            <w:top w:val="none" w:sz="0" w:space="0" w:color="auto"/>
            <w:left w:val="none" w:sz="0" w:space="0" w:color="auto"/>
            <w:bottom w:val="none" w:sz="0" w:space="0" w:color="auto"/>
            <w:right w:val="none" w:sz="0" w:space="0" w:color="auto"/>
          </w:divBdr>
          <w:divsChild>
            <w:div w:id="1116103607">
              <w:marLeft w:val="0"/>
              <w:marRight w:val="0"/>
              <w:marTop w:val="0"/>
              <w:marBottom w:val="0"/>
              <w:divBdr>
                <w:top w:val="none" w:sz="0" w:space="0" w:color="auto"/>
                <w:left w:val="none" w:sz="0" w:space="0" w:color="auto"/>
                <w:bottom w:val="none" w:sz="0" w:space="0" w:color="auto"/>
                <w:right w:val="none" w:sz="0" w:space="0" w:color="auto"/>
              </w:divBdr>
              <w:divsChild>
                <w:div w:id="2054036627">
                  <w:marLeft w:val="0"/>
                  <w:marRight w:val="0"/>
                  <w:marTop w:val="0"/>
                  <w:marBottom w:val="0"/>
                  <w:divBdr>
                    <w:top w:val="none" w:sz="0" w:space="0" w:color="auto"/>
                    <w:left w:val="none" w:sz="0" w:space="0" w:color="auto"/>
                    <w:bottom w:val="none" w:sz="0" w:space="0" w:color="auto"/>
                    <w:right w:val="none" w:sz="0" w:space="0" w:color="auto"/>
                  </w:divBdr>
                  <w:divsChild>
                    <w:div w:id="1249845320">
                      <w:marLeft w:val="0"/>
                      <w:marRight w:val="0"/>
                      <w:marTop w:val="0"/>
                      <w:marBottom w:val="0"/>
                      <w:divBdr>
                        <w:top w:val="none" w:sz="0" w:space="0" w:color="auto"/>
                        <w:left w:val="none" w:sz="0" w:space="0" w:color="auto"/>
                        <w:bottom w:val="none" w:sz="0" w:space="0" w:color="auto"/>
                        <w:right w:val="none" w:sz="0" w:space="0" w:color="auto"/>
                      </w:divBdr>
                      <w:divsChild>
                        <w:div w:id="1749498632">
                          <w:marLeft w:val="0"/>
                          <w:marRight w:val="0"/>
                          <w:marTop w:val="0"/>
                          <w:marBottom w:val="0"/>
                          <w:divBdr>
                            <w:top w:val="none" w:sz="0" w:space="0" w:color="auto"/>
                            <w:left w:val="none" w:sz="0" w:space="0" w:color="auto"/>
                            <w:bottom w:val="none" w:sz="0" w:space="0" w:color="auto"/>
                            <w:right w:val="none" w:sz="0" w:space="0" w:color="auto"/>
                          </w:divBdr>
                          <w:divsChild>
                            <w:div w:id="566260336">
                              <w:marLeft w:val="0"/>
                              <w:marRight w:val="0"/>
                              <w:marTop w:val="0"/>
                              <w:marBottom w:val="0"/>
                              <w:divBdr>
                                <w:top w:val="none" w:sz="0" w:space="0" w:color="auto"/>
                                <w:left w:val="none" w:sz="0" w:space="0" w:color="auto"/>
                                <w:bottom w:val="none" w:sz="0" w:space="0" w:color="auto"/>
                                <w:right w:val="none" w:sz="0" w:space="0" w:color="auto"/>
                              </w:divBdr>
                              <w:divsChild>
                                <w:div w:id="146500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197225">
          <w:marLeft w:val="0"/>
          <w:marRight w:val="0"/>
          <w:marTop w:val="0"/>
          <w:marBottom w:val="0"/>
          <w:divBdr>
            <w:top w:val="none" w:sz="0" w:space="0" w:color="auto"/>
            <w:left w:val="none" w:sz="0" w:space="0" w:color="auto"/>
            <w:bottom w:val="none" w:sz="0" w:space="0" w:color="auto"/>
            <w:right w:val="none" w:sz="0" w:space="0" w:color="auto"/>
          </w:divBdr>
        </w:div>
        <w:div w:id="1912808579">
          <w:marLeft w:val="0"/>
          <w:marRight w:val="0"/>
          <w:marTop w:val="0"/>
          <w:marBottom w:val="0"/>
          <w:divBdr>
            <w:top w:val="none" w:sz="0" w:space="0" w:color="auto"/>
            <w:left w:val="none" w:sz="0" w:space="0" w:color="auto"/>
            <w:bottom w:val="none" w:sz="0" w:space="0" w:color="auto"/>
            <w:right w:val="none" w:sz="0" w:space="0" w:color="auto"/>
          </w:divBdr>
        </w:div>
      </w:divsChild>
    </w:div>
    <w:div w:id="1462115086">
      <w:bodyDiv w:val="1"/>
      <w:marLeft w:val="0"/>
      <w:marRight w:val="0"/>
      <w:marTop w:val="0"/>
      <w:marBottom w:val="0"/>
      <w:divBdr>
        <w:top w:val="none" w:sz="0" w:space="0" w:color="auto"/>
        <w:left w:val="none" w:sz="0" w:space="0" w:color="auto"/>
        <w:bottom w:val="none" w:sz="0" w:space="0" w:color="auto"/>
        <w:right w:val="none" w:sz="0" w:space="0" w:color="auto"/>
      </w:divBdr>
    </w:div>
    <w:div w:id="1611668658">
      <w:bodyDiv w:val="1"/>
      <w:marLeft w:val="0"/>
      <w:marRight w:val="0"/>
      <w:marTop w:val="0"/>
      <w:marBottom w:val="0"/>
      <w:divBdr>
        <w:top w:val="none" w:sz="0" w:space="0" w:color="auto"/>
        <w:left w:val="none" w:sz="0" w:space="0" w:color="auto"/>
        <w:bottom w:val="none" w:sz="0" w:space="0" w:color="auto"/>
        <w:right w:val="none" w:sz="0" w:space="0" w:color="auto"/>
      </w:divBdr>
      <w:divsChild>
        <w:div w:id="1693993361">
          <w:marLeft w:val="0"/>
          <w:marRight w:val="0"/>
          <w:marTop w:val="0"/>
          <w:marBottom w:val="0"/>
          <w:divBdr>
            <w:top w:val="none" w:sz="0" w:space="0" w:color="auto"/>
            <w:left w:val="none" w:sz="0" w:space="0" w:color="auto"/>
            <w:bottom w:val="none" w:sz="0" w:space="0" w:color="auto"/>
            <w:right w:val="none" w:sz="0" w:space="0" w:color="auto"/>
          </w:divBdr>
          <w:divsChild>
            <w:div w:id="1518688728">
              <w:marLeft w:val="0"/>
              <w:marRight w:val="0"/>
              <w:marTop w:val="0"/>
              <w:marBottom w:val="0"/>
              <w:divBdr>
                <w:top w:val="none" w:sz="0" w:space="0" w:color="auto"/>
                <w:left w:val="none" w:sz="0" w:space="0" w:color="auto"/>
                <w:bottom w:val="none" w:sz="0" w:space="0" w:color="auto"/>
                <w:right w:val="none" w:sz="0" w:space="0" w:color="auto"/>
              </w:divBdr>
              <w:divsChild>
                <w:div w:id="848715912">
                  <w:marLeft w:val="0"/>
                  <w:marRight w:val="0"/>
                  <w:marTop w:val="0"/>
                  <w:marBottom w:val="0"/>
                  <w:divBdr>
                    <w:top w:val="none" w:sz="0" w:space="0" w:color="auto"/>
                    <w:left w:val="none" w:sz="0" w:space="0" w:color="auto"/>
                    <w:bottom w:val="none" w:sz="0" w:space="0" w:color="auto"/>
                    <w:right w:val="none" w:sz="0" w:space="0" w:color="auto"/>
                  </w:divBdr>
                  <w:divsChild>
                    <w:div w:id="744573835">
                      <w:marLeft w:val="0"/>
                      <w:marRight w:val="0"/>
                      <w:marTop w:val="0"/>
                      <w:marBottom w:val="0"/>
                      <w:divBdr>
                        <w:top w:val="none" w:sz="0" w:space="0" w:color="auto"/>
                        <w:left w:val="none" w:sz="0" w:space="0" w:color="auto"/>
                        <w:bottom w:val="none" w:sz="0" w:space="0" w:color="auto"/>
                        <w:right w:val="none" w:sz="0" w:space="0" w:color="auto"/>
                      </w:divBdr>
                      <w:divsChild>
                        <w:div w:id="1303657324">
                          <w:marLeft w:val="0"/>
                          <w:marRight w:val="0"/>
                          <w:marTop w:val="0"/>
                          <w:marBottom w:val="0"/>
                          <w:divBdr>
                            <w:top w:val="none" w:sz="0" w:space="0" w:color="auto"/>
                            <w:left w:val="none" w:sz="0" w:space="0" w:color="auto"/>
                            <w:bottom w:val="none" w:sz="0" w:space="0" w:color="auto"/>
                            <w:right w:val="none" w:sz="0" w:space="0" w:color="auto"/>
                          </w:divBdr>
                          <w:divsChild>
                            <w:div w:id="1850362750">
                              <w:marLeft w:val="0"/>
                              <w:marRight w:val="0"/>
                              <w:marTop w:val="0"/>
                              <w:marBottom w:val="0"/>
                              <w:divBdr>
                                <w:top w:val="none" w:sz="0" w:space="0" w:color="auto"/>
                                <w:left w:val="none" w:sz="0" w:space="0" w:color="auto"/>
                                <w:bottom w:val="none" w:sz="0" w:space="0" w:color="auto"/>
                                <w:right w:val="none" w:sz="0" w:space="0" w:color="auto"/>
                              </w:divBdr>
                              <w:divsChild>
                                <w:div w:id="114102226">
                                  <w:marLeft w:val="0"/>
                                  <w:marRight w:val="0"/>
                                  <w:marTop w:val="0"/>
                                  <w:marBottom w:val="192"/>
                                  <w:divBdr>
                                    <w:top w:val="single" w:sz="4" w:space="0" w:color="FFFFFF"/>
                                    <w:left w:val="none" w:sz="0" w:space="0" w:color="auto"/>
                                    <w:bottom w:val="none" w:sz="0" w:space="0" w:color="auto"/>
                                    <w:right w:val="none" w:sz="0" w:space="0" w:color="auto"/>
                                  </w:divBdr>
                                  <w:divsChild>
                                    <w:div w:id="1651052608">
                                      <w:marLeft w:val="0"/>
                                      <w:marRight w:val="0"/>
                                      <w:marTop w:val="0"/>
                                      <w:marBottom w:val="192"/>
                                      <w:divBdr>
                                        <w:top w:val="single" w:sz="4"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19415207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volkswagen.pl"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mailto:tomasz.tonder@volkswagen.pl" TargetMode="External"/><Relationship Id="rId11" Type="http://schemas.openxmlformats.org/officeDocument/2006/relationships/hyperlink" Target="http://www.vw.press-bank.pl" TargetMode="External"/><Relationship Id="rId12" Type="http://schemas.openxmlformats.org/officeDocument/2006/relationships/hyperlink" Target="http://www.facebook.com/VolkswagenPolska" TargetMode="External"/><Relationship Id="rId13" Type="http://schemas.openxmlformats.org/officeDocument/2006/relationships/image" Target="media/image1.png"/><Relationship Id="rId14" Type="http://schemas.openxmlformats.org/officeDocument/2006/relationships/hyperlink" Target="http://www.youtube.com/user/VolkswagenPolska" TargetMode="External"/><Relationship Id="rId15" Type="http://schemas.openxmlformats.org/officeDocument/2006/relationships/image" Target="media/image2.emf"/><Relationship Id="rId16" Type="http://schemas.openxmlformats.org/officeDocument/2006/relationships/hyperlink" Target="https://twitter.com/vwpress_PL" TargetMode="External"/><Relationship Id="rId17" Type="http://schemas.openxmlformats.org/officeDocument/2006/relationships/image" Target="media/image3.png"/><Relationship Id="rId18" Type="http://schemas.openxmlformats.org/officeDocument/2006/relationships/footer" Target="footer1.xm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homas%20Fuths\Eigene%20Dateien\B&#252;ro\PR-Arbeit\Volkswagen\Formatvorlagen%20Release\Presse-Marke-dt.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35E7FD-BFBE-C04E-B6AE-EBB68AA4E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\Dokumente und Einstellungen\Thomas Fuths\Eigene Dateien\Büro\PR-Arbeit\Volkswagen\Formatvorlagen Release\Presse-Marke-dt.dot</Template>
  <TotalTime>1</TotalTime>
  <Pages>1</Pages>
  <Words>331</Words>
  <Characters>1884</Characters>
  <Application>Microsoft Macintosh Word</Application>
  <DocSecurity>0</DocSecurity>
  <Lines>47</Lines>
  <Paragraphs>19</Paragraphs>
  <ScaleCrop>false</ScaleCrop>
  <HeadingPairs>
    <vt:vector size="2" baseType="variant">
      <vt:variant>
        <vt:lpstr>Tytuł</vt:lpstr>
      </vt:variant>
      <vt:variant>
        <vt:i4>1</vt:i4>
      </vt:variant>
    </vt:vector>
  </HeadingPairs>
  <TitlesOfParts>
    <vt:vector size="1" baseType="lpstr">
      <vt:lpstr>Volkswagen</vt:lpstr>
    </vt:vector>
  </TitlesOfParts>
  <Company>VOLKSWAGEN</Company>
  <LinksUpToDate>false</LinksUpToDate>
  <CharactersWithSpaces>2196</CharactersWithSpaces>
  <SharedDoc>false</SharedDoc>
  <HLinks>
    <vt:vector size="30" baseType="variant">
      <vt:variant>
        <vt:i4>655375</vt:i4>
      </vt:variant>
      <vt:variant>
        <vt:i4>3</vt:i4>
      </vt:variant>
      <vt:variant>
        <vt:i4>0</vt:i4>
      </vt:variant>
      <vt:variant>
        <vt:i4>5</vt:i4>
      </vt:variant>
      <vt:variant>
        <vt:lpwstr>http://www.vw.press-bank.pl/</vt:lpwstr>
      </vt:variant>
      <vt:variant>
        <vt:lpwstr/>
      </vt:variant>
      <vt:variant>
        <vt:i4>3080284</vt:i4>
      </vt:variant>
      <vt:variant>
        <vt:i4>0</vt:i4>
      </vt:variant>
      <vt:variant>
        <vt:i4>0</vt:i4>
      </vt:variant>
      <vt:variant>
        <vt:i4>5</vt:i4>
      </vt:variant>
      <vt:variant>
        <vt:lpwstr>mailto:izabela.czarnecka@volkswagen.pl</vt:lpwstr>
      </vt:variant>
      <vt:variant>
        <vt:lpwstr/>
      </vt:variant>
      <vt:variant>
        <vt:i4>6029365</vt:i4>
      </vt:variant>
      <vt:variant>
        <vt:i4>-1</vt:i4>
      </vt:variant>
      <vt:variant>
        <vt:i4>1029</vt:i4>
      </vt:variant>
      <vt:variant>
        <vt:i4>4</vt:i4>
      </vt:variant>
      <vt:variant>
        <vt:lpwstr>https://twitter.com/vwpress_PL</vt:lpwstr>
      </vt:variant>
      <vt:variant>
        <vt:lpwstr/>
      </vt:variant>
      <vt:variant>
        <vt:i4>65628</vt:i4>
      </vt:variant>
      <vt:variant>
        <vt:i4>-1</vt:i4>
      </vt:variant>
      <vt:variant>
        <vt:i4>1030</vt:i4>
      </vt:variant>
      <vt:variant>
        <vt:i4>4</vt:i4>
      </vt:variant>
      <vt:variant>
        <vt:lpwstr>http://www.youtube.com/user/VolkswagenPolska</vt:lpwstr>
      </vt:variant>
      <vt:variant>
        <vt:lpwstr/>
      </vt:variant>
      <vt:variant>
        <vt:i4>4849732</vt:i4>
      </vt:variant>
      <vt:variant>
        <vt:i4>-1</vt:i4>
      </vt:variant>
      <vt:variant>
        <vt:i4>1031</vt:i4>
      </vt:variant>
      <vt:variant>
        <vt:i4>4</vt:i4>
      </vt:variant>
      <vt:variant>
        <vt:lpwstr>http://www.facebook.com/VolkswagenPolska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Volkswagen</dc:title>
  <dc:creator>Wernheimer, Katja (K-GK-U/N)</dc:creator>
  <cp:lastModifiedBy>Paweł</cp:lastModifiedBy>
  <cp:revision>3</cp:revision>
  <cp:lastPrinted>2016-08-03T08:13:00Z</cp:lastPrinted>
  <dcterms:created xsi:type="dcterms:W3CDTF">2016-08-03T08:13:00Z</dcterms:created>
  <dcterms:modified xsi:type="dcterms:W3CDTF">2016-08-03T08:13:00Z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