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A9A4D" w14:textId="3D01AFD8" w:rsidR="008B3272" w:rsidRDefault="0038502A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2</w:t>
      </w:r>
      <w:r w:rsidR="00EF5A37">
        <w:rPr>
          <w:color w:val="000000"/>
          <w:sz w:val="15"/>
          <w:szCs w:val="15"/>
        </w:rPr>
        <w:t>7</w:t>
      </w:r>
      <w:r>
        <w:rPr>
          <w:color w:val="000000"/>
          <w:sz w:val="15"/>
          <w:szCs w:val="15"/>
        </w:rPr>
        <w:t xml:space="preserve"> lutego 2026</w:t>
      </w:r>
    </w:p>
    <w:tbl>
      <w:tblPr>
        <w:tblStyle w:val="a"/>
        <w:tblpPr w:vertAnchor="page" w:horzAnchor="page" w:tblpX="9186" w:tblpY="2836"/>
        <w:tblW w:w="249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494"/>
      </w:tblGrid>
      <w:tr w:rsidR="008B3272" w14:paraId="219A49C1" w14:textId="77777777">
        <w:trPr>
          <w:trHeight w:val="1270"/>
        </w:trPr>
        <w:tc>
          <w:tcPr>
            <w:tcW w:w="2494" w:type="dxa"/>
          </w:tcPr>
          <w:p w14:paraId="48BE501E" w14:textId="77777777" w:rsidR="008B3272" w:rsidRDefault="008B3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</w:p>
          <w:p w14:paraId="48146810" w14:textId="77777777" w:rsidR="008B3272" w:rsidRDefault="008B3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</w:p>
          <w:p w14:paraId="51E90D7F" w14:textId="77777777" w:rsidR="008B3272" w:rsidRDefault="008B3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</w:p>
          <w:p w14:paraId="74B79940" w14:textId="77777777" w:rsidR="008B3272" w:rsidRDefault="008B3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</w:p>
          <w:p w14:paraId="427F1D78" w14:textId="77777777" w:rsidR="008B32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  <w:r>
              <w:rPr>
                <w:b/>
                <w:bCs/>
                <w:color w:val="000000"/>
                <w:sz w:val="15"/>
                <w:szCs w:val="15"/>
              </w:rPr>
              <w:t>Kontakt</w:t>
            </w:r>
          </w:p>
        </w:tc>
      </w:tr>
      <w:tr w:rsidR="008B3272" w:rsidRPr="00EF5A37" w14:paraId="31EC469B" w14:textId="77777777">
        <w:trPr>
          <w:trHeight w:val="1161"/>
        </w:trPr>
        <w:tc>
          <w:tcPr>
            <w:tcW w:w="2494" w:type="dxa"/>
            <w:tcMar>
              <w:top w:w="113" w:type="dxa"/>
              <w:bottom w:w="113" w:type="dxa"/>
            </w:tcMar>
          </w:tcPr>
          <w:p w14:paraId="370C3DB1" w14:textId="77777777" w:rsidR="008B3272" w:rsidRPr="002972D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  <w:lang w:val="de-DE"/>
              </w:rPr>
            </w:pPr>
            <w:r w:rsidRPr="002972D8">
              <w:rPr>
                <w:b/>
                <w:bCs/>
                <w:color w:val="000000"/>
                <w:sz w:val="15"/>
                <w:szCs w:val="15"/>
                <w:lang w:val="de-DE"/>
              </w:rPr>
              <w:t>Volkswagen PR</w:t>
            </w:r>
          </w:p>
          <w:p w14:paraId="6BA77B33" w14:textId="77777777" w:rsidR="008B3272" w:rsidRPr="002972D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de-DE"/>
              </w:rPr>
            </w:pPr>
            <w:r w:rsidRPr="002972D8">
              <w:rPr>
                <w:color w:val="000000"/>
                <w:sz w:val="15"/>
                <w:szCs w:val="15"/>
                <w:lang w:val="de-DE"/>
              </w:rPr>
              <w:t>Axel Besser-Reguła</w:t>
            </w:r>
          </w:p>
          <w:p w14:paraId="132E53CF" w14:textId="77777777" w:rsidR="008B3272" w:rsidRPr="002972D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fr-FR"/>
              </w:rPr>
            </w:pPr>
            <w:r w:rsidRPr="002972D8">
              <w:rPr>
                <w:color w:val="000000"/>
                <w:sz w:val="15"/>
                <w:szCs w:val="15"/>
                <w:lang w:val="de-DE"/>
              </w:rPr>
              <w:t xml:space="preserve">Kierownik ds. </w:t>
            </w:r>
            <w:r w:rsidRPr="002972D8">
              <w:rPr>
                <w:color w:val="000000"/>
                <w:sz w:val="15"/>
                <w:szCs w:val="15"/>
                <w:lang w:val="fr-FR"/>
              </w:rPr>
              <w:t>PR</w:t>
            </w:r>
          </w:p>
          <w:p w14:paraId="7351DE79" w14:textId="77777777" w:rsidR="008B3272" w:rsidRPr="002972D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fr-FR"/>
              </w:rPr>
            </w:pPr>
            <w:r w:rsidRPr="002972D8">
              <w:rPr>
                <w:color w:val="000000"/>
                <w:sz w:val="15"/>
                <w:szCs w:val="15"/>
                <w:lang w:val="fr-FR"/>
              </w:rPr>
              <w:t>Tel: +48 690 406 132</w:t>
            </w:r>
          </w:p>
          <w:p w14:paraId="26D0C397" w14:textId="77777777" w:rsidR="008B3272" w:rsidRPr="002972D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FF"/>
                <w:sz w:val="15"/>
                <w:szCs w:val="15"/>
                <w:lang w:val="fr-FR"/>
              </w:rPr>
            </w:pPr>
            <w:r w:rsidRPr="002972D8">
              <w:rPr>
                <w:color w:val="000000"/>
                <w:sz w:val="15"/>
                <w:szCs w:val="15"/>
                <w:lang w:val="fr-FR"/>
              </w:rPr>
              <w:t xml:space="preserve">axel.besser-regula@volkswagen.pl </w:t>
            </w:r>
          </w:p>
        </w:tc>
      </w:tr>
      <w:tr w:rsidR="008B3272" w:rsidRPr="00EF5A37" w14:paraId="7EFFA0A3" w14:textId="77777777">
        <w:trPr>
          <w:trHeight w:val="17"/>
        </w:trPr>
        <w:tc>
          <w:tcPr>
            <w:tcW w:w="2494" w:type="dxa"/>
            <w:tcMar>
              <w:top w:w="113" w:type="dxa"/>
              <w:bottom w:w="113" w:type="dxa"/>
            </w:tcMar>
          </w:tcPr>
          <w:p w14:paraId="505D7E7A" w14:textId="77777777" w:rsidR="008B32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Izabela Czarnecka-Frańczak</w:t>
            </w:r>
          </w:p>
          <w:p w14:paraId="2DC9E3D1" w14:textId="77777777" w:rsidR="008B3272" w:rsidRPr="002972D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fr-FR"/>
              </w:rPr>
            </w:pPr>
            <w:r>
              <w:rPr>
                <w:color w:val="000000"/>
                <w:sz w:val="15"/>
                <w:szCs w:val="15"/>
              </w:rPr>
              <w:t xml:space="preserve">Specjalista ds. </w:t>
            </w:r>
            <w:r w:rsidRPr="002972D8">
              <w:rPr>
                <w:color w:val="000000"/>
                <w:sz w:val="15"/>
                <w:szCs w:val="15"/>
                <w:lang w:val="fr-FR"/>
              </w:rPr>
              <w:t>PR</w:t>
            </w:r>
          </w:p>
          <w:p w14:paraId="35358611" w14:textId="77777777" w:rsidR="008B3272" w:rsidRPr="002972D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fr-FR"/>
              </w:rPr>
            </w:pPr>
            <w:r w:rsidRPr="002972D8">
              <w:rPr>
                <w:color w:val="000000"/>
                <w:sz w:val="15"/>
                <w:szCs w:val="15"/>
                <w:lang w:val="fr-FR"/>
              </w:rPr>
              <w:t xml:space="preserve">Tel: +48 690 406 354 </w:t>
            </w:r>
          </w:p>
          <w:p w14:paraId="61651C68" w14:textId="77777777" w:rsidR="008B3272" w:rsidRPr="002972D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sz w:val="15"/>
                <w:szCs w:val="15"/>
                <w:lang w:val="fr-FR"/>
              </w:rPr>
            </w:pPr>
            <w:r w:rsidRPr="002972D8">
              <w:rPr>
                <w:color w:val="000000"/>
                <w:sz w:val="15"/>
                <w:szCs w:val="15"/>
                <w:lang w:val="fr-FR"/>
              </w:rPr>
              <w:t>izabela.czarnecka-franczak@volkswagen.pl</w:t>
            </w:r>
          </w:p>
        </w:tc>
      </w:tr>
      <w:tr w:rsidR="008B3272" w14:paraId="5578D676" w14:textId="77777777">
        <w:trPr>
          <w:trHeight w:val="624"/>
        </w:trPr>
        <w:tc>
          <w:tcPr>
            <w:tcW w:w="2494" w:type="dxa"/>
            <w:tcMar>
              <w:top w:w="0" w:type="dxa"/>
              <w:bottom w:w="0" w:type="dxa"/>
            </w:tcMar>
          </w:tcPr>
          <w:p w14:paraId="2FC28BC5" w14:textId="77777777" w:rsidR="008B3272" w:rsidRDefault="00000000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4C693DEC" wp14:editId="7C7970C1">
                  <wp:extent cx="135255" cy="126550"/>
                  <wp:effectExtent l="0" t="0" r="0" b="0"/>
                  <wp:docPr id="308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9E79D23" wp14:editId="25843FD4">
                  <wp:extent cx="306253" cy="128763"/>
                  <wp:effectExtent l="0" t="0" r="0" b="0"/>
                  <wp:docPr id="309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3272" w14:paraId="41699E23" w14:textId="77777777">
        <w:tc>
          <w:tcPr>
            <w:tcW w:w="2494" w:type="dxa"/>
            <w:tcMar>
              <w:top w:w="113" w:type="dxa"/>
              <w:bottom w:w="0" w:type="dxa"/>
            </w:tcMar>
          </w:tcPr>
          <w:p w14:paraId="17C85B2A" w14:textId="77777777" w:rsidR="008B32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-852"/>
              <w:rPr>
                <w:b/>
                <w:bCs/>
                <w:color w:val="000000"/>
                <w:sz w:val="15"/>
                <w:szCs w:val="15"/>
              </w:rPr>
            </w:pPr>
            <w:r>
              <w:rPr>
                <w:b/>
                <w:bCs/>
                <w:color w:val="000000"/>
                <w:sz w:val="15"/>
                <w:szCs w:val="15"/>
              </w:rPr>
              <w:t>Wi</w:t>
            </w:r>
            <w:r>
              <w:rPr>
                <w:rFonts w:ascii="Cambria" w:eastAsia="Cambria" w:hAnsi="Cambria" w:cs="Cambria"/>
                <w:b/>
                <w:bCs/>
                <w:color w:val="000000"/>
                <w:sz w:val="15"/>
                <w:szCs w:val="15"/>
              </w:rPr>
              <w:t>ę</w:t>
            </w:r>
            <w:r>
              <w:rPr>
                <w:b/>
                <w:bCs/>
                <w:color w:val="000000"/>
                <w:sz w:val="15"/>
                <w:szCs w:val="15"/>
              </w:rPr>
              <w:t>cej informacji:</w:t>
            </w:r>
          </w:p>
          <w:p w14:paraId="7C5E1C1E" w14:textId="77777777" w:rsidR="008B32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bCs/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www.vw-press.pl</w:t>
            </w:r>
          </w:p>
        </w:tc>
      </w:tr>
    </w:tbl>
    <w:p w14:paraId="0BE48CA5" w14:textId="4179514D" w:rsidR="008B3272" w:rsidRPr="00F749F1" w:rsidRDefault="0008446B">
      <w:pPr>
        <w:spacing w:after="120"/>
        <w:rPr>
          <w:b/>
          <w:bCs/>
          <w:color w:val="33434C"/>
          <w:sz w:val="30"/>
          <w:szCs w:val="30"/>
          <w:lang w:val="pl-PL"/>
        </w:rPr>
      </w:pPr>
      <w:r w:rsidRPr="0008446B">
        <w:rPr>
          <w:b/>
          <w:bCs/>
          <w:color w:val="33434C"/>
          <w:sz w:val="30"/>
          <w:szCs w:val="30"/>
        </w:rPr>
        <w:t xml:space="preserve">Polscy kierowcy pokochali jubileuszowego </w:t>
      </w:r>
      <w:r>
        <w:rPr>
          <w:b/>
          <w:bCs/>
          <w:color w:val="33434C"/>
          <w:sz w:val="30"/>
          <w:szCs w:val="30"/>
        </w:rPr>
        <w:t xml:space="preserve">Golfa </w:t>
      </w:r>
      <w:r w:rsidRPr="0008446B">
        <w:rPr>
          <w:b/>
          <w:bCs/>
          <w:color w:val="33434C"/>
          <w:sz w:val="30"/>
          <w:szCs w:val="30"/>
        </w:rPr>
        <w:t>GTI. Marka odpowiada dodatkową pulą modelu</w:t>
      </w:r>
    </w:p>
    <w:p w14:paraId="59F446F1" w14:textId="5C0D0A74" w:rsidR="008B3272" w:rsidRDefault="00F749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</w:pPr>
      <w:r w:rsidRPr="00F749F1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Pierwotna pula 150 egzemplarzy jubileuszowego Golfa GTI EDITION 50 została w całości zarezerwowana przez polskich klientów.</w:t>
      </w:r>
    </w:p>
    <w:p w14:paraId="52490CEB" w14:textId="17A1DA73" w:rsidR="00F749F1" w:rsidRDefault="00F749F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</w:pPr>
      <w:r w:rsidRPr="00F749F1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W odpowiedzi na ogromne zainteresowanie, Volkswagen pozyskał dodatkowe 250 sztuk modelu, zwiększając łączną pulę do 400 egzemplarzy.</w:t>
      </w:r>
    </w:p>
    <w:p w14:paraId="1B7329E3" w14:textId="423703FF" w:rsidR="00F749F1" w:rsidRDefault="00EF5A3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</w:pPr>
      <w:r w:rsidRPr="00EF5A37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Marka </w:t>
      </w: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zanotowała</w:t>
      </w:r>
      <w:r w:rsidRPr="00EF5A37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 wyraźny wzrost liczby zamówień w segmencie modeli sportowych</w:t>
      </w: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 w 2025 roku</w:t>
      </w:r>
      <w:r w:rsidRPr="00EF5A37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 o 282% r/r.</w:t>
      </w:r>
    </w:p>
    <w:p w14:paraId="6A7288F3" w14:textId="77777777" w:rsidR="008B3272" w:rsidRDefault="008B3272">
      <w:pPr>
        <w:spacing w:after="120"/>
        <w:jc w:val="both"/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</w:pPr>
    </w:p>
    <w:p w14:paraId="46FCC105" w14:textId="4EB4707D" w:rsidR="008B3272" w:rsidRDefault="00000000">
      <w:pPr>
        <w:spacing w:after="120"/>
        <w:jc w:val="both"/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</w:pP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Poznań, </w:t>
      </w:r>
      <w:r w:rsidR="0038502A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2</w:t>
      </w:r>
      <w:r w:rsidR="00EF5A37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7</w:t>
      </w:r>
      <w:r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 lutego 2026 r. </w:t>
      </w:r>
      <w:r w:rsidR="00F749F1" w:rsidRPr="00F749F1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Jesienią ubiegłego roku Volkswagen ogłosił wprowadzenie na polski rynek limitowanej do 150 sztuk, jubileuszowej edycji Golfa GTI EDITION 50. Zainteresowanie modelem okazało się tak duże, że cała pula została </w:t>
      </w:r>
      <w:r w:rsidR="00337CF3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zarezerwowana</w:t>
      </w:r>
      <w:r w:rsidR="00F749F1" w:rsidRPr="00F749F1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 na długo przed dostawą pierwszych samochodów do</w:t>
      </w:r>
      <w:r w:rsidR="00353C5D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 </w:t>
      </w:r>
      <w:r w:rsidR="00F749F1" w:rsidRPr="00F749F1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klientów. Wychodząc naprzeciw oczekiwaniom rynku, Volkswagen z sukcesem zakończył negocjacje dotyczące pozyskania dodatkowych </w:t>
      </w:r>
      <w:r w:rsidR="00F749F1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samochodów</w:t>
      </w:r>
      <w:r w:rsidR="00E730C3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 xml:space="preserve"> dla naszego kraju</w:t>
      </w:r>
      <w:r w:rsidR="00F749F1" w:rsidRPr="00F749F1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. W</w:t>
      </w:r>
      <w:r w:rsidR="00353C5D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 </w:t>
      </w:r>
      <w:r w:rsidR="00F749F1" w:rsidRPr="00F749F1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rezultacie, łączna liczba egzemplarzy dostępnych w Polsce wzrośnie do</w:t>
      </w:r>
      <w:r w:rsidR="00353C5D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 </w:t>
      </w:r>
      <w:r w:rsidR="00F749F1" w:rsidRPr="00F749F1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400</w:t>
      </w:r>
      <w:r w:rsidR="00353C5D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 </w:t>
      </w:r>
      <w:r w:rsidR="00F749F1" w:rsidRPr="00F749F1">
        <w:rPr>
          <w:rFonts w:ascii="VW Head Office" w:eastAsia="VW Head Office" w:hAnsi="VW Head Office" w:cs="VW Head Office"/>
          <w:b/>
          <w:bCs/>
          <w:color w:val="33434C"/>
          <w:sz w:val="19"/>
          <w:szCs w:val="19"/>
        </w:rPr>
        <w:t>sztuk.</w:t>
      </w:r>
    </w:p>
    <w:p w14:paraId="0990D0C9" w14:textId="22DE6FAE" w:rsidR="00F749F1" w:rsidRDefault="00F749F1">
      <w:pPr>
        <w:spacing w:after="120"/>
        <w:jc w:val="both"/>
        <w:rPr>
          <w:sz w:val="19"/>
          <w:szCs w:val="19"/>
        </w:rPr>
      </w:pPr>
      <w:r w:rsidRPr="00F749F1">
        <w:rPr>
          <w:sz w:val="19"/>
          <w:szCs w:val="19"/>
        </w:rPr>
        <w:t>„</w:t>
      </w:r>
      <w:r w:rsidR="00531D8C" w:rsidRPr="00953546">
        <w:rPr>
          <w:i/>
          <w:iCs/>
          <w:sz w:val="19"/>
          <w:szCs w:val="19"/>
        </w:rPr>
        <w:t xml:space="preserve">Byliśmy przekonani, że </w:t>
      </w:r>
      <w:r w:rsidR="00531D8C">
        <w:rPr>
          <w:i/>
          <w:iCs/>
          <w:sz w:val="19"/>
          <w:szCs w:val="19"/>
        </w:rPr>
        <w:t xml:space="preserve">nasz </w:t>
      </w:r>
      <w:r w:rsidR="00531D8C" w:rsidRPr="00953546">
        <w:rPr>
          <w:i/>
          <w:iCs/>
          <w:sz w:val="19"/>
          <w:szCs w:val="19"/>
        </w:rPr>
        <w:t xml:space="preserve">jubileuszowy Golf GTI, jako wyjątkowa interpretacja legendy, spotka się z bardzo dużym zainteresowaniem. Odpowiedź rynku okazała się jednak jeszcze </w:t>
      </w:r>
      <w:r w:rsidR="00531D8C">
        <w:rPr>
          <w:i/>
          <w:iCs/>
          <w:sz w:val="19"/>
          <w:szCs w:val="19"/>
        </w:rPr>
        <w:t>mocniejsza</w:t>
      </w:r>
      <w:r w:rsidR="00531D8C" w:rsidRPr="00953546">
        <w:rPr>
          <w:i/>
          <w:iCs/>
          <w:sz w:val="19"/>
          <w:szCs w:val="19"/>
        </w:rPr>
        <w:t>, niż zakładaliśmy.</w:t>
      </w:r>
      <w:r w:rsidRPr="00531D8C">
        <w:rPr>
          <w:i/>
          <w:iCs/>
          <w:sz w:val="19"/>
          <w:szCs w:val="19"/>
        </w:rPr>
        <w:t xml:space="preserve"> </w:t>
      </w:r>
      <w:r>
        <w:rPr>
          <w:i/>
          <w:iCs/>
          <w:sz w:val="19"/>
          <w:szCs w:val="19"/>
        </w:rPr>
        <w:t>P</w:t>
      </w:r>
      <w:r w:rsidRPr="00F749F1">
        <w:rPr>
          <w:i/>
          <w:iCs/>
          <w:sz w:val="19"/>
          <w:szCs w:val="19"/>
        </w:rPr>
        <w:t>okazuje</w:t>
      </w:r>
      <w:r>
        <w:rPr>
          <w:i/>
          <w:iCs/>
          <w:sz w:val="19"/>
          <w:szCs w:val="19"/>
        </w:rPr>
        <w:t xml:space="preserve"> to</w:t>
      </w:r>
      <w:r w:rsidRPr="00F749F1">
        <w:rPr>
          <w:i/>
          <w:iCs/>
          <w:sz w:val="19"/>
          <w:szCs w:val="19"/>
        </w:rPr>
        <w:t>, jak silne emocje budzi marka Volkswagen i jak głęboko zakorzenione w sercach fanów motoryzacji jest dziedzictwo GTI. Widząc zapotrzebowanie, podjęliśmy intensywne starania, aby jak najwięcej egzemplarzy tego wyjątkowego modelu mogło trafić na polski rynek. Cieszymy się, że</w:t>
      </w:r>
      <w:r w:rsidR="00353C5D">
        <w:rPr>
          <w:i/>
          <w:iCs/>
          <w:sz w:val="19"/>
          <w:szCs w:val="19"/>
        </w:rPr>
        <w:t> </w:t>
      </w:r>
      <w:r w:rsidRPr="00F749F1">
        <w:rPr>
          <w:i/>
          <w:iCs/>
          <w:sz w:val="19"/>
          <w:szCs w:val="19"/>
        </w:rPr>
        <w:t>nasze negocjacje zakończyły się sukcesem i możemy zaoferować naszym klientom dodatkową pulę 250 samochodów</w:t>
      </w:r>
      <w:r w:rsidRPr="00F749F1">
        <w:rPr>
          <w:sz w:val="19"/>
          <w:szCs w:val="19"/>
        </w:rPr>
        <w:t>” – mówi Michał Szaniecki, dyrektor marki Volkswagen Samochody Osobowe w Polsce.</w:t>
      </w:r>
    </w:p>
    <w:p w14:paraId="207ADE50" w14:textId="24785842" w:rsidR="00E02B26" w:rsidRDefault="00E02B26">
      <w:pPr>
        <w:spacing w:after="120"/>
        <w:jc w:val="both"/>
        <w:rPr>
          <w:sz w:val="19"/>
          <w:szCs w:val="19"/>
        </w:rPr>
      </w:pPr>
      <w:r>
        <w:rPr>
          <w:sz w:val="19"/>
          <w:szCs w:val="19"/>
        </w:rPr>
        <w:t>W ubiegłym roku Volkswagen przeprowadził repozycję cenową samochodów z linii modelowych GTI oraz R</w:t>
      </w:r>
      <w:r w:rsidR="00B05363">
        <w:rPr>
          <w:sz w:val="19"/>
          <w:szCs w:val="19"/>
        </w:rPr>
        <w:t xml:space="preserve">. </w:t>
      </w:r>
      <w:r w:rsidR="00337CF3" w:rsidRPr="00337CF3">
        <w:rPr>
          <w:sz w:val="19"/>
          <w:szCs w:val="19"/>
        </w:rPr>
        <w:t>Liczba zamówień na modele sportowe</w:t>
      </w:r>
      <w:r w:rsidR="00337CF3">
        <w:rPr>
          <w:sz w:val="19"/>
          <w:szCs w:val="19"/>
        </w:rPr>
        <w:t xml:space="preserve"> </w:t>
      </w:r>
      <w:r w:rsidR="00337CF3" w:rsidRPr="00337CF3">
        <w:rPr>
          <w:sz w:val="19"/>
          <w:szCs w:val="19"/>
        </w:rPr>
        <w:t>wzrosła w 2025 roku o</w:t>
      </w:r>
      <w:r w:rsidR="00353C5D">
        <w:rPr>
          <w:sz w:val="19"/>
          <w:szCs w:val="19"/>
        </w:rPr>
        <w:t> </w:t>
      </w:r>
      <w:r w:rsidR="00337CF3" w:rsidRPr="00337CF3">
        <w:rPr>
          <w:sz w:val="19"/>
          <w:szCs w:val="19"/>
        </w:rPr>
        <w:t xml:space="preserve">282% rok do roku, co jednoznacznie potwierdza wyraźne umocnienie tego segmentu oraz realne zainteresowanie klientów ofertą </w:t>
      </w:r>
      <w:r w:rsidR="00337CF3">
        <w:rPr>
          <w:sz w:val="19"/>
          <w:szCs w:val="19"/>
        </w:rPr>
        <w:t xml:space="preserve">pojazdów o </w:t>
      </w:r>
      <w:r w:rsidR="00337CF3" w:rsidRPr="00337CF3">
        <w:rPr>
          <w:sz w:val="19"/>
          <w:szCs w:val="19"/>
        </w:rPr>
        <w:t>wysokich osiąg</w:t>
      </w:r>
      <w:r w:rsidR="00337CF3">
        <w:rPr>
          <w:sz w:val="19"/>
          <w:szCs w:val="19"/>
        </w:rPr>
        <w:t>ach</w:t>
      </w:r>
      <w:r w:rsidR="00337CF3" w:rsidRPr="00337CF3">
        <w:rPr>
          <w:sz w:val="19"/>
          <w:szCs w:val="19"/>
        </w:rPr>
        <w:t>.</w:t>
      </w:r>
    </w:p>
    <w:p w14:paraId="061BC0EB" w14:textId="71053EEB" w:rsidR="00F749F1" w:rsidRPr="00F749F1" w:rsidRDefault="00F749F1" w:rsidP="00F749F1">
      <w:pPr>
        <w:spacing w:after="120"/>
        <w:jc w:val="both"/>
        <w:rPr>
          <w:b/>
          <w:bCs/>
          <w:sz w:val="19"/>
          <w:szCs w:val="19"/>
          <w:lang w:val="pl-PL"/>
        </w:rPr>
      </w:pPr>
      <w:r>
        <w:rPr>
          <w:b/>
          <w:bCs/>
          <w:sz w:val="19"/>
          <w:szCs w:val="19"/>
          <w:lang w:val="pl-PL"/>
        </w:rPr>
        <w:t>Specjalny model jubileuszowy</w:t>
      </w:r>
    </w:p>
    <w:p w14:paraId="71C4A992" w14:textId="7091028B" w:rsidR="00F749F1" w:rsidRDefault="00F749F1" w:rsidP="00F749F1">
      <w:pPr>
        <w:spacing w:after="120"/>
        <w:jc w:val="both"/>
        <w:rPr>
          <w:sz w:val="19"/>
          <w:szCs w:val="19"/>
          <w:lang w:val="pl-PL"/>
        </w:rPr>
      </w:pPr>
      <w:r w:rsidRPr="00F749F1">
        <w:rPr>
          <w:sz w:val="19"/>
          <w:szCs w:val="19"/>
          <w:lang w:val="pl-PL"/>
        </w:rPr>
        <w:t xml:space="preserve">Volkswagen Golf GTI EDITION 50 to najmocniejszy seryjny model w historii GTI. Jego dwulitrowy, turbodoładowany silnik generuje </w:t>
      </w:r>
      <w:r>
        <w:rPr>
          <w:sz w:val="19"/>
          <w:szCs w:val="19"/>
          <w:lang w:val="pl-PL"/>
        </w:rPr>
        <w:t xml:space="preserve">moc </w:t>
      </w:r>
      <w:r w:rsidRPr="00F749F1">
        <w:rPr>
          <w:sz w:val="19"/>
          <w:szCs w:val="19"/>
          <w:lang w:val="pl-PL"/>
        </w:rPr>
        <w:t>325 KM i 420 Nm momentu obrotowego, co pozwala na przyspieszenie od 0 do 100 km/h w zaledwie 5,3 sekundy i</w:t>
      </w:r>
      <w:r w:rsidR="00353C5D">
        <w:rPr>
          <w:sz w:val="19"/>
          <w:szCs w:val="19"/>
          <w:lang w:val="pl-PL"/>
        </w:rPr>
        <w:t> </w:t>
      </w:r>
      <w:r w:rsidRPr="00F749F1">
        <w:rPr>
          <w:sz w:val="19"/>
          <w:szCs w:val="19"/>
          <w:lang w:val="pl-PL"/>
        </w:rPr>
        <w:t xml:space="preserve">osiągnięcie prędkości maksymalnej 270 km/h. Jubileuszowa edycja wyróżnia się licznymi, ekskluzywnymi detalami stylistycznymi, takimi jak 19-calowe felgi Queenstown, </w:t>
      </w:r>
      <w:r>
        <w:rPr>
          <w:sz w:val="19"/>
          <w:szCs w:val="19"/>
          <w:lang w:val="pl-PL"/>
        </w:rPr>
        <w:t>specjalne</w:t>
      </w:r>
      <w:r w:rsidRPr="00F749F1">
        <w:rPr>
          <w:sz w:val="19"/>
          <w:szCs w:val="19"/>
          <w:lang w:val="pl-PL"/>
        </w:rPr>
        <w:t xml:space="preserve"> oznaczenia „GTI 50”, sportowe fotele z charakterystyczną kratą i czerwonymi akcentami oraz czarny dach. W podstawowej wersji wyposażenia znajdują się m.in. adaptacyjne zawieszenie DCC oraz reflektory matrycowe IQ.LIGHT LED.</w:t>
      </w:r>
    </w:p>
    <w:p w14:paraId="00B8DCBC" w14:textId="5B886F83" w:rsidR="00F749F1" w:rsidRPr="00F749F1" w:rsidRDefault="00F749F1" w:rsidP="00F749F1">
      <w:pPr>
        <w:spacing w:after="120"/>
        <w:jc w:val="both"/>
        <w:rPr>
          <w:b/>
          <w:bCs/>
          <w:sz w:val="19"/>
          <w:szCs w:val="19"/>
          <w:lang w:val="pl-PL"/>
        </w:rPr>
      </w:pPr>
      <w:r w:rsidRPr="00F749F1">
        <w:rPr>
          <w:b/>
          <w:bCs/>
          <w:sz w:val="19"/>
          <w:szCs w:val="19"/>
          <w:lang w:val="pl-PL"/>
        </w:rPr>
        <w:t>50 lat ikony</w:t>
      </w:r>
    </w:p>
    <w:p w14:paraId="4EF8D1C4" w14:textId="02B6A369" w:rsidR="00F749F1" w:rsidRPr="00F749F1" w:rsidRDefault="00F749F1" w:rsidP="00F749F1">
      <w:pPr>
        <w:spacing w:after="120"/>
        <w:jc w:val="both"/>
        <w:rPr>
          <w:sz w:val="19"/>
          <w:szCs w:val="19"/>
          <w:lang w:val="pl-PL"/>
        </w:rPr>
      </w:pPr>
      <w:r w:rsidRPr="00F749F1">
        <w:rPr>
          <w:sz w:val="19"/>
          <w:szCs w:val="19"/>
          <w:lang w:val="pl-PL"/>
        </w:rPr>
        <w:lastRenderedPageBreak/>
        <w:t xml:space="preserve">W </w:t>
      </w:r>
      <w:r>
        <w:rPr>
          <w:sz w:val="19"/>
          <w:szCs w:val="19"/>
          <w:lang w:val="pl-PL"/>
        </w:rPr>
        <w:t>2026 roku</w:t>
      </w:r>
      <w:r w:rsidRPr="00F749F1">
        <w:rPr>
          <w:sz w:val="19"/>
          <w:szCs w:val="19"/>
          <w:lang w:val="pl-PL"/>
        </w:rPr>
        <w:t xml:space="preserve"> marka Volkswagen świę</w:t>
      </w:r>
      <w:r>
        <w:rPr>
          <w:sz w:val="19"/>
          <w:szCs w:val="19"/>
          <w:lang w:val="pl-PL"/>
        </w:rPr>
        <w:t>tuje</w:t>
      </w:r>
      <w:r w:rsidRPr="00F749F1">
        <w:rPr>
          <w:sz w:val="19"/>
          <w:szCs w:val="19"/>
          <w:lang w:val="pl-PL"/>
        </w:rPr>
        <w:t xml:space="preserve"> 50-lecie linii modelowej GTI. Od debiutu pierwszego Golfa GTI w 1976 roku wyprodukowano ponad 2,5 miliona egzemplarzy samochodów z tym oznaczeniem. Nowy Golf GTI EDITION 50 kontynuuje tę historię sukcesu, wyznaczając jej nowy rozdział.</w:t>
      </w:r>
    </w:p>
    <w:p w14:paraId="722496C4" w14:textId="77777777" w:rsidR="00F749F1" w:rsidRPr="00F749F1" w:rsidRDefault="00F749F1" w:rsidP="00F749F1">
      <w:pPr>
        <w:spacing w:after="120"/>
        <w:jc w:val="both"/>
        <w:rPr>
          <w:sz w:val="19"/>
          <w:szCs w:val="19"/>
          <w:lang w:val="pl-PL"/>
        </w:rPr>
      </w:pPr>
    </w:p>
    <w:tbl>
      <w:tblPr>
        <w:tblStyle w:val="a0"/>
        <w:tblpPr w:leftFromText="142" w:rightFromText="142" w:vertAnchor="page" w:horzAnchor="margin" w:tblpY="4726"/>
        <w:tblW w:w="7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58"/>
      </w:tblGrid>
      <w:tr w:rsidR="00337CF3" w14:paraId="1470088C" w14:textId="77777777" w:rsidTr="00337CF3">
        <w:tc>
          <w:tcPr>
            <w:tcW w:w="705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B79383F" w14:textId="77777777" w:rsidR="00337CF3" w:rsidRDefault="00337CF3" w:rsidP="00337C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b/>
                <w:bCs/>
                <w:color w:val="000000"/>
                <w:sz w:val="15"/>
                <w:szCs w:val="15"/>
              </w:rPr>
            </w:pPr>
            <w:r>
              <w:rPr>
                <w:b/>
                <w:bCs/>
                <w:color w:val="000000"/>
                <w:sz w:val="15"/>
                <w:szCs w:val="15"/>
              </w:rPr>
              <w:t>O marce Volkswagen:</w:t>
            </w:r>
          </w:p>
          <w:p w14:paraId="146F7F36" w14:textId="5DAAE69C" w:rsidR="00337CF3" w:rsidRDefault="00337CF3" w:rsidP="00337CF3">
            <w:pPr>
              <w:spacing w:after="120" w:line="240" w:lineRule="auto"/>
              <w:jc w:val="both"/>
              <w:rPr>
                <w:color w:val="222222"/>
                <w:sz w:val="15"/>
                <w:szCs w:val="15"/>
                <w:highlight w:val="white"/>
              </w:rPr>
            </w:pPr>
            <w:r>
              <w:rPr>
                <w:color w:val="222222"/>
                <w:sz w:val="15"/>
                <w:szCs w:val="15"/>
                <w:highlight w:val="white"/>
              </w:rPr>
              <w:t>Marka Volkswagen Samochody Osobowe to jeden z najlepiej rozpoznawalnych producentów motoryzacyjnych na świecie, wywodzący się z Europy i znany ze swojej jakości oraz innowacyjnego podejścia do mobilności. Na rynku europejskim marka zajmuje pozycję lidera, z liczbą dostarczonych samochodów na poziomie ponad 1 </w:t>
            </w:r>
            <w:r w:rsidR="00E730C3">
              <w:rPr>
                <w:color w:val="222222"/>
                <w:sz w:val="15"/>
                <w:szCs w:val="15"/>
                <w:highlight w:val="white"/>
              </w:rPr>
              <w:t>318</w:t>
            </w:r>
            <w:r>
              <w:rPr>
                <w:color w:val="222222"/>
                <w:sz w:val="15"/>
                <w:szCs w:val="15"/>
                <w:highlight w:val="white"/>
              </w:rPr>
              <w:t xml:space="preserve"> 000 w 202</w:t>
            </w:r>
            <w:r w:rsidR="00E730C3">
              <w:rPr>
                <w:color w:val="222222"/>
                <w:sz w:val="15"/>
                <w:szCs w:val="15"/>
                <w:highlight w:val="white"/>
              </w:rPr>
              <w:t>5</w:t>
            </w:r>
            <w:r>
              <w:rPr>
                <w:color w:val="222222"/>
                <w:sz w:val="15"/>
                <w:szCs w:val="15"/>
                <w:highlight w:val="white"/>
              </w:rPr>
              <w:t xml:space="preserve"> roku. Należą do nich bestsellery w najnowszych odsłonach, takie jak Volkswagen Golf, Passat, Tiguan czy T-Roc, a także modele w pełni elektryczne z rodziny ID. Volkswagen jest liderem elektromobilności, z liczbą ponad 3,5 miliona wyprodukowanych pojazdów elektrycznych, a jego modele należą do najczęściej wybieranych samochodów tego typu w Europie.</w:t>
            </w:r>
            <w:r>
              <w:t xml:space="preserve"> </w:t>
            </w:r>
            <w:r>
              <w:rPr>
                <w:color w:val="222222"/>
                <w:sz w:val="15"/>
                <w:szCs w:val="15"/>
                <w:highlight w:val="white"/>
              </w:rPr>
              <w:t>Producent posiada najszersze portfolio samochodów elektrycznych na rynku, obejmujące pojazdy dopasowane do różnorodnych potrzeb kierowców – od miejskiego kompaktu, po przestronne SUV-y i flagową limuzynę. Marka konsekwentnie realizuje strategię transformacji, której celem jest zostanie technologicznym liderem w segmencie wielkoseryjnym do 2030 roku, rozwijając przy tym zrównoważoną i dostępną mobilność przyszłości.</w:t>
            </w:r>
          </w:p>
        </w:tc>
      </w:tr>
    </w:tbl>
    <w:p w14:paraId="179E8ACC" w14:textId="77777777" w:rsidR="00F749F1" w:rsidRPr="00F749F1" w:rsidRDefault="00F749F1">
      <w:pPr>
        <w:spacing w:after="120"/>
        <w:jc w:val="both"/>
        <w:rPr>
          <w:sz w:val="19"/>
          <w:szCs w:val="19"/>
          <w:lang w:val="pl-PL"/>
        </w:rPr>
      </w:pPr>
    </w:p>
    <w:sectPr w:rsidR="00F749F1" w:rsidRPr="00F749F1">
      <w:headerReference w:type="default" r:id="rId10"/>
      <w:pgSz w:w="11906" w:h="16838"/>
      <w:pgMar w:top="2835" w:right="3402" w:bottom="1304" w:left="1418" w:header="0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D02FE" w14:textId="77777777" w:rsidR="007F05C7" w:rsidRDefault="007F05C7">
      <w:pPr>
        <w:spacing w:line="240" w:lineRule="auto"/>
      </w:pPr>
      <w:r>
        <w:separator/>
      </w:r>
    </w:p>
  </w:endnote>
  <w:endnote w:type="continuationSeparator" w:id="0">
    <w:p w14:paraId="56E2377B" w14:textId="77777777" w:rsidR="007F05C7" w:rsidRDefault="007F05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49CE136A-CCDB-45BC-9313-490CDE8383CA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  <w:embedRegular r:id="rId2" w:fontKey="{D442C8DA-CDCF-4E69-BF8E-69FAB7146E16}"/>
    <w:embedBold r:id="rId3" w:fontKey="{CE85E76D-A26B-4792-9AB5-8DF83E4159B9}"/>
    <w:embedItalic r:id="rId4" w:fontKey="{404B65A4-E171-4226-8758-F72055F0234C}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  <w:embedRegular r:id="rId5" w:fontKey="{7C0AF10B-F514-482F-8D0E-96EB7750F9E2}"/>
    <w:embedBold r:id="rId6" w:fontKey="{72091C84-C57A-4B6E-893D-1D3502E3CC02}"/>
    <w:embedItalic r:id="rId7" w:fontKey="{86D4E45E-5EC9-485B-A035-D19F11073B5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8" w:fontKey="{74D813B2-D297-49A1-8835-9EA8975EB8D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panose1 w:val="00000000000000000000"/>
    <w:charset w:val="00"/>
    <w:family w:val="roman"/>
    <w:notTrueType/>
    <w:pitch w:val="default"/>
  </w:font>
  <w:font w:name="VWText">
    <w:panose1 w:val="020B0503040200000003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9" w:fontKey="{8C0D295B-A132-4AFB-A066-227DA14A2C9D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0" w:fontKey="{030133F8-A4A7-4FD0-8A73-A12C1D38FAD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Bold r:id="rId11" w:fontKey="{48E00A87-412F-4798-8E56-0BD6786753CC}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F4670" w14:textId="77777777" w:rsidR="007F05C7" w:rsidRDefault="007F05C7">
      <w:pPr>
        <w:spacing w:line="240" w:lineRule="auto"/>
      </w:pPr>
      <w:r>
        <w:separator/>
      </w:r>
    </w:p>
  </w:footnote>
  <w:footnote w:type="continuationSeparator" w:id="0">
    <w:p w14:paraId="126EDECA" w14:textId="77777777" w:rsidR="007F05C7" w:rsidRDefault="007F05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74E8F" w14:textId="46C09BA3" w:rsidR="008B327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b/>
        <w:bCs/>
        <w:color w:val="000000"/>
        <w:sz w:val="15"/>
        <w:szCs w:val="15"/>
      </w:rPr>
    </w:pPr>
    <w:r>
      <w:rPr>
        <w:b/>
        <w:bCs/>
        <w:noProof/>
        <w:color w:val="000000"/>
        <w:sz w:val="15"/>
        <w:szCs w:val="15"/>
      </w:rPr>
      <w:drawing>
        <wp:anchor distT="0" distB="0" distL="114300" distR="114300" simplePos="0" relativeHeight="251658240" behindDoc="0" locked="0" layoutInCell="1" hidden="0" allowOverlap="1" wp14:anchorId="0538C934" wp14:editId="6E8B744E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Square wrapText="bothSides" distT="0" distB="0" distL="114300" distR="114300"/>
          <wp:docPr id="30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151A23A1" wp14:editId="661FA3D7">
              <wp:simplePos x="0" y="0"/>
              <wp:positionH relativeFrom="column">
                <wp:posOffset>-35241</wp:posOffset>
              </wp:positionH>
              <wp:positionV relativeFrom="paragraph">
                <wp:posOffset>875348</wp:posOffset>
              </wp:positionV>
              <wp:extent cx="1965179" cy="491287"/>
              <wp:effectExtent l="0" t="0" r="0" b="0"/>
              <wp:wrapNone/>
              <wp:docPr id="306" name="Prostokąt 3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68173" y="3539119"/>
                        <a:ext cx="1955654" cy="4817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D8483D" w14:textId="77777777" w:rsidR="008B3272" w:rsidRDefault="00000000">
                          <w:pPr>
                            <w:spacing w:line="340" w:lineRule="auto"/>
                            <w:textDirection w:val="btLr"/>
                          </w:pPr>
                          <w:r>
                            <w:rPr>
                              <w:rFonts w:ascii="VW Head" w:eastAsia="VW Head" w:hAnsi="VW Head" w:cs="VW Head"/>
                              <w:b/>
                              <w:color w:val="000000"/>
                              <w:sz w:val="35"/>
                            </w:rPr>
                            <w:t>Informacja</w:t>
                          </w:r>
                          <w:r>
                            <w:rPr>
                              <w:rFonts w:ascii="VW Text Light" w:eastAsia="VW Text Light" w:hAnsi="VW Text Light" w:cs="VW Text Light"/>
                              <w:color w:val="000000"/>
                              <w:sz w:val="35"/>
                            </w:rPr>
                            <w:t xml:space="preserve"> prasowa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51A23A1" id="Prostokąt 306" o:spid="_x0000_s1026" style="position:absolute;margin-left:-2.75pt;margin-top:68.95pt;width:154.75pt;height:38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" filled="f" stroked="f">
              <v:textbox inset="0,0,0,0">
                <w:txbxContent>
                  <w:p w14:paraId="5AD8483D" w14:textId="77777777" w:rsidR="008B3272" w:rsidRDefault="00000000">
                    <w:pPr>
                      <w:spacing w:line="340" w:lineRule="auto"/>
                      <w:textDirection w:val="btLr"/>
                    </w:pPr>
                    <w:r>
                      <w:rPr>
                        <w:rFonts w:ascii="VW Head" w:eastAsia="VW Head" w:hAnsi="VW Head" w:cs="VW Head"/>
                        <w:b/>
                        <w:color w:val="000000"/>
                        <w:sz w:val="35"/>
                      </w:rPr>
                      <w:t>Informacja</w:t>
                    </w:r>
                    <w:r>
                      <w:rPr>
                        <w:rFonts w:ascii="VW Text Light" w:eastAsia="VW Text Light" w:hAnsi="VW Text Light" w:cs="VW Text Light"/>
                        <w:color w:val="000000"/>
                        <w:sz w:val="35"/>
                      </w:rPr>
                      <w:t xml:space="preserve"> prasowa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94551"/>
    <w:multiLevelType w:val="multilevel"/>
    <w:tmpl w:val="03507C0C"/>
    <w:lvl w:ilvl="0">
      <w:start w:val="1"/>
      <w:numFmt w:val="decimal"/>
      <w:pStyle w:val="Funote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A4B5943"/>
    <w:multiLevelType w:val="multilevel"/>
    <w:tmpl w:val="9404F2E2"/>
    <w:lvl w:ilvl="0">
      <w:start w:val="1"/>
      <w:numFmt w:val="bullet"/>
      <w:pStyle w:val="Zusammenfassung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90267569">
    <w:abstractNumId w:val="1"/>
  </w:num>
  <w:num w:numId="2" w16cid:durableId="751857748">
    <w:abstractNumId w:val="0"/>
  </w:num>
  <w:num w:numId="3" w16cid:durableId="2455020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272"/>
    <w:rsid w:val="00071465"/>
    <w:rsid w:val="0008446B"/>
    <w:rsid w:val="00086C7C"/>
    <w:rsid w:val="001B5DBC"/>
    <w:rsid w:val="00201FF8"/>
    <w:rsid w:val="00227625"/>
    <w:rsid w:val="002972D8"/>
    <w:rsid w:val="002F6CC4"/>
    <w:rsid w:val="00337CF3"/>
    <w:rsid w:val="00353C5D"/>
    <w:rsid w:val="0038502A"/>
    <w:rsid w:val="00393543"/>
    <w:rsid w:val="00531D8C"/>
    <w:rsid w:val="005326A5"/>
    <w:rsid w:val="00696FD9"/>
    <w:rsid w:val="007A4D0C"/>
    <w:rsid w:val="007F05C7"/>
    <w:rsid w:val="008B3272"/>
    <w:rsid w:val="008B3626"/>
    <w:rsid w:val="00953546"/>
    <w:rsid w:val="009B77B3"/>
    <w:rsid w:val="00A165E2"/>
    <w:rsid w:val="00B05363"/>
    <w:rsid w:val="00BA5756"/>
    <w:rsid w:val="00C932F5"/>
    <w:rsid w:val="00D016F4"/>
    <w:rsid w:val="00D46F4B"/>
    <w:rsid w:val="00DD5F62"/>
    <w:rsid w:val="00E02B26"/>
    <w:rsid w:val="00E730C3"/>
    <w:rsid w:val="00EF5A37"/>
    <w:rsid w:val="00F32989"/>
    <w:rsid w:val="00F749F1"/>
    <w:rsid w:val="00F77EC0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DB4776"/>
  <w15:docId w15:val="{343A391E-BCC4-4D78-9EA1-2E1E91F7A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W Text Office" w:eastAsia="VW Text Office" w:hAnsi="VW Text Office" w:cs="VW Text Office"/>
        <w:sz w:val="22"/>
        <w:szCs w:val="22"/>
        <w:lang w:val="pl" w:eastAsia="pl-PL" w:bidi="ar-SA"/>
      </w:rPr>
    </w:rPrDefault>
    <w:pPrDefault>
      <w:pPr>
        <w:spacing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tabs>
        <w:tab w:val="left" w:pos="1140"/>
      </w:tabs>
      <w:spacing w:before="120" w:after="120" w:line="380" w:lineRule="auto"/>
      <w:outlineLvl w:val="0"/>
    </w:pPr>
    <w:rPr>
      <w:rFonts w:ascii="VW Head Office" w:eastAsia="VW Head Office" w:hAnsi="VW Head Office" w:cs="VW Head Office"/>
      <w:b/>
      <w:bCs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tabs>
        <w:tab w:val="left" w:pos="1140"/>
      </w:tabs>
      <w:spacing w:before="120" w:after="120" w:line="380" w:lineRule="auto"/>
      <w:ind w:left="1140"/>
      <w:outlineLvl w:val="1"/>
    </w:pPr>
    <w:rPr>
      <w:rFonts w:ascii="VW Head Office" w:eastAsia="VW Head Office" w:hAnsi="VW Head Office" w:cs="VW Head Office"/>
      <w:i/>
      <w:iCs/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jc w:val="center"/>
      <w:outlineLvl w:val="3"/>
    </w:pPr>
    <w:rPr>
      <w:color w:val="FFFFFF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Nagwek">
    <w:name w:val="header"/>
    <w:aliases w:val="_Seitenzahl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rPr>
      <w:i/>
      <w:iCs/>
    </w:rPr>
  </w:style>
  <w:style w:type="paragraph" w:customStyle="1" w:styleId="EinleitungSubline">
    <w:name w:val="Einleitung/Subline"/>
    <w:qFormat/>
    <w:rsid w:val="007F3AAA"/>
    <w:rPr>
      <w:b/>
      <w:bCs/>
    </w:rPr>
  </w:style>
  <w:style w:type="paragraph" w:styleId="Tekstdymka">
    <w:name w:val="Balloon Text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pPr>
      <w:framePr w:w="1418" w:h="227" w:hRule="exact" w:wrap="notBeside" w:vAnchor="page" w:hAnchor="page" w:x="1441" w:y="271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Funoten">
    <w:name w:val="_Fußnoten"/>
    <w:next w:val="EinfAbs"/>
    <w:qFormat/>
    <w:rsid w:val="0072036A"/>
    <w:pPr>
      <w:numPr>
        <w:numId w:val="2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z w:val="15"/>
      <w:szCs w:val="18"/>
      <w:lang w:val="en-GB"/>
    </w:rPr>
  </w:style>
  <w:style w:type="paragraph" w:customStyle="1" w:styleId="StandardAufzhlung">
    <w:name w:val="Standard Aufzählung"/>
    <w:qFormat/>
    <w:rsid w:val="00560C33"/>
    <w:pPr>
      <w:tabs>
        <w:tab w:val="num" w:pos="720"/>
      </w:tabs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lang w:val="pl-PL" w:eastAsia="en-US"/>
    </w:rPr>
  </w:style>
  <w:style w:type="paragraph" w:styleId="Tekstprzypisukocowego">
    <w:name w:val="endnote text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kern w:val="1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val="pl-PL"/>
    </w:rPr>
  </w:style>
  <w:style w:type="paragraph" w:styleId="NormalnyWeb">
    <w:name w:val="Normal (Web)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val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val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cs="Arial"/>
      <w:snapToGrid w:val="0"/>
      <w:kern w:val="8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13" w:type="dxa"/>
        <w:left w:w="0" w:type="dxa"/>
        <w:bottom w:w="113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ciDaixru5IeXprUhIAlG6CBgdw==">CgMxLjA4AHIhMXp2WWZGeGs3QkRPUER1dWhtLUNYSlptYlprX1BvZ3dm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Besser-Regula, Axel (VGP VW PC)</dc:creator>
  <cp:lastModifiedBy>Kuba Czubaszek</cp:lastModifiedBy>
  <cp:revision>3</cp:revision>
  <dcterms:created xsi:type="dcterms:W3CDTF">2026-02-26T14:29:00Z</dcterms:created>
  <dcterms:modified xsi:type="dcterms:W3CDTF">2026-02-26T15:41:00Z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