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923645" w14:textId="77777777" w:rsidR="000273B0" w:rsidRPr="000273B0" w:rsidRDefault="000273B0" w:rsidP="000273B0">
      <w:pPr>
        <w:rPr>
          <w:rFonts w:ascii="Arial" w:hAnsi="Arial" w:cs="Arial"/>
        </w:rPr>
      </w:pPr>
      <w:r w:rsidRPr="000273B0">
        <w:rPr>
          <w:rFonts w:ascii="Arial" w:hAnsi="Arial" w:cs="Arial"/>
          <w:b/>
          <w:bCs/>
        </w:rPr>
        <w:t>Ponad 51 tysięcy osób zwiedziło zakłady Volkswagen Poznań w ciągu ostatnich trzech lat</w:t>
      </w:r>
    </w:p>
    <w:p w14:paraId="7F38D559" w14:textId="77777777" w:rsidR="000273B0" w:rsidRPr="000273B0" w:rsidRDefault="000273B0" w:rsidP="000273B0">
      <w:pPr>
        <w:rPr>
          <w:rFonts w:ascii="Arial" w:hAnsi="Arial" w:cs="Arial"/>
        </w:rPr>
      </w:pPr>
      <w:r w:rsidRPr="000273B0">
        <w:rPr>
          <w:rFonts w:ascii="Arial" w:hAnsi="Arial" w:cs="Arial"/>
          <w:b/>
          <w:bCs/>
        </w:rPr>
        <w:t>Poznań, 4 sierpnia 2025 r.</w:t>
      </w:r>
      <w:r w:rsidRPr="000273B0">
        <w:rPr>
          <w:rFonts w:ascii="Arial" w:hAnsi="Arial" w:cs="Arial"/>
        </w:rPr>
        <w:br/>
      </w:r>
      <w:r w:rsidRPr="000273B0">
        <w:rPr>
          <w:rFonts w:ascii="Arial" w:hAnsi="Arial" w:cs="Arial"/>
          <w:b/>
          <w:bCs/>
        </w:rPr>
        <w:t>Po przerwie wakacyjnej Volkswagen Poznań ponownie zaprasza do swoich fabryk. Od wznowienia programu w 2022 roku zakłady, w których powstają nowoczesne samochody dostawcze, odwiedziło już ponad 51 tysięcy osób – zarówno z Polski, jak i z najdalszych zakątków świata, m.in. z Australii, Korei Południowej czy Zjednoczonych Emiratów Arabskich.</w:t>
      </w:r>
    </w:p>
    <w:p w14:paraId="425DA0D5" w14:textId="77777777" w:rsidR="000273B0" w:rsidRPr="000273B0" w:rsidRDefault="000273B0" w:rsidP="000273B0">
      <w:pPr>
        <w:rPr>
          <w:rFonts w:ascii="Arial" w:hAnsi="Arial" w:cs="Arial"/>
        </w:rPr>
      </w:pPr>
      <w:r w:rsidRPr="000273B0">
        <w:rPr>
          <w:rFonts w:ascii="Arial" w:hAnsi="Arial" w:cs="Arial"/>
        </w:rPr>
        <w:t xml:space="preserve">Zwiedzanie zakładów należących do jednego z największych producentów samochodów w Polsce cieszy się niesłabnącym zainteresowaniem. Uczestnicy – całkowicie za darmo – mają okazję zobaczyć z bliska proces powstawania kultowych modeli </w:t>
      </w:r>
      <w:proofErr w:type="spellStart"/>
      <w:r w:rsidRPr="000273B0">
        <w:rPr>
          <w:rFonts w:ascii="Arial" w:hAnsi="Arial" w:cs="Arial"/>
        </w:rPr>
        <w:t>Caddy</w:t>
      </w:r>
      <w:proofErr w:type="spellEnd"/>
      <w:r w:rsidRPr="000273B0">
        <w:rPr>
          <w:rFonts w:ascii="Arial" w:hAnsi="Arial" w:cs="Arial"/>
        </w:rPr>
        <w:t xml:space="preserve"> i </w:t>
      </w:r>
      <w:proofErr w:type="spellStart"/>
      <w:r w:rsidRPr="000273B0">
        <w:rPr>
          <w:rFonts w:ascii="Arial" w:hAnsi="Arial" w:cs="Arial"/>
        </w:rPr>
        <w:t>Crafter</w:t>
      </w:r>
      <w:proofErr w:type="spellEnd"/>
      <w:r w:rsidRPr="000273B0">
        <w:rPr>
          <w:rFonts w:ascii="Arial" w:hAnsi="Arial" w:cs="Arial"/>
        </w:rPr>
        <w:t>, poznając kolejne etapy produkcji: od spawalni i lakierni, aż po montaż.</w:t>
      </w:r>
    </w:p>
    <w:p w14:paraId="1CEFDBA1" w14:textId="77777777" w:rsidR="000273B0" w:rsidRPr="000273B0" w:rsidRDefault="000273B0" w:rsidP="000273B0">
      <w:pPr>
        <w:rPr>
          <w:rFonts w:ascii="Arial" w:hAnsi="Arial" w:cs="Arial"/>
          <w:b/>
          <w:bCs/>
        </w:rPr>
      </w:pPr>
      <w:r w:rsidRPr="000273B0">
        <w:rPr>
          <w:rFonts w:ascii="Arial" w:hAnsi="Arial" w:cs="Arial"/>
          <w:b/>
          <w:bCs/>
        </w:rPr>
        <w:t>Rodziny, uczniowie, fani motoryzacji…</w:t>
      </w:r>
    </w:p>
    <w:p w14:paraId="23FCEBD7" w14:textId="26E93C04" w:rsidR="000273B0" w:rsidRPr="000273B0" w:rsidRDefault="000273B0" w:rsidP="000273B0">
      <w:pPr>
        <w:rPr>
          <w:rFonts w:ascii="Arial" w:hAnsi="Arial" w:cs="Arial"/>
        </w:rPr>
      </w:pPr>
      <w:r w:rsidRPr="000273B0">
        <w:rPr>
          <w:rFonts w:ascii="Arial" w:hAnsi="Arial" w:cs="Arial"/>
        </w:rPr>
        <w:t>– W 2022 roku, po zniesieniu obostrzeń związanych z pandemią, ponownie otworzyliśmy bramy naszych fabryk dla gości – opowiada Mateusz Przybylski, koordynator projektu „Zwiedzanie zakładów Volkswagen Poznań”. – Od początku akcja cieszy się bardzo dużym zainteresowaniem. Przyjeżdżają do nas rodziny z dziećmi, uczniowie ze szkół z całego kraju, fani motoryzacji z całego świata, a także przedstawiciele innych firm, którzy chcą z bliska zobaczyć, jak na przykład człowiek współpracuje z robotem.</w:t>
      </w:r>
      <w:r w:rsidRPr="00D25EA7">
        <w:rPr>
          <w:rFonts w:ascii="Arial" w:hAnsi="Arial" w:cs="Arial"/>
        </w:rPr>
        <w:t xml:space="preserve"> </w:t>
      </w:r>
      <w:r w:rsidRPr="000273B0">
        <w:rPr>
          <w:rFonts w:ascii="Arial" w:hAnsi="Arial" w:cs="Arial"/>
        </w:rPr>
        <w:t xml:space="preserve">– Ale atrakcji jest znacznie więcej – dodaje Przybylski. – Nasi goście mogą zobaczyć m.in. tzw. „wesele”, </w:t>
      </w:r>
      <w:r w:rsidR="00D25EA7" w:rsidRPr="00D25EA7">
        <w:rPr>
          <w:rFonts w:ascii="Arial" w:hAnsi="Arial" w:cs="Arial"/>
        </w:rPr>
        <w:t>czyli moment łączenia podwozia z nadwoziem,</w:t>
      </w:r>
      <w:r w:rsidR="00D25EA7" w:rsidRPr="00D25EA7">
        <w:rPr>
          <w:rFonts w:ascii="Arial" w:hAnsi="Arial" w:cs="Arial"/>
          <w:i/>
          <w:iCs/>
        </w:rPr>
        <w:t xml:space="preserve"> </w:t>
      </w:r>
      <w:r w:rsidRPr="000273B0">
        <w:rPr>
          <w:rFonts w:ascii="Arial" w:hAnsi="Arial" w:cs="Arial"/>
        </w:rPr>
        <w:t>farmę fotowoltaiczną, a także dowiedzieć się, jak w zakładzie pracują pszczoły. Organizujemy również wycieczki tematyczne, takie jak nocne zwiedzanie z okularami VR, czy zwiedzanie z okazji Dnia Dziecka, Mikołajek czy Dnia Kobiet. Co ważne – przewodnikami są nasi wieloletni pracownicy, którzy dzielą się swoją wiedzą i ciekawostkami z życia fabryki.</w:t>
      </w:r>
    </w:p>
    <w:p w14:paraId="38F05BBE" w14:textId="77777777" w:rsidR="000273B0" w:rsidRPr="000273B0" w:rsidRDefault="000273B0" w:rsidP="000273B0">
      <w:pPr>
        <w:rPr>
          <w:rFonts w:ascii="Arial" w:hAnsi="Arial" w:cs="Arial"/>
        </w:rPr>
      </w:pPr>
      <w:r w:rsidRPr="000273B0">
        <w:rPr>
          <w:rFonts w:ascii="Arial" w:hAnsi="Arial" w:cs="Arial"/>
        </w:rPr>
        <w:t>Na autentyczność i doświadczenie przewodników zwrócili uwagę również przedstawiciele Poznańskiej Lokalnej Organizacji Turystycznej, dla których wycieczki stanowią wyjątkowe uzupełnienie oferty turystycznej stolicy Wielkopolski.</w:t>
      </w:r>
    </w:p>
    <w:p w14:paraId="77FC4A2F" w14:textId="77777777" w:rsidR="000273B0" w:rsidRPr="000273B0" w:rsidRDefault="000273B0" w:rsidP="000273B0">
      <w:pPr>
        <w:rPr>
          <w:rFonts w:ascii="Arial" w:hAnsi="Arial" w:cs="Arial"/>
          <w:b/>
          <w:bCs/>
        </w:rPr>
      </w:pPr>
      <w:r w:rsidRPr="000273B0">
        <w:rPr>
          <w:rFonts w:ascii="Arial" w:hAnsi="Arial" w:cs="Arial"/>
          <w:b/>
          <w:bCs/>
        </w:rPr>
        <w:t>Jak zapisać się na wycieczkę?</w:t>
      </w:r>
    </w:p>
    <w:p w14:paraId="24B6D5D3" w14:textId="1469586F" w:rsidR="000273B0" w:rsidRPr="000273B0" w:rsidRDefault="000273B0" w:rsidP="000273B0">
      <w:pPr>
        <w:rPr>
          <w:rFonts w:ascii="Arial" w:hAnsi="Arial" w:cs="Arial"/>
        </w:rPr>
      </w:pPr>
      <w:r w:rsidRPr="000273B0">
        <w:rPr>
          <w:rFonts w:ascii="Arial" w:hAnsi="Arial" w:cs="Arial"/>
        </w:rPr>
        <w:t>Zwiedzanie odbywa się od poniedziałku do piątku, w godzinach od 9:15 do</w:t>
      </w:r>
      <w:r w:rsidR="00FD2F50" w:rsidRPr="00D25EA7">
        <w:rPr>
          <w:rFonts w:ascii="Arial" w:hAnsi="Arial" w:cs="Arial"/>
        </w:rPr>
        <w:t xml:space="preserve"> 20</w:t>
      </w:r>
      <w:r w:rsidRPr="000273B0">
        <w:rPr>
          <w:rFonts w:ascii="Arial" w:hAnsi="Arial" w:cs="Arial"/>
        </w:rPr>
        <w:t xml:space="preserve"> (z wyłączeniem dni nieprodukcyjnych</w:t>
      </w:r>
      <w:r w:rsidR="008305CF">
        <w:rPr>
          <w:rFonts w:ascii="Arial" w:hAnsi="Arial" w:cs="Arial"/>
        </w:rPr>
        <w:t>, ostatnie wejście o godzinie 18</w:t>
      </w:r>
      <w:r w:rsidRPr="000273B0">
        <w:rPr>
          <w:rFonts w:ascii="Arial" w:hAnsi="Arial" w:cs="Arial"/>
        </w:rPr>
        <w:t>). Jest ono przeznaczone zarówno dla osób indywidualnych, grup zorganizowanych, jak i osób z niepełnosprawnościami</w:t>
      </w:r>
      <w:r w:rsidR="00FE2A44" w:rsidRPr="00D25EA7">
        <w:rPr>
          <w:rFonts w:ascii="Arial" w:hAnsi="Arial" w:cs="Arial"/>
        </w:rPr>
        <w:t xml:space="preserve"> (zakład we Wrześni).</w:t>
      </w:r>
    </w:p>
    <w:p w14:paraId="1535D719" w14:textId="5A87E723" w:rsidR="000273B0" w:rsidRPr="000273B0" w:rsidRDefault="000273B0" w:rsidP="000273B0">
      <w:pPr>
        <w:rPr>
          <w:rFonts w:ascii="Arial" w:hAnsi="Arial" w:cs="Arial"/>
        </w:rPr>
      </w:pPr>
      <w:r w:rsidRPr="000273B0">
        <w:rPr>
          <w:rFonts w:ascii="Arial" w:hAnsi="Arial" w:cs="Arial"/>
        </w:rPr>
        <w:t>Aby się zarejestrować, wystarczy wejść na stronę:</w:t>
      </w:r>
      <w:r w:rsidRPr="00D25EA7">
        <w:rPr>
          <w:rFonts w:ascii="Arial" w:hAnsi="Arial" w:cs="Arial"/>
        </w:rPr>
        <w:t xml:space="preserve"> </w:t>
      </w:r>
      <w:hyperlink r:id="rId7" w:tgtFrame="_new" w:history="1">
        <w:r w:rsidRPr="000273B0">
          <w:rPr>
            <w:rStyle w:val="Hipercze"/>
            <w:rFonts w:ascii="Arial" w:hAnsi="Arial" w:cs="Arial"/>
          </w:rPr>
          <w:t>https://volkswagen-poznan.pl/zwiedzanie-zakladow-volkswagen</w:t>
        </w:r>
      </w:hyperlink>
      <w:r w:rsidRPr="000273B0">
        <w:rPr>
          <w:rFonts w:ascii="Arial" w:hAnsi="Arial" w:cs="Arial"/>
        </w:rPr>
        <w:t xml:space="preserve"> i wypełnić wymagane pola.</w:t>
      </w:r>
      <w:r w:rsidRPr="00D25EA7">
        <w:rPr>
          <w:rFonts w:ascii="Arial" w:hAnsi="Arial" w:cs="Arial"/>
        </w:rPr>
        <w:t xml:space="preserve"> </w:t>
      </w:r>
      <w:r w:rsidRPr="000273B0">
        <w:rPr>
          <w:rFonts w:ascii="Arial" w:hAnsi="Arial" w:cs="Arial"/>
        </w:rPr>
        <w:t>W razie jakichkolwiek wątpliwości prosimy o kontakt pod adresem:</w:t>
      </w:r>
      <w:r w:rsidRPr="00D25EA7">
        <w:rPr>
          <w:rFonts w:ascii="Arial" w:hAnsi="Arial" w:cs="Arial"/>
        </w:rPr>
        <w:t xml:space="preserve"> </w:t>
      </w:r>
      <w:hyperlink r:id="rId8" w:history="1">
        <w:r w:rsidR="008305CF" w:rsidRPr="00454AE6">
          <w:rPr>
            <w:rStyle w:val="Hipercze"/>
            <w:rFonts w:ascii="Arial" w:hAnsi="Arial" w:cs="Arial"/>
          </w:rPr>
          <w:t>zwiedzanie@volkswagen-poznan.pl</w:t>
        </w:r>
      </w:hyperlink>
      <w:r w:rsidRPr="00D25EA7">
        <w:rPr>
          <w:rFonts w:ascii="Arial" w:hAnsi="Arial" w:cs="Arial"/>
        </w:rPr>
        <w:t xml:space="preserve"> </w:t>
      </w:r>
      <w:r w:rsidRPr="000273B0">
        <w:rPr>
          <w:rFonts w:ascii="Arial" w:hAnsi="Arial" w:cs="Arial"/>
        </w:rPr>
        <w:t>lub pod numerem telefonu: 883 398 479.</w:t>
      </w:r>
    </w:p>
    <w:p w14:paraId="4D898C95" w14:textId="77777777" w:rsidR="000273B0" w:rsidRPr="000273B0" w:rsidRDefault="000273B0" w:rsidP="000273B0">
      <w:pPr>
        <w:rPr>
          <w:rFonts w:ascii="Arial" w:hAnsi="Arial" w:cs="Arial"/>
        </w:rPr>
      </w:pPr>
      <w:r w:rsidRPr="000273B0">
        <w:rPr>
          <w:rFonts w:ascii="Arial" w:hAnsi="Arial" w:cs="Arial"/>
        </w:rPr>
        <w:t>Wizyta trwa około dwóch godzin i jest całkowicie bezpłatna. Od tego roku goście mają również możliwość wsparcia dwóch organizacji działających w Wielkopolsce: Drużyny Szpiku oraz podopiecznych fundacji Siepomaga.pl.</w:t>
      </w:r>
    </w:p>
    <w:p w14:paraId="6A128554" w14:textId="580EEB4F" w:rsidR="003645DB" w:rsidRPr="006E54BF" w:rsidRDefault="000273B0" w:rsidP="006E54BF">
      <w:r w:rsidRPr="000273B0">
        <w:rPr>
          <w:rFonts w:ascii="Arial" w:hAnsi="Arial" w:cs="Arial"/>
        </w:rPr>
        <w:t xml:space="preserve">Przypomnijmy, że wycieczki do fabryk Volkswagena są dostępne dla osób powyżej 10. roku życia. </w:t>
      </w:r>
    </w:p>
    <w:sectPr w:rsidR="003645DB" w:rsidRPr="006E54BF">
      <w:footerReference w:type="even" r:id="rId9"/>
      <w:footerReference w:type="defaul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3014BB" w14:textId="77777777" w:rsidR="0079262E" w:rsidRDefault="0079262E" w:rsidP="0045667F">
      <w:pPr>
        <w:spacing w:after="0" w:line="240" w:lineRule="auto"/>
      </w:pPr>
      <w:r>
        <w:separator/>
      </w:r>
    </w:p>
  </w:endnote>
  <w:endnote w:type="continuationSeparator" w:id="0">
    <w:p w14:paraId="0E4258DF" w14:textId="77777777" w:rsidR="0079262E" w:rsidRDefault="0079262E" w:rsidP="004566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2E4CA5" w14:textId="64F3B4FC" w:rsidR="0045667F" w:rsidRDefault="0045667F">
    <w:pPr>
      <w:pStyle w:val="Stopk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747307D4" wp14:editId="467DD2C9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756920" cy="316865"/>
              <wp:effectExtent l="0" t="0" r="5080" b="0"/>
              <wp:wrapNone/>
              <wp:docPr id="867608868" name="Pole tekstowe 2" descr="INTER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920" cy="316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9BD8C0C" w14:textId="57B27F20" w:rsidR="0045667F" w:rsidRPr="0045667F" w:rsidRDefault="0045667F" w:rsidP="0045667F">
                          <w:pPr>
                            <w:spacing w:after="0"/>
                            <w:rPr>
                              <w:rFonts w:ascii="Arial" w:eastAsia="Arial" w:hAnsi="Arial" w:cs="Arial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r w:rsidRPr="0045667F">
                            <w:rPr>
                              <w:rFonts w:ascii="Arial" w:eastAsia="Arial" w:hAnsi="Arial" w:cs="Arial"/>
                              <w:noProof/>
                              <w:color w:val="000000"/>
                              <w:sz w:val="16"/>
                              <w:szCs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47307D4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alt="INTERNAL" style="position:absolute;margin-left:0;margin-top:0;width:59.6pt;height:24.95pt;z-index:25165926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" filled="f" stroked="f">
              <v:textbox style="mso-fit-shape-to-text:t" inset="20pt,0,0,15pt">
                <w:txbxContent>
                  <w:p w14:paraId="59BD8C0C" w14:textId="57B27F20" w:rsidR="0045667F" w:rsidRPr="0045667F" w:rsidRDefault="0045667F" w:rsidP="0045667F">
                    <w:pPr>
                      <w:spacing w:after="0"/>
                      <w:rPr>
                        <w:rFonts w:ascii="Arial" w:eastAsia="Arial" w:hAnsi="Arial" w:cs="Arial"/>
                        <w:noProof/>
                        <w:color w:val="000000"/>
                        <w:sz w:val="16"/>
                        <w:szCs w:val="16"/>
                      </w:rPr>
                    </w:pPr>
                    <w:r w:rsidRPr="0045667F">
                      <w:rPr>
                        <w:rFonts w:ascii="Arial" w:eastAsia="Arial" w:hAnsi="Arial" w:cs="Arial"/>
                        <w:noProof/>
                        <w:color w:val="000000"/>
                        <w:sz w:val="16"/>
                        <w:szCs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A359A7" w14:textId="43A79807" w:rsidR="0045667F" w:rsidRDefault="0045667F">
    <w:pPr>
      <w:pStyle w:val="Stopka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0F801CE3" wp14:editId="6A7581A5">
              <wp:simplePos x="901700" y="10071100"/>
              <wp:positionH relativeFrom="page">
                <wp:align>left</wp:align>
              </wp:positionH>
              <wp:positionV relativeFrom="page">
                <wp:align>bottom</wp:align>
              </wp:positionV>
              <wp:extent cx="756920" cy="316865"/>
              <wp:effectExtent l="0" t="0" r="5080" b="0"/>
              <wp:wrapNone/>
              <wp:docPr id="101417986" name="Pole tekstowe 3" descr="INTER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920" cy="316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C3A1F76" w14:textId="7CD5B753" w:rsidR="0045667F" w:rsidRPr="0045667F" w:rsidRDefault="0045667F" w:rsidP="0045667F">
                          <w:pPr>
                            <w:spacing w:after="0"/>
                            <w:rPr>
                              <w:rFonts w:ascii="Arial" w:eastAsia="Arial" w:hAnsi="Arial" w:cs="Arial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r w:rsidRPr="0045667F">
                            <w:rPr>
                              <w:rFonts w:ascii="Arial" w:eastAsia="Arial" w:hAnsi="Arial" w:cs="Arial"/>
                              <w:noProof/>
                              <w:color w:val="000000"/>
                              <w:sz w:val="16"/>
                              <w:szCs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F801CE3" id="_x0000_t202" coordsize="21600,21600" o:spt="202" path="m,l,21600r21600,l21600,xe">
              <v:stroke joinstyle="miter"/>
              <v:path gradientshapeok="t" o:connecttype="rect"/>
            </v:shapetype>
            <v:shape id="Pole tekstowe 3" o:spid="_x0000_s1027" type="#_x0000_t202" alt="INTERNAL" style="position:absolute;margin-left:0;margin-top:0;width:59.6pt;height:24.95pt;z-index:251660288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" filled="f" stroked="f">
              <v:textbox style="mso-fit-shape-to-text:t" inset="20pt,0,0,15pt">
                <w:txbxContent>
                  <w:p w14:paraId="1C3A1F76" w14:textId="7CD5B753" w:rsidR="0045667F" w:rsidRPr="0045667F" w:rsidRDefault="0045667F" w:rsidP="0045667F">
                    <w:pPr>
                      <w:spacing w:after="0"/>
                      <w:rPr>
                        <w:rFonts w:ascii="Arial" w:eastAsia="Arial" w:hAnsi="Arial" w:cs="Arial"/>
                        <w:noProof/>
                        <w:color w:val="000000"/>
                        <w:sz w:val="16"/>
                        <w:szCs w:val="16"/>
                      </w:rPr>
                    </w:pPr>
                    <w:r w:rsidRPr="0045667F">
                      <w:rPr>
                        <w:rFonts w:ascii="Arial" w:eastAsia="Arial" w:hAnsi="Arial" w:cs="Arial"/>
                        <w:noProof/>
                        <w:color w:val="000000"/>
                        <w:sz w:val="16"/>
                        <w:szCs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53E28E" w14:textId="778B8B3E" w:rsidR="0045667F" w:rsidRDefault="0045667F">
    <w:pPr>
      <w:pStyle w:val="Stopk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3F69B485" wp14:editId="2B43F18B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756920" cy="316865"/>
              <wp:effectExtent l="0" t="0" r="5080" b="0"/>
              <wp:wrapNone/>
              <wp:docPr id="399257860" name="Pole tekstowe 1" descr="INTER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920" cy="316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FC8D2DA" w14:textId="264DC033" w:rsidR="0045667F" w:rsidRPr="0045667F" w:rsidRDefault="0045667F" w:rsidP="0045667F">
                          <w:pPr>
                            <w:spacing w:after="0"/>
                            <w:rPr>
                              <w:rFonts w:ascii="Arial" w:eastAsia="Arial" w:hAnsi="Arial" w:cs="Arial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r w:rsidRPr="0045667F">
                            <w:rPr>
                              <w:rFonts w:ascii="Arial" w:eastAsia="Arial" w:hAnsi="Arial" w:cs="Arial"/>
                              <w:noProof/>
                              <w:color w:val="000000"/>
                              <w:sz w:val="16"/>
                              <w:szCs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F69B485"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8" type="#_x0000_t202" alt="INTERNAL" style="position:absolute;margin-left:0;margin-top:0;width:59.6pt;height:24.95pt;z-index:25165824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" filled="f" stroked="f">
              <v:textbox style="mso-fit-shape-to-text:t" inset="20pt,0,0,15pt">
                <w:txbxContent>
                  <w:p w14:paraId="0FC8D2DA" w14:textId="264DC033" w:rsidR="0045667F" w:rsidRPr="0045667F" w:rsidRDefault="0045667F" w:rsidP="0045667F">
                    <w:pPr>
                      <w:spacing w:after="0"/>
                      <w:rPr>
                        <w:rFonts w:ascii="Arial" w:eastAsia="Arial" w:hAnsi="Arial" w:cs="Arial"/>
                        <w:noProof/>
                        <w:color w:val="000000"/>
                        <w:sz w:val="16"/>
                        <w:szCs w:val="16"/>
                      </w:rPr>
                    </w:pPr>
                    <w:r w:rsidRPr="0045667F">
                      <w:rPr>
                        <w:rFonts w:ascii="Arial" w:eastAsia="Arial" w:hAnsi="Arial" w:cs="Arial"/>
                        <w:noProof/>
                        <w:color w:val="000000"/>
                        <w:sz w:val="16"/>
                        <w:szCs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EE47FF" w14:textId="77777777" w:rsidR="0079262E" w:rsidRDefault="0079262E" w:rsidP="0045667F">
      <w:pPr>
        <w:spacing w:after="0" w:line="240" w:lineRule="auto"/>
      </w:pPr>
      <w:r>
        <w:separator/>
      </w:r>
    </w:p>
  </w:footnote>
  <w:footnote w:type="continuationSeparator" w:id="0">
    <w:p w14:paraId="7CDCA2FD" w14:textId="77777777" w:rsidR="0079262E" w:rsidRDefault="0079262E" w:rsidP="004566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6A1245"/>
    <w:multiLevelType w:val="multilevel"/>
    <w:tmpl w:val="31CCA6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8E446E7"/>
    <w:multiLevelType w:val="multilevel"/>
    <w:tmpl w:val="B6DED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7676842">
    <w:abstractNumId w:val="1"/>
  </w:num>
  <w:num w:numId="2" w16cid:durableId="2645829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667F"/>
    <w:rsid w:val="000273B0"/>
    <w:rsid w:val="00066187"/>
    <w:rsid w:val="000A78B7"/>
    <w:rsid w:val="001957EB"/>
    <w:rsid w:val="001B640B"/>
    <w:rsid w:val="00200F61"/>
    <w:rsid w:val="002E00CA"/>
    <w:rsid w:val="003645DB"/>
    <w:rsid w:val="003904B9"/>
    <w:rsid w:val="0045667F"/>
    <w:rsid w:val="004D4502"/>
    <w:rsid w:val="00540004"/>
    <w:rsid w:val="005B1A64"/>
    <w:rsid w:val="00687506"/>
    <w:rsid w:val="006D2448"/>
    <w:rsid w:val="006D2789"/>
    <w:rsid w:val="006E54BF"/>
    <w:rsid w:val="00762B62"/>
    <w:rsid w:val="00790330"/>
    <w:rsid w:val="0079262E"/>
    <w:rsid w:val="008305CF"/>
    <w:rsid w:val="00865102"/>
    <w:rsid w:val="0087466C"/>
    <w:rsid w:val="00892F60"/>
    <w:rsid w:val="00917007"/>
    <w:rsid w:val="00942C1A"/>
    <w:rsid w:val="00A17579"/>
    <w:rsid w:val="00AB7F59"/>
    <w:rsid w:val="00B64E68"/>
    <w:rsid w:val="00C715D9"/>
    <w:rsid w:val="00CE3019"/>
    <w:rsid w:val="00D25EA7"/>
    <w:rsid w:val="00D71D4B"/>
    <w:rsid w:val="00DE6D40"/>
    <w:rsid w:val="00E320FF"/>
    <w:rsid w:val="00E5781C"/>
    <w:rsid w:val="00FD2F50"/>
    <w:rsid w:val="00FE2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644410"/>
  <w15:chartTrackingRefBased/>
  <w15:docId w15:val="{B0289125-44E3-4407-9247-2E15D0D10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ja-JP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566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566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5667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566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5667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566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566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566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566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5667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sid w:val="0045667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5667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5667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5667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5667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5667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5667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5667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566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566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566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566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566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5667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5667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5667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5667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5667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5667F"/>
    <w:rPr>
      <w:b/>
      <w:bCs/>
      <w:smallCaps/>
      <w:color w:val="2F5496" w:themeColor="accent1" w:themeShade="BF"/>
      <w:spacing w:val="5"/>
    </w:rPr>
  </w:style>
  <w:style w:type="paragraph" w:styleId="Stopka">
    <w:name w:val="footer"/>
    <w:basedOn w:val="Normalny"/>
    <w:link w:val="StopkaZnak"/>
    <w:uiPriority w:val="99"/>
    <w:unhideWhenUsed/>
    <w:rsid w:val="004566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5667F"/>
  </w:style>
  <w:style w:type="paragraph" w:styleId="Nagwek">
    <w:name w:val="header"/>
    <w:basedOn w:val="Normalny"/>
    <w:link w:val="NagwekZnak"/>
    <w:uiPriority w:val="99"/>
    <w:unhideWhenUsed/>
    <w:rsid w:val="006E54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54BF"/>
  </w:style>
  <w:style w:type="character" w:styleId="Hipercze">
    <w:name w:val="Hyperlink"/>
    <w:basedOn w:val="Domylnaczcionkaakapitu"/>
    <w:uiPriority w:val="99"/>
    <w:unhideWhenUsed/>
    <w:rsid w:val="006E54B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E54B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51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8377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37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6647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657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9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wiedzanie@volkswagen-poznan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volkswagen-poznan.pl/zwiedzanie-zakladow-volkswagen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b1c9b508-7c6e-42bd-bedf-808292653d6c}" enabled="1" method="Standard" siteId="{2882be50-2012-4d88-ac86-544124e120c8}" contentBits="3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438</Words>
  <Characters>2630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Volkswagen Group</Company>
  <LinksUpToDate>false</LinksUpToDate>
  <CharactersWithSpaces>3062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Ciesla, Rafal (EXTERN: Bergman)</dc:creator>
  <cp:keywords/>
  <dc:description/>
  <cp:lastModifiedBy>Apolinarski, Przemyslaw (P/11)</cp:lastModifiedBy>
  <cp:revision>29</cp:revision>
  <dcterms:created xsi:type="dcterms:W3CDTF">2025-06-30T07:54:00Z</dcterms:created>
  <dcterms:modified xsi:type="dcterms:W3CDTF">2025-08-04T09:27:00Z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17cc3104,33b6a924,60b8402</vt:lpwstr>
  </property>
  <property fmtid="{D5CDD505-2E9C-101B-9397-08002B2CF9AE}" pid="3" name="ClassificationContentMarkingFooterFontProps">
    <vt:lpwstr>#000000,8,Arial</vt:lpwstr>
  </property>
  <property fmtid="{D5CDD505-2E9C-101B-9397-08002B2CF9AE}" pid="4" name="ClassificationContentMarkingFooterText">
    <vt:lpwstr>INTERNAL</vt:lpwstr>
  </property>
</Properties>
</file>