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9AC7E" w14:textId="730BABB2" w:rsidR="007174AF" w:rsidRPr="00B32DCC" w:rsidRDefault="007174AF" w:rsidP="0009389E">
      <w:pPr>
        <w:pStyle w:val="DatumAusgabe"/>
        <w:rPr>
          <w:rFonts w:asciiTheme="minorHAnsi" w:hAnsiTheme="minorHAnsi"/>
          <w:b w:val="0"/>
          <w:color w:val="auto"/>
          <w:lang w:val="pl-PL" w:bidi="fa-IR"/>
        </w:rPr>
      </w:pPr>
    </w:p>
    <w:tbl>
      <w:tblPr>
        <w:tblStyle w:val="Tabela-Siatka"/>
        <w:tblpPr w:vertAnchor="page" w:horzAnchor="page" w:tblpX="9186" w:tblpY="2836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4"/>
      </w:tblGrid>
      <w:tr w:rsidR="00EF5B69" w:rsidRPr="00B32DCC" w14:paraId="7A4986C5" w14:textId="77777777" w:rsidTr="00845AA5">
        <w:trPr>
          <w:trHeight w:hRule="exact" w:val="1270"/>
        </w:trPr>
        <w:tc>
          <w:tcPr>
            <w:tcW w:w="2494" w:type="dxa"/>
            <w:noWrap/>
          </w:tcPr>
          <w:p w14:paraId="254B240F" w14:textId="77777777" w:rsidR="00561BD6" w:rsidRPr="00B32DCC" w:rsidRDefault="00561BD6" w:rsidP="0009389E">
            <w:pPr>
              <w:pStyle w:val="Pressekontakt"/>
              <w:rPr>
                <w:rFonts w:asciiTheme="minorHAnsi" w:hAnsiTheme="minorHAnsi"/>
                <w:lang w:val="pl-PL" w:bidi="fa-IR"/>
              </w:rPr>
            </w:pPr>
          </w:p>
          <w:p w14:paraId="4EB31576" w14:textId="77777777" w:rsidR="00561BD6" w:rsidRPr="00B32DCC" w:rsidRDefault="00561BD6" w:rsidP="0009389E">
            <w:pPr>
              <w:pStyle w:val="Pressekontakt"/>
              <w:rPr>
                <w:rFonts w:asciiTheme="minorHAnsi" w:hAnsiTheme="minorHAnsi"/>
                <w:lang w:val="pl-PL" w:bidi="fa-IR"/>
              </w:rPr>
            </w:pPr>
          </w:p>
          <w:p w14:paraId="474B2AAE" w14:textId="77777777" w:rsidR="00561BD6" w:rsidRPr="00B32DCC" w:rsidRDefault="00561BD6" w:rsidP="0009389E">
            <w:pPr>
              <w:pStyle w:val="Pressekontakt"/>
              <w:rPr>
                <w:rFonts w:asciiTheme="minorHAnsi" w:hAnsiTheme="minorHAnsi"/>
                <w:lang w:val="pl-PL" w:bidi="fa-IR"/>
              </w:rPr>
            </w:pPr>
          </w:p>
          <w:p w14:paraId="29B134BF" w14:textId="77777777" w:rsidR="00561BD6" w:rsidRPr="00B32DCC" w:rsidRDefault="00561BD6" w:rsidP="0009389E">
            <w:pPr>
              <w:pStyle w:val="Pressekontakt"/>
              <w:rPr>
                <w:rFonts w:asciiTheme="minorHAnsi" w:hAnsiTheme="minorHAnsi"/>
                <w:lang w:val="pl-PL" w:bidi="fa-IR"/>
              </w:rPr>
            </w:pPr>
          </w:p>
          <w:p w14:paraId="0E414D92" w14:textId="77777777" w:rsidR="00EF5B69" w:rsidRPr="00B32DCC" w:rsidRDefault="00D1537B" w:rsidP="0009389E">
            <w:pPr>
              <w:pStyle w:val="Pressekontakt"/>
              <w:rPr>
                <w:rFonts w:asciiTheme="minorHAnsi" w:hAnsiTheme="minorHAnsi"/>
                <w:lang w:val="pl-PL" w:bidi="fa-IR"/>
              </w:rPr>
            </w:pPr>
            <w:r w:rsidRPr="00B32DCC">
              <w:rPr>
                <w:rFonts w:asciiTheme="minorHAnsi" w:hAnsiTheme="minorHAnsi"/>
                <w:lang w:val="pl-PL" w:bidi="fa-IR"/>
              </w:rPr>
              <w:t>Kontakt</w:t>
            </w:r>
          </w:p>
        </w:tc>
      </w:tr>
      <w:tr w:rsidR="00EF5B69" w:rsidRPr="005D1DEA" w14:paraId="5391DC70" w14:textId="77777777" w:rsidTr="00845AA5">
        <w:trPr>
          <w:trHeight w:val="1161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71C41E43" w14:textId="77777777" w:rsidR="00D1537B" w:rsidRPr="00CC6B7F" w:rsidRDefault="00D1537B" w:rsidP="0009389E">
            <w:pPr>
              <w:pStyle w:val="Pressekontakt"/>
              <w:rPr>
                <w:rFonts w:asciiTheme="minorHAnsi" w:hAnsiTheme="minorHAnsi"/>
                <w:lang w:bidi="fa-IR"/>
              </w:rPr>
            </w:pPr>
            <w:r w:rsidRPr="00CC6B7F">
              <w:rPr>
                <w:rFonts w:asciiTheme="minorHAnsi" w:hAnsiTheme="minorHAnsi"/>
                <w:lang w:bidi="fa-IR"/>
              </w:rPr>
              <w:t>Volkswagen PR</w:t>
            </w:r>
          </w:p>
          <w:p w14:paraId="0BC9E35C" w14:textId="77777777" w:rsidR="00D1537B" w:rsidRPr="00CC6B7F" w:rsidRDefault="008C0524" w:rsidP="0009389E">
            <w:pPr>
              <w:pStyle w:val="Kontakt"/>
              <w:rPr>
                <w:rFonts w:asciiTheme="minorHAnsi" w:hAnsiTheme="minorHAnsi" w:cs="Times New Roman"/>
                <w:lang w:bidi="fa-IR"/>
              </w:rPr>
            </w:pPr>
            <w:r w:rsidRPr="00CC6B7F">
              <w:rPr>
                <w:rFonts w:asciiTheme="minorHAnsi" w:hAnsiTheme="minorHAnsi" w:cs="Times New Roman"/>
                <w:lang w:bidi="fa-IR"/>
              </w:rPr>
              <w:t>Axel Besser-Reguła</w:t>
            </w:r>
          </w:p>
          <w:p w14:paraId="5B23ED01" w14:textId="77777777" w:rsidR="00D1537B" w:rsidRPr="00CC6B7F" w:rsidRDefault="00B603B0" w:rsidP="0009389E">
            <w:pPr>
              <w:pStyle w:val="Kontakt"/>
              <w:rPr>
                <w:rFonts w:asciiTheme="minorHAnsi" w:hAnsiTheme="minorHAnsi" w:cs="Times New Roman"/>
                <w:lang w:val="fr-FR" w:bidi="fa-IR"/>
              </w:rPr>
            </w:pPr>
            <w:proofErr w:type="spellStart"/>
            <w:r w:rsidRPr="00CC6B7F">
              <w:rPr>
                <w:rFonts w:asciiTheme="minorHAnsi" w:hAnsiTheme="minorHAnsi" w:cs="Times New Roman"/>
                <w:lang w:bidi="fa-IR"/>
              </w:rPr>
              <w:t>Kierownik</w:t>
            </w:r>
            <w:proofErr w:type="spellEnd"/>
            <w:r w:rsidRPr="00CC6B7F">
              <w:rPr>
                <w:rFonts w:asciiTheme="minorHAnsi" w:hAnsiTheme="minorHAnsi" w:cs="Times New Roman"/>
                <w:lang w:bidi="fa-IR"/>
              </w:rPr>
              <w:t xml:space="preserve"> </w:t>
            </w:r>
            <w:proofErr w:type="spellStart"/>
            <w:r w:rsidRPr="00CC6B7F">
              <w:rPr>
                <w:rFonts w:asciiTheme="minorHAnsi" w:hAnsiTheme="minorHAnsi" w:cs="Times New Roman"/>
                <w:lang w:bidi="fa-IR"/>
              </w:rPr>
              <w:t>ds</w:t>
            </w:r>
            <w:proofErr w:type="spellEnd"/>
            <w:r w:rsidRPr="00CC6B7F">
              <w:rPr>
                <w:rFonts w:asciiTheme="minorHAnsi" w:hAnsiTheme="minorHAnsi" w:cs="Times New Roman"/>
                <w:lang w:bidi="fa-IR"/>
              </w:rPr>
              <w:t xml:space="preserve">. </w:t>
            </w:r>
            <w:r w:rsidRPr="00CC6B7F">
              <w:rPr>
                <w:rFonts w:asciiTheme="minorHAnsi" w:hAnsiTheme="minorHAnsi" w:cs="Times New Roman"/>
                <w:lang w:val="fr-FR" w:bidi="fa-IR"/>
              </w:rPr>
              <w:t>PR</w:t>
            </w:r>
          </w:p>
          <w:p w14:paraId="0C481C21" w14:textId="77777777" w:rsidR="00D1537B" w:rsidRPr="00CC6B7F" w:rsidRDefault="00D1537B" w:rsidP="0009389E">
            <w:pPr>
              <w:pStyle w:val="Kontakt"/>
              <w:rPr>
                <w:rFonts w:asciiTheme="minorHAnsi" w:hAnsiTheme="minorHAnsi"/>
                <w:lang w:val="fr-FR" w:bidi="fa-IR"/>
              </w:rPr>
            </w:pPr>
            <w:r w:rsidRPr="00CC6B7F">
              <w:rPr>
                <w:rFonts w:asciiTheme="minorHAnsi" w:hAnsiTheme="minorHAnsi"/>
                <w:lang w:val="fr-FR" w:bidi="fa-IR"/>
              </w:rPr>
              <w:t xml:space="preserve">Tel: +48 690 406 </w:t>
            </w:r>
            <w:r w:rsidR="008C0524" w:rsidRPr="00CC6B7F">
              <w:rPr>
                <w:rFonts w:asciiTheme="minorHAnsi" w:hAnsiTheme="minorHAnsi" w:cs="Times New Roman"/>
                <w:lang w:val="fr-FR" w:bidi="fa-IR"/>
              </w:rPr>
              <w:t>132</w:t>
            </w:r>
          </w:p>
          <w:p w14:paraId="456BCC85" w14:textId="77777777" w:rsidR="00EF5B69" w:rsidRPr="00CC6B7F" w:rsidRDefault="00B860C7" w:rsidP="0009389E">
            <w:pPr>
              <w:pStyle w:val="Kontakt"/>
              <w:rPr>
                <w:rFonts w:asciiTheme="minorHAnsi" w:hAnsiTheme="minorHAnsi"/>
                <w:noProof/>
                <w:snapToGrid/>
                <w:color w:val="0000FF"/>
                <w:lang w:val="fr-FR" w:bidi="fa-IR"/>
              </w:rPr>
            </w:pPr>
            <w:hyperlink r:id="rId11" w:history="1">
              <w:r w:rsidRPr="00CC6B7F">
                <w:rPr>
                  <w:rStyle w:val="Hipercze"/>
                  <w:rFonts w:asciiTheme="minorHAnsi" w:hAnsiTheme="minorHAnsi"/>
                  <w:iCs/>
                  <w:lang w:val="fr-FR" w:bidi="fa-IR"/>
                </w:rPr>
                <w:t>axel.besser-regula@volkswagen.pl</w:t>
              </w:r>
            </w:hyperlink>
            <w:r w:rsidR="008C0524" w:rsidRPr="00CC6B7F">
              <w:rPr>
                <w:rFonts w:asciiTheme="minorHAnsi" w:hAnsiTheme="minorHAnsi"/>
                <w:iCs/>
                <w:lang w:val="fr-FR" w:bidi="fa-IR"/>
              </w:rPr>
              <w:t xml:space="preserve"> </w:t>
            </w:r>
          </w:p>
        </w:tc>
      </w:tr>
      <w:tr w:rsidR="00EF5B69" w:rsidRPr="00B32DCC" w14:paraId="7904A2AB" w14:textId="77777777" w:rsidTr="00845AA5">
        <w:trPr>
          <w:trHeight w:val="17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1DC29187" w14:textId="77777777" w:rsidR="00D1537B" w:rsidRPr="00B32DCC" w:rsidRDefault="00D1537B" w:rsidP="0009389E">
            <w:pPr>
              <w:pStyle w:val="Kontakt"/>
              <w:spacing w:line="276" w:lineRule="auto"/>
              <w:rPr>
                <w:rFonts w:asciiTheme="minorHAnsi" w:hAnsiTheme="minorHAnsi"/>
                <w:lang w:val="pl-PL" w:bidi="fa-IR"/>
              </w:rPr>
            </w:pPr>
            <w:r w:rsidRPr="00B32DCC">
              <w:rPr>
                <w:rFonts w:asciiTheme="minorHAnsi" w:hAnsiTheme="minorHAnsi"/>
                <w:lang w:val="pl-PL" w:bidi="fa-IR"/>
              </w:rPr>
              <w:t>Izabela Czarnecka</w:t>
            </w:r>
          </w:p>
          <w:p w14:paraId="4C559D8B" w14:textId="77777777" w:rsidR="00D1537B" w:rsidRPr="00B32DCC" w:rsidRDefault="00D1537B" w:rsidP="0009389E">
            <w:pPr>
              <w:pStyle w:val="Kontakt"/>
              <w:spacing w:line="276" w:lineRule="auto"/>
              <w:rPr>
                <w:rFonts w:asciiTheme="minorHAnsi" w:hAnsiTheme="minorHAnsi"/>
                <w:lang w:val="pl-PL" w:bidi="fa-IR"/>
              </w:rPr>
            </w:pPr>
            <w:r w:rsidRPr="00B32DCC">
              <w:rPr>
                <w:rFonts w:asciiTheme="minorHAnsi" w:hAnsiTheme="minorHAnsi"/>
                <w:lang w:val="pl-PL" w:bidi="fa-IR"/>
              </w:rPr>
              <w:t>Specjalista ds. PR</w:t>
            </w:r>
          </w:p>
          <w:p w14:paraId="0B89AB80" w14:textId="77777777" w:rsidR="00D1537B" w:rsidRPr="00B32DCC" w:rsidRDefault="00D1537B" w:rsidP="0009389E">
            <w:pPr>
              <w:pStyle w:val="Kontakt"/>
              <w:spacing w:line="276" w:lineRule="auto"/>
              <w:rPr>
                <w:rFonts w:asciiTheme="minorHAnsi" w:hAnsiTheme="minorHAnsi"/>
                <w:lang w:val="pl-PL" w:bidi="fa-IR"/>
              </w:rPr>
            </w:pPr>
            <w:r w:rsidRPr="00B32DCC">
              <w:rPr>
                <w:rFonts w:asciiTheme="minorHAnsi" w:hAnsiTheme="minorHAnsi"/>
                <w:lang w:val="pl-PL" w:bidi="fa-IR"/>
              </w:rPr>
              <w:t xml:space="preserve">Tel: +48 690 406 354 </w:t>
            </w:r>
          </w:p>
          <w:p w14:paraId="3B850459" w14:textId="77777777" w:rsidR="00EF5B69" w:rsidRPr="00B32DCC" w:rsidRDefault="00D1537B" w:rsidP="0009389E">
            <w:pPr>
              <w:pStyle w:val="Kontakt"/>
              <w:rPr>
                <w:rFonts w:asciiTheme="minorHAnsi" w:hAnsiTheme="minorHAnsi"/>
                <w:lang w:val="pl-PL" w:bidi="fa-IR"/>
              </w:rPr>
            </w:pPr>
            <w:hyperlink r:id="rId12" w:history="1">
              <w:r w:rsidRPr="00B32DCC">
                <w:rPr>
                  <w:rStyle w:val="Hipercze"/>
                  <w:rFonts w:asciiTheme="minorHAnsi" w:hAnsiTheme="minorHAnsi"/>
                  <w:lang w:val="pl-PL" w:bidi="fa-IR"/>
                </w:rPr>
                <w:t>izabela.czarnecka@volkswagen.pl</w:t>
              </w:r>
            </w:hyperlink>
          </w:p>
        </w:tc>
      </w:tr>
      <w:tr w:rsidR="00D1537B" w:rsidRPr="00B32DCC" w14:paraId="0301A9C3" w14:textId="77777777" w:rsidTr="00845AA5">
        <w:trPr>
          <w:trHeight w:hRule="exact" w:val="624"/>
        </w:trPr>
        <w:tc>
          <w:tcPr>
            <w:tcW w:w="2494" w:type="dxa"/>
            <w:noWrap/>
            <w:tcMar>
              <w:top w:w="0" w:type="dxa"/>
              <w:bottom w:w="0" w:type="dxa"/>
            </w:tcMar>
          </w:tcPr>
          <w:p w14:paraId="41E1803E" w14:textId="77777777" w:rsidR="00D1537B" w:rsidRPr="00B32DCC" w:rsidRDefault="00D1537B" w:rsidP="0009389E">
            <w:pPr>
              <w:spacing w:line="240" w:lineRule="auto"/>
              <w:rPr>
                <w:rFonts w:asciiTheme="minorHAnsi" w:hAnsiTheme="minorHAnsi"/>
                <w:b/>
                <w:bCs/>
                <w:lang w:val="pl-PL" w:bidi="fa-IR"/>
              </w:rPr>
            </w:pPr>
            <w:r w:rsidRPr="00B32DCC">
              <w:rPr>
                <w:rFonts w:asciiTheme="minorHAnsi" w:hAnsiTheme="minorHAnsi"/>
                <w:b/>
                <w:bCs/>
                <w:noProof/>
                <w:snapToGrid/>
                <w:lang w:val="pl-PL" w:eastAsia="pl-PL" w:bidi="fa-IR"/>
              </w:rPr>
              <w:drawing>
                <wp:inline distT="0" distB="0" distL="0" distR="0" wp14:anchorId="1C485FA3" wp14:editId="1F89BB42">
                  <wp:extent cx="135255" cy="126550"/>
                  <wp:effectExtent l="0" t="0" r="0" b="6985"/>
                  <wp:docPr id="6" name="Grafik 304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4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35255" cy="126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213290" w:rsidRPr="00B32DCC">
              <w:rPr>
                <w:rFonts w:asciiTheme="minorHAnsi" w:hAnsiTheme="minorHAnsi"/>
                <w:b/>
                <w:bCs/>
                <w:lang w:val="pl-PL" w:bidi="fa-IR"/>
              </w:rPr>
              <w:t xml:space="preserve"> </w:t>
            </w:r>
            <w:r w:rsidRPr="00B32DCC">
              <w:rPr>
                <w:rFonts w:asciiTheme="minorHAnsi" w:hAnsiTheme="minorHAnsi"/>
                <w:noProof/>
                <w:snapToGrid/>
                <w:lang w:val="pl-PL" w:eastAsia="pl-PL" w:bidi="fa-IR"/>
              </w:rPr>
              <w:drawing>
                <wp:inline distT="0" distB="0" distL="0" distR="0" wp14:anchorId="01E1964E" wp14:editId="464FD676">
                  <wp:extent cx="300990" cy="126550"/>
                  <wp:effectExtent l="0" t="0" r="3810" b="6985"/>
                  <wp:docPr id="304" name="Grafik 304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6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06253" cy="128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537B" w:rsidRPr="005D1DEA" w14:paraId="6FBBBF04" w14:textId="77777777" w:rsidTr="00845AA5">
        <w:tc>
          <w:tcPr>
            <w:tcW w:w="2494" w:type="dxa"/>
            <w:noWrap/>
            <w:tcMar>
              <w:top w:w="113" w:type="dxa"/>
              <w:bottom w:w="0" w:type="dxa"/>
            </w:tcMar>
          </w:tcPr>
          <w:p w14:paraId="71DA4C25" w14:textId="77777777" w:rsidR="006D6306" w:rsidRPr="00B32DCC" w:rsidRDefault="006D6306" w:rsidP="0009389E">
            <w:pPr>
              <w:pStyle w:val="Kontakt"/>
              <w:spacing w:line="276" w:lineRule="auto"/>
              <w:ind w:right="-852"/>
              <w:rPr>
                <w:rFonts w:asciiTheme="minorHAnsi" w:hAnsiTheme="minorHAnsi"/>
                <w:b/>
                <w:snapToGrid/>
                <w:lang w:val="pl-PL" w:bidi="fa-IR"/>
              </w:rPr>
            </w:pPr>
            <w:r w:rsidRPr="00B32DCC">
              <w:rPr>
                <w:rFonts w:asciiTheme="minorHAnsi" w:hAnsiTheme="minorHAnsi"/>
                <w:b/>
                <w:snapToGrid/>
                <w:lang w:val="pl-PL" w:bidi="fa-IR"/>
              </w:rPr>
              <w:t>Wi</w:t>
            </w:r>
            <w:r w:rsidRPr="00B32DCC">
              <w:rPr>
                <w:rFonts w:ascii="Cambria" w:hAnsi="Cambria" w:cs="Cambria"/>
                <w:b/>
                <w:snapToGrid/>
                <w:lang w:val="pl-PL" w:bidi="fa-IR"/>
              </w:rPr>
              <w:t>ę</w:t>
            </w:r>
            <w:r w:rsidRPr="00B32DCC">
              <w:rPr>
                <w:rFonts w:asciiTheme="minorHAnsi" w:hAnsiTheme="minorHAnsi"/>
                <w:b/>
                <w:snapToGrid/>
                <w:lang w:val="pl-PL" w:bidi="fa-IR"/>
              </w:rPr>
              <w:t>cej informacji:</w:t>
            </w:r>
          </w:p>
          <w:p w14:paraId="5EA80B06" w14:textId="77777777" w:rsidR="00D1537B" w:rsidRPr="00B32DCC" w:rsidRDefault="006D6306" w:rsidP="00086E99">
            <w:pPr>
              <w:pStyle w:val="Kontakt"/>
              <w:rPr>
                <w:rFonts w:asciiTheme="minorHAnsi" w:hAnsiTheme="minorHAnsi"/>
                <w:b/>
                <w:lang w:val="pl-PL" w:bidi="fa-IR"/>
              </w:rPr>
            </w:pPr>
            <w:r w:rsidRPr="00B32DCC">
              <w:rPr>
                <w:rFonts w:asciiTheme="minorHAnsi" w:hAnsiTheme="minorHAnsi"/>
                <w:lang w:val="pl-PL" w:bidi="fa-IR"/>
              </w:rPr>
              <w:t>www.vw-press.pl</w:t>
            </w:r>
          </w:p>
        </w:tc>
      </w:tr>
    </w:tbl>
    <w:tbl>
      <w:tblPr>
        <w:tblW w:w="5201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1"/>
      </w:tblGrid>
      <w:tr w:rsidR="004B2F4B" w:rsidRPr="005D1DEA" w14:paraId="49FF38F3" w14:textId="77777777" w:rsidTr="005D1DEA">
        <w:tc>
          <w:tcPr>
            <w:tcW w:w="5000" w:type="pct"/>
            <w:shd w:val="clear" w:color="auto" w:fill="FFFFFF"/>
            <w:vAlign w:val="center"/>
            <w:hideMark/>
          </w:tcPr>
          <w:p w14:paraId="4FA31C59" w14:textId="46EA90C6" w:rsidR="0064361F" w:rsidRPr="00B32DCC" w:rsidRDefault="0026545F" w:rsidP="000A4A51">
            <w:pPr>
              <w:pStyle w:val="Nagwek1"/>
              <w:ind w:right="-150"/>
              <w:rPr>
                <w:lang w:val="pl-PL"/>
              </w:rPr>
            </w:pPr>
            <w:bookmarkStart w:id="0" w:name="_Hlk189132113"/>
            <w:r w:rsidRPr="00B32DCC">
              <w:rPr>
                <w:caps/>
                <w:color w:val="000000"/>
                <w:sz w:val="19"/>
                <w:lang w:val="pl-PL"/>
              </w:rPr>
              <w:t>wersje silnikowe</w:t>
            </w:r>
            <w:r w:rsidR="0064361F" w:rsidRPr="00B32DCC">
              <w:rPr>
                <w:caps/>
                <w:color w:val="000000"/>
                <w:sz w:val="19"/>
                <w:lang w:val="pl-PL"/>
              </w:rPr>
              <w:t xml:space="preserve"> </w:t>
            </w:r>
          </w:p>
          <w:p w14:paraId="109BF47E" w14:textId="6846C3DF" w:rsidR="004B2F4B" w:rsidRPr="00B32DCC" w:rsidRDefault="002A14BC" w:rsidP="000A4A51">
            <w:pPr>
              <w:pStyle w:val="Nagwek1"/>
              <w:ind w:right="-150"/>
              <w:rPr>
                <w:lang w:val="pl-PL"/>
              </w:rPr>
            </w:pPr>
            <w:r>
              <w:rPr>
                <w:lang w:val="pl-PL"/>
              </w:rPr>
              <w:t>Hybrydowy</w:t>
            </w:r>
            <w:r w:rsidR="0026545F" w:rsidRPr="00B32DCC">
              <w:rPr>
                <w:lang w:val="pl-PL"/>
              </w:rPr>
              <w:t xml:space="preserve"> </w:t>
            </w:r>
            <w:proofErr w:type="spellStart"/>
            <w:r w:rsidR="0026545F" w:rsidRPr="00B32DCC">
              <w:rPr>
                <w:lang w:val="pl-PL"/>
              </w:rPr>
              <w:t>Tayron</w:t>
            </w:r>
            <w:proofErr w:type="spellEnd"/>
            <w:r w:rsidR="0026545F" w:rsidRPr="00B32DCC">
              <w:rPr>
                <w:lang w:val="pl-PL"/>
              </w:rPr>
              <w:t xml:space="preserve"> </w:t>
            </w:r>
            <w:r w:rsidRPr="00B32DCC">
              <w:rPr>
                <w:lang w:val="pl-PL"/>
              </w:rPr>
              <w:t xml:space="preserve">plug-in </w:t>
            </w:r>
            <w:r w:rsidR="00F27A0C">
              <w:rPr>
                <w:lang w:val="pl-PL"/>
              </w:rPr>
              <w:t>może być</w:t>
            </w:r>
            <w:r w:rsidR="0026545F" w:rsidRPr="00B32DCC">
              <w:rPr>
                <w:lang w:val="pl-PL"/>
              </w:rPr>
              <w:t xml:space="preserve"> autem elektrycznym w codziennym użytkowaniu, a </w:t>
            </w:r>
            <w:r w:rsidR="00F27A0C">
              <w:rPr>
                <w:lang w:val="pl-PL"/>
              </w:rPr>
              <w:t xml:space="preserve">w odmianie 4MOTION </w:t>
            </w:r>
            <w:r w:rsidR="0026545F" w:rsidRPr="00B32DCC">
              <w:rPr>
                <w:lang w:val="pl-PL"/>
              </w:rPr>
              <w:t>jest idealnym pojazdem do holowania przyczepy</w:t>
            </w:r>
          </w:p>
        </w:tc>
      </w:tr>
      <w:tr w:rsidR="004B2F4B" w:rsidRPr="005D1DEA" w14:paraId="1A231890" w14:textId="77777777" w:rsidTr="005D1DEA">
        <w:trPr>
          <w:trHeight w:val="150"/>
        </w:trPr>
        <w:tc>
          <w:tcPr>
            <w:tcW w:w="5000" w:type="pct"/>
            <w:shd w:val="clear" w:color="auto" w:fill="FFFFFF"/>
            <w:vAlign w:val="center"/>
            <w:hideMark/>
          </w:tcPr>
          <w:p w14:paraId="5F389E70" w14:textId="77777777" w:rsidR="004B2F4B" w:rsidRPr="00B32DCC" w:rsidRDefault="004B2F4B" w:rsidP="0009389E">
            <w:pPr>
              <w:pStyle w:val="Nagwek1"/>
              <w:suppressAutoHyphens/>
              <w:rPr>
                <w:sz w:val="30"/>
                <w:szCs w:val="30"/>
                <w:lang w:val="pl-PL" w:bidi="fa-IR"/>
              </w:rPr>
            </w:pPr>
          </w:p>
        </w:tc>
      </w:tr>
      <w:tr w:rsidR="006D6306" w:rsidRPr="005D1DEA" w14:paraId="15A82E7C" w14:textId="77777777" w:rsidTr="005D1D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113" w:type="dxa"/>
            <w:bottom w:w="113" w:type="dxa"/>
          </w:tblCellMar>
          <w:tblLook w:val="00A0" w:firstRow="1" w:lastRow="0" w:firstColumn="1" w:lastColumn="0" w:noHBand="0" w:noVBand="0"/>
        </w:tblPrEx>
        <w:tc>
          <w:tcPr>
            <w:tcW w:w="5000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7E47A7A7" w14:textId="04C16019" w:rsidR="0064361F" w:rsidRPr="00B32DCC" w:rsidRDefault="0064361F" w:rsidP="0064361F">
            <w:pPr>
              <w:spacing w:after="120"/>
              <w:rPr>
                <w:rFonts w:asciiTheme="majorHAnsi" w:hAnsiTheme="majorHAnsi"/>
                <w:b/>
                <w:bCs/>
                <w:color w:val="000000"/>
                <w:sz w:val="19"/>
                <w:lang w:val="pl-PL" w:bidi="fa-IR"/>
              </w:rPr>
            </w:pPr>
            <w:r w:rsidRPr="00B32DCC">
              <w:rPr>
                <w:rFonts w:asciiTheme="majorHAnsi" w:hAnsiTheme="majorHAnsi"/>
                <w:b/>
                <w:bCs/>
                <w:caps/>
                <w:color w:val="000000"/>
                <w:sz w:val="19"/>
                <w:lang w:val="pl-PL"/>
              </w:rPr>
              <w:t>WARTO WIEDZIEĆ</w:t>
            </w:r>
          </w:p>
          <w:p w14:paraId="5CEE27BB" w14:textId="266D4EEC" w:rsidR="00B32DCC" w:rsidRPr="00B32DCC" w:rsidRDefault="00B32DCC" w:rsidP="00B32DCC">
            <w:pPr>
              <w:pStyle w:val="Akapitzlist"/>
              <w:numPr>
                <w:ilvl w:val="0"/>
                <w:numId w:val="4"/>
              </w:numPr>
              <w:spacing w:after="120"/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</w:pPr>
            <w:proofErr w:type="spellStart"/>
            <w:r w:rsidRPr="00B32DCC"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  <w:t>Tayron</w:t>
            </w:r>
            <w:proofErr w:type="spellEnd"/>
            <w:r w:rsidRPr="00B32DCC"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  <w:t xml:space="preserve"> </w:t>
            </w:r>
            <w:proofErr w:type="spellStart"/>
            <w:r w:rsidRPr="00B32DCC"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  <w:t>eHybrid</w:t>
            </w:r>
            <w:proofErr w:type="spellEnd"/>
            <w:r w:rsidRPr="00B32DCC"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  <w:t xml:space="preserve"> </w:t>
            </w:r>
            <w:r w:rsidRPr="00B32DCC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– nowoczesne napędy hybrydowe typu plug-in w </w:t>
            </w:r>
            <w:proofErr w:type="spellStart"/>
            <w:r w:rsidRPr="00B32DCC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Tayronie</w:t>
            </w:r>
            <w:proofErr w:type="spellEnd"/>
            <w:r w:rsidRPr="00B32DCC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imponują zasięgiem</w:t>
            </w:r>
            <w:r w:rsidR="002A14BC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:</w:t>
            </w:r>
            <w:r w:rsidRPr="00B32DCC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do 12</w:t>
            </w:r>
            <w:r w:rsidR="00A00C8C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3</w:t>
            </w:r>
            <w:r w:rsidRPr="00B32DCC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km </w:t>
            </w:r>
            <w:r w:rsidR="002A14BC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na silniku elektrycznym i ok. </w:t>
            </w:r>
            <w:r w:rsidR="00A00C8C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850</w:t>
            </w:r>
            <w:r w:rsidR="002A14BC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km </w:t>
            </w:r>
            <w:r w:rsidRPr="00B32DCC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łączn</w:t>
            </w:r>
            <w:r w:rsidR="002A14BC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ie</w:t>
            </w:r>
          </w:p>
          <w:p w14:paraId="37771590" w14:textId="09A7BE79" w:rsidR="00B32DCC" w:rsidRPr="00B32DCC" w:rsidRDefault="00B32DCC" w:rsidP="00B32DCC">
            <w:pPr>
              <w:pStyle w:val="Akapitzlist"/>
              <w:numPr>
                <w:ilvl w:val="0"/>
                <w:numId w:val="4"/>
              </w:numPr>
              <w:spacing w:after="120"/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</w:pPr>
            <w:proofErr w:type="spellStart"/>
            <w:r w:rsidRPr="00B32DCC"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  <w:t>Tayron</w:t>
            </w:r>
            <w:proofErr w:type="spellEnd"/>
            <w:r w:rsidRPr="00B32DCC"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  <w:t xml:space="preserve"> </w:t>
            </w:r>
            <w:proofErr w:type="spellStart"/>
            <w:r w:rsidRPr="00B32DCC"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  <w:t>eTSI</w:t>
            </w:r>
            <w:proofErr w:type="spellEnd"/>
            <w:r w:rsidRPr="00B32DCC"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  <w:t xml:space="preserve"> </w:t>
            </w:r>
            <w:r w:rsidRPr="00B32DCC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–</w:t>
            </w:r>
            <w:r w:rsidR="002A14BC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</w:t>
            </w:r>
            <w:r w:rsidRPr="00B32DCC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wyposażony w zaawansowany technologicznie układ napędowy typu </w:t>
            </w:r>
            <w:proofErr w:type="spellStart"/>
            <w:r w:rsidRPr="00B32DCC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mild</w:t>
            </w:r>
            <w:proofErr w:type="spellEnd"/>
            <w:r w:rsidRPr="00B32DCC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</w:t>
            </w:r>
            <w:proofErr w:type="spellStart"/>
            <w:r w:rsidRPr="00B32DCC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hybrid</w:t>
            </w:r>
            <w:proofErr w:type="spellEnd"/>
            <w:r w:rsidRPr="00B32DCC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z systemem 48 V i aktywnym zarządzaniem cylindrami</w:t>
            </w:r>
            <w:r w:rsidR="002A14BC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jest niezwykle oszczędny</w:t>
            </w:r>
          </w:p>
          <w:p w14:paraId="6E830CFA" w14:textId="60D2AADA" w:rsidR="00B32DCC" w:rsidRPr="00B32DCC" w:rsidRDefault="00B32DCC" w:rsidP="00B32DCC">
            <w:pPr>
              <w:pStyle w:val="Akapitzlist"/>
              <w:numPr>
                <w:ilvl w:val="0"/>
                <w:numId w:val="4"/>
              </w:numPr>
              <w:spacing w:after="120"/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</w:pPr>
            <w:proofErr w:type="spellStart"/>
            <w:r w:rsidRPr="00B32DCC"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  <w:t>Tayron</w:t>
            </w:r>
            <w:proofErr w:type="spellEnd"/>
            <w:r w:rsidRPr="00B32DCC"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  <w:t xml:space="preserve"> TDI </w:t>
            </w:r>
            <w:r w:rsidRPr="00B32DCC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– 1</w:t>
            </w:r>
            <w:r w:rsidR="002A14BC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50-konny silnik </w:t>
            </w:r>
            <w:r w:rsidRPr="00B32DCC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TDI w </w:t>
            </w:r>
            <w:proofErr w:type="spellStart"/>
            <w:r w:rsidRPr="00B32DCC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Tayronie</w:t>
            </w:r>
            <w:proofErr w:type="spellEnd"/>
            <w:r w:rsidRPr="00B32DCC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</w:t>
            </w:r>
            <w:r w:rsidR="00D33887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ma</w:t>
            </w:r>
            <w:r w:rsidR="002A14BC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średnie </w:t>
            </w:r>
            <w:r w:rsidRPr="00B32DCC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zużycie paliwa na poziomie zaledwie 5</w:t>
            </w:r>
            <w:r w:rsidR="002A14BC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,</w:t>
            </w:r>
            <w:r w:rsidRPr="00B32DCC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4 l/100 km</w:t>
            </w:r>
            <w:r w:rsidR="002A14BC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, a odmiana 193 KM</w:t>
            </w:r>
            <w:r w:rsidRPr="00B32DCC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</w:t>
            </w:r>
            <w:r w:rsidR="002A14BC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jest </w:t>
            </w:r>
            <w:r w:rsidRPr="00B32DCC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standardowo oferowan</w:t>
            </w:r>
            <w:r w:rsidR="002A14BC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a</w:t>
            </w:r>
            <w:r w:rsidRPr="00B32DCC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z napędem na wszystkie koła</w:t>
            </w:r>
            <w:r w:rsidR="002A14BC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4MOTION</w:t>
            </w:r>
          </w:p>
          <w:p w14:paraId="624BEBF6" w14:textId="4B16171E" w:rsidR="00AB0E04" w:rsidRPr="00B32DCC" w:rsidRDefault="00B32DCC" w:rsidP="00B32DCC">
            <w:pPr>
              <w:pStyle w:val="Akapitzlist"/>
              <w:numPr>
                <w:ilvl w:val="0"/>
                <w:numId w:val="4"/>
              </w:numPr>
              <w:spacing w:after="120"/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</w:pPr>
            <w:proofErr w:type="spellStart"/>
            <w:r w:rsidRPr="00B32DCC"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  <w:t>Tayron</w:t>
            </w:r>
            <w:proofErr w:type="spellEnd"/>
            <w:r w:rsidRPr="00B32DCC"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  <w:t xml:space="preserve"> TSI </w:t>
            </w:r>
            <w:r w:rsidRPr="00B32DCC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– odmiany z silnikami TSI o mocy 204 i 272 KM są wyposażone standardowo w napęd na wszystkie koła 4MOTION i umożliwiają holowanie przyczep o masie do 2,5 t</w:t>
            </w:r>
          </w:p>
        </w:tc>
      </w:tr>
    </w:tbl>
    <w:p w14:paraId="161F676A" w14:textId="02615546" w:rsidR="00AB0E04" w:rsidRPr="00B32DCC" w:rsidRDefault="00AB0E04" w:rsidP="00DB1E9A">
      <w:pPr>
        <w:rPr>
          <w:rFonts w:asciiTheme="majorHAnsi" w:hAnsiTheme="majorHAnsi" w:cstheme="majorHAnsi"/>
          <w:b/>
          <w:bCs/>
          <w:snapToGrid/>
          <w:color w:val="33434C" w:themeColor="text1"/>
          <w:kern w:val="0"/>
          <w:sz w:val="20"/>
          <w:szCs w:val="20"/>
          <w:lang w:val="pl-PL" w:eastAsia="pl-PL"/>
        </w:rPr>
      </w:pPr>
    </w:p>
    <w:bookmarkEnd w:id="0"/>
    <w:p w14:paraId="71CFD345" w14:textId="025EDBBB" w:rsidR="00B32DCC" w:rsidRDefault="00B32DCC" w:rsidP="00B32DCC">
      <w:pPr>
        <w:rPr>
          <w:rFonts w:asciiTheme="majorHAnsi" w:hAnsiTheme="majorHAnsi"/>
          <w:b/>
          <w:caps/>
          <w:color w:val="000000"/>
          <w:sz w:val="19"/>
          <w:lang w:val="pl-PL"/>
        </w:rPr>
      </w:pPr>
      <w:r w:rsidRPr="00B32DCC">
        <w:rPr>
          <w:rFonts w:asciiTheme="majorHAnsi" w:hAnsiTheme="majorHAnsi"/>
          <w:b/>
          <w:bCs/>
          <w:caps/>
          <w:color w:val="000000"/>
          <w:sz w:val="19"/>
          <w:lang w:val="pl-PL"/>
        </w:rPr>
        <w:t xml:space="preserve">HYBRYDA </w:t>
      </w:r>
      <w:r w:rsidRPr="00B32DCC">
        <w:rPr>
          <w:rFonts w:asciiTheme="majorHAnsi" w:hAnsiTheme="majorHAnsi"/>
          <w:b/>
          <w:caps/>
          <w:color w:val="000000"/>
          <w:sz w:val="19"/>
          <w:lang w:val="pl-PL"/>
        </w:rPr>
        <w:t>Plug-in, miękka hybryda, silniki benzynowe i diesla</w:t>
      </w:r>
    </w:p>
    <w:p w14:paraId="61D111F1" w14:textId="77777777" w:rsidR="00973D5B" w:rsidRPr="00B32DCC" w:rsidRDefault="00973D5B" w:rsidP="00B32DCC">
      <w:pPr>
        <w:rPr>
          <w:rFonts w:asciiTheme="majorHAnsi" w:hAnsiTheme="majorHAnsi"/>
          <w:b/>
          <w:caps/>
          <w:color w:val="000000"/>
          <w:sz w:val="19"/>
          <w:lang w:val="pl-PL"/>
        </w:rPr>
      </w:pPr>
    </w:p>
    <w:p w14:paraId="31C4ED53" w14:textId="4FBDAD81" w:rsidR="00B32DCC" w:rsidRPr="00B32DCC" w:rsidRDefault="00B32DCC" w:rsidP="0064361F">
      <w:pPr>
        <w:rPr>
          <w:color w:val="000000"/>
          <w:sz w:val="19"/>
          <w:lang w:val="pl-PL"/>
        </w:rPr>
      </w:pPr>
      <w:r w:rsidRPr="002A14BC">
        <w:rPr>
          <w:b/>
          <w:bCs/>
          <w:color w:val="000000"/>
          <w:sz w:val="19"/>
          <w:lang w:val="pl-PL"/>
        </w:rPr>
        <w:t>Od</w:t>
      </w:r>
      <w:r w:rsidRPr="002A14BC">
        <w:rPr>
          <w:b/>
          <w:bCs/>
          <w:caps/>
          <w:color w:val="000000"/>
          <w:sz w:val="19"/>
          <w:lang w:val="pl-PL"/>
        </w:rPr>
        <w:t xml:space="preserve"> 150 </w:t>
      </w:r>
      <w:r w:rsidRPr="002A14BC">
        <w:rPr>
          <w:b/>
          <w:bCs/>
          <w:color w:val="000000"/>
          <w:sz w:val="19"/>
          <w:lang w:val="pl-PL"/>
        </w:rPr>
        <w:t>do</w:t>
      </w:r>
      <w:r w:rsidRPr="002A14BC">
        <w:rPr>
          <w:b/>
          <w:bCs/>
          <w:caps/>
          <w:color w:val="000000"/>
          <w:sz w:val="19"/>
          <w:lang w:val="pl-PL"/>
        </w:rPr>
        <w:t xml:space="preserve"> 272 KM</w:t>
      </w:r>
      <w:r w:rsidRPr="002A14BC">
        <w:rPr>
          <w:b/>
          <w:bCs/>
          <w:color w:val="000000"/>
          <w:sz w:val="19"/>
          <w:lang w:val="pl-PL"/>
        </w:rPr>
        <w:t>.</w:t>
      </w:r>
      <w:r w:rsidRPr="00B32DCC">
        <w:rPr>
          <w:b/>
          <w:color w:val="000000"/>
          <w:sz w:val="19"/>
          <w:lang w:val="pl-PL"/>
        </w:rPr>
        <w:t xml:space="preserve"> </w:t>
      </w:r>
      <w:r w:rsidRPr="00B32DCC">
        <w:rPr>
          <w:color w:val="000000"/>
          <w:sz w:val="19"/>
          <w:lang w:val="pl-PL"/>
        </w:rPr>
        <w:t xml:space="preserve">Volkswagen oferuje nowego </w:t>
      </w:r>
      <w:proofErr w:type="spellStart"/>
      <w:r w:rsidRPr="00B32DCC">
        <w:rPr>
          <w:color w:val="000000"/>
          <w:sz w:val="19"/>
          <w:lang w:val="pl-PL"/>
        </w:rPr>
        <w:t>Tayrona</w:t>
      </w:r>
      <w:proofErr w:type="spellEnd"/>
      <w:r w:rsidRPr="00B32DCC">
        <w:rPr>
          <w:color w:val="000000"/>
          <w:sz w:val="19"/>
          <w:lang w:val="pl-PL"/>
        </w:rPr>
        <w:t xml:space="preserve"> z napędem 48</w:t>
      </w:r>
      <w:r w:rsidR="002A14BC">
        <w:rPr>
          <w:color w:val="000000"/>
          <w:sz w:val="19"/>
          <w:lang w:val="pl-PL"/>
        </w:rPr>
        <w:t xml:space="preserve"> </w:t>
      </w:r>
      <w:r w:rsidRPr="00B32DCC">
        <w:rPr>
          <w:color w:val="000000"/>
          <w:sz w:val="19"/>
          <w:lang w:val="pl-PL"/>
        </w:rPr>
        <w:t xml:space="preserve">V </w:t>
      </w:r>
      <w:proofErr w:type="spellStart"/>
      <w:r w:rsidRPr="00B32DCC">
        <w:rPr>
          <w:color w:val="000000"/>
          <w:sz w:val="19"/>
          <w:lang w:val="pl-PL"/>
        </w:rPr>
        <w:t>mild</w:t>
      </w:r>
      <w:proofErr w:type="spellEnd"/>
      <w:r w:rsidRPr="00B32DCC">
        <w:rPr>
          <w:color w:val="000000"/>
          <w:sz w:val="19"/>
          <w:lang w:val="pl-PL"/>
        </w:rPr>
        <w:t xml:space="preserve"> </w:t>
      </w:r>
      <w:proofErr w:type="spellStart"/>
      <w:r w:rsidRPr="00B32DCC">
        <w:rPr>
          <w:color w:val="000000"/>
          <w:sz w:val="19"/>
          <w:lang w:val="pl-PL"/>
        </w:rPr>
        <w:t>hybrid</w:t>
      </w:r>
      <w:proofErr w:type="spellEnd"/>
      <w:r w:rsidRPr="00B32DCC">
        <w:rPr>
          <w:color w:val="000000"/>
          <w:sz w:val="19"/>
          <w:lang w:val="pl-PL"/>
        </w:rPr>
        <w:t xml:space="preserve"> (</w:t>
      </w:r>
      <w:proofErr w:type="spellStart"/>
      <w:r w:rsidRPr="00B32DCC">
        <w:rPr>
          <w:color w:val="000000"/>
          <w:sz w:val="19"/>
          <w:lang w:val="pl-PL"/>
        </w:rPr>
        <w:t>eTSI</w:t>
      </w:r>
      <w:proofErr w:type="spellEnd"/>
      <w:r w:rsidRPr="00B32DCC">
        <w:rPr>
          <w:color w:val="000000"/>
          <w:sz w:val="19"/>
          <w:lang w:val="pl-PL"/>
        </w:rPr>
        <w:t>) o mocy 150 KM, dwoma napędami hybrydowymi typu plug-in (</w:t>
      </w:r>
      <w:proofErr w:type="spellStart"/>
      <w:r w:rsidRPr="00B32DCC">
        <w:rPr>
          <w:color w:val="000000"/>
          <w:sz w:val="19"/>
          <w:lang w:val="pl-PL"/>
        </w:rPr>
        <w:t>eHybrid</w:t>
      </w:r>
      <w:proofErr w:type="spellEnd"/>
      <w:r w:rsidRPr="00B32DCC">
        <w:rPr>
          <w:color w:val="000000"/>
          <w:sz w:val="19"/>
          <w:lang w:val="pl-PL"/>
        </w:rPr>
        <w:t xml:space="preserve">) o mocy 204 </w:t>
      </w:r>
      <w:r>
        <w:rPr>
          <w:color w:val="000000"/>
          <w:sz w:val="19"/>
          <w:lang w:val="pl-PL"/>
        </w:rPr>
        <w:t xml:space="preserve">i </w:t>
      </w:r>
      <w:r w:rsidRPr="00B32DCC">
        <w:rPr>
          <w:color w:val="000000"/>
          <w:sz w:val="19"/>
          <w:lang w:val="pl-PL"/>
        </w:rPr>
        <w:t xml:space="preserve">272 KM, dwoma </w:t>
      </w:r>
      <w:proofErr w:type="spellStart"/>
      <w:r w:rsidRPr="00B32DCC">
        <w:rPr>
          <w:color w:val="000000"/>
          <w:sz w:val="19"/>
          <w:lang w:val="pl-PL"/>
        </w:rPr>
        <w:t>turbodieslami</w:t>
      </w:r>
      <w:proofErr w:type="spellEnd"/>
      <w:r w:rsidRPr="00B32DCC">
        <w:rPr>
          <w:color w:val="000000"/>
          <w:sz w:val="19"/>
          <w:lang w:val="pl-PL"/>
        </w:rPr>
        <w:t xml:space="preserve"> (TDI) o mocy 150 i 193 KM oraz dwoma turbodoładowanymi silnikami benzynowymi (TSI) o mocy 204 i 265 KM. </w:t>
      </w:r>
      <w:r>
        <w:rPr>
          <w:color w:val="000000"/>
          <w:sz w:val="19"/>
          <w:lang w:val="pl-PL"/>
        </w:rPr>
        <w:t xml:space="preserve">Trzy ostatnie jednostki są standardowo sparowane </w:t>
      </w:r>
      <w:r w:rsidRPr="00B32DCC">
        <w:rPr>
          <w:color w:val="000000"/>
          <w:sz w:val="19"/>
          <w:lang w:val="pl-PL"/>
        </w:rPr>
        <w:t xml:space="preserve">z napędem na wszystkie koła 4MOTION; wszystkie pozostałe wersje </w:t>
      </w:r>
      <w:r>
        <w:rPr>
          <w:color w:val="000000"/>
          <w:sz w:val="19"/>
          <w:lang w:val="pl-PL"/>
        </w:rPr>
        <w:t xml:space="preserve">silnikowe </w:t>
      </w:r>
      <w:r w:rsidRPr="00B32DCC">
        <w:rPr>
          <w:color w:val="000000"/>
          <w:sz w:val="19"/>
          <w:lang w:val="pl-PL"/>
        </w:rPr>
        <w:t xml:space="preserve">mają napęd na przednie koła. Za </w:t>
      </w:r>
      <w:r w:rsidR="002A14BC">
        <w:rPr>
          <w:color w:val="000000"/>
          <w:sz w:val="19"/>
          <w:lang w:val="pl-PL"/>
        </w:rPr>
        <w:t>przeniesienie momentu obrotowego na koła</w:t>
      </w:r>
      <w:r w:rsidRPr="00B32DCC">
        <w:rPr>
          <w:color w:val="000000"/>
          <w:sz w:val="19"/>
          <w:lang w:val="pl-PL"/>
        </w:rPr>
        <w:t xml:space="preserve"> odpowiadają automatyczne skrzynie biegów DSG. Wszystkie warianty napędowe </w:t>
      </w:r>
      <w:proofErr w:type="spellStart"/>
      <w:r w:rsidRPr="00B32DCC">
        <w:rPr>
          <w:color w:val="000000"/>
          <w:sz w:val="19"/>
          <w:lang w:val="pl-PL"/>
        </w:rPr>
        <w:t>Tayrona</w:t>
      </w:r>
      <w:proofErr w:type="spellEnd"/>
      <w:r w:rsidRPr="00B32DCC">
        <w:rPr>
          <w:color w:val="000000"/>
          <w:sz w:val="19"/>
          <w:lang w:val="pl-PL"/>
        </w:rPr>
        <w:t xml:space="preserve"> w skrócie:</w:t>
      </w:r>
    </w:p>
    <w:p w14:paraId="798E0CF5" w14:textId="77777777" w:rsidR="00B32DCC" w:rsidRPr="00B32DCC" w:rsidRDefault="00B32DCC" w:rsidP="0064361F">
      <w:pPr>
        <w:rPr>
          <w:color w:val="000000"/>
          <w:sz w:val="19"/>
          <w:lang w:val="pl-PL" w:bidi="fa-IR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704"/>
        <w:gridCol w:w="1701"/>
        <w:gridCol w:w="1701"/>
        <w:gridCol w:w="1701"/>
      </w:tblGrid>
      <w:tr w:rsidR="00B32DCC" w:rsidRPr="00B32DCC" w14:paraId="20B3CC69" w14:textId="77777777" w:rsidTr="00A00C8C">
        <w:tc>
          <w:tcPr>
            <w:tcW w:w="1704" w:type="dxa"/>
          </w:tcPr>
          <w:p w14:paraId="62DEC015" w14:textId="72822B3E" w:rsidR="00B32DCC" w:rsidRPr="00B32DCC" w:rsidRDefault="00B32DCC" w:rsidP="00F71CAD">
            <w:pPr>
              <w:jc w:val="center"/>
              <w:rPr>
                <w:b/>
                <w:color w:val="000000"/>
                <w:sz w:val="19"/>
                <w:lang w:val="pl-PL"/>
              </w:rPr>
            </w:pPr>
            <w:r w:rsidRPr="00B32DCC">
              <w:rPr>
                <w:b/>
                <w:color w:val="000000"/>
                <w:sz w:val="19"/>
                <w:lang w:val="pl-PL"/>
              </w:rPr>
              <w:t>Silnik</w:t>
            </w:r>
          </w:p>
        </w:tc>
        <w:tc>
          <w:tcPr>
            <w:tcW w:w="1701" w:type="dxa"/>
          </w:tcPr>
          <w:p w14:paraId="167BC6AA" w14:textId="5BDD7912" w:rsidR="00B32DCC" w:rsidRPr="00B32DCC" w:rsidRDefault="00B32DCC" w:rsidP="00F71CAD">
            <w:pPr>
              <w:jc w:val="center"/>
              <w:rPr>
                <w:b/>
                <w:color w:val="000000"/>
                <w:sz w:val="19"/>
                <w:lang w:val="pl-PL"/>
              </w:rPr>
            </w:pPr>
            <w:r w:rsidRPr="00B32DCC">
              <w:rPr>
                <w:b/>
                <w:color w:val="000000"/>
                <w:sz w:val="19"/>
                <w:lang w:val="pl-PL"/>
              </w:rPr>
              <w:t>Moc</w:t>
            </w:r>
          </w:p>
        </w:tc>
        <w:tc>
          <w:tcPr>
            <w:tcW w:w="1701" w:type="dxa"/>
          </w:tcPr>
          <w:p w14:paraId="258123DA" w14:textId="220F83BE" w:rsidR="00B32DCC" w:rsidRPr="00B32DCC" w:rsidRDefault="00B32DCC" w:rsidP="00F71CAD">
            <w:pPr>
              <w:jc w:val="center"/>
              <w:rPr>
                <w:b/>
                <w:color w:val="000000"/>
                <w:sz w:val="19"/>
                <w:lang w:val="pl-PL"/>
              </w:rPr>
            </w:pPr>
            <w:r w:rsidRPr="00B32DCC">
              <w:rPr>
                <w:b/>
                <w:color w:val="000000"/>
                <w:sz w:val="19"/>
                <w:lang w:val="pl-PL"/>
              </w:rPr>
              <w:t>Skrzynia biegów</w:t>
            </w:r>
          </w:p>
        </w:tc>
        <w:tc>
          <w:tcPr>
            <w:tcW w:w="1701" w:type="dxa"/>
          </w:tcPr>
          <w:p w14:paraId="66492F98" w14:textId="2278AE6F" w:rsidR="00B32DCC" w:rsidRPr="00B32DCC" w:rsidRDefault="00B32DCC" w:rsidP="00F71CAD">
            <w:pPr>
              <w:jc w:val="center"/>
              <w:rPr>
                <w:b/>
                <w:color w:val="000000"/>
                <w:sz w:val="19"/>
                <w:lang w:val="pl-PL"/>
              </w:rPr>
            </w:pPr>
            <w:r w:rsidRPr="00B32DCC">
              <w:rPr>
                <w:b/>
                <w:color w:val="000000"/>
                <w:sz w:val="19"/>
                <w:lang w:val="pl-PL"/>
              </w:rPr>
              <w:t>Napęd</w:t>
            </w:r>
          </w:p>
        </w:tc>
      </w:tr>
      <w:tr w:rsidR="00A00C8C" w:rsidRPr="00B32DCC" w14:paraId="36F99B7C" w14:textId="77777777" w:rsidTr="002B7712">
        <w:tc>
          <w:tcPr>
            <w:tcW w:w="6807" w:type="dxa"/>
            <w:gridSpan w:val="4"/>
          </w:tcPr>
          <w:p w14:paraId="7C0DC2DD" w14:textId="2D91D888" w:rsidR="00A00C8C" w:rsidRPr="00B32DCC" w:rsidRDefault="00A00C8C" w:rsidP="00A00C8C">
            <w:pPr>
              <w:rPr>
                <w:b/>
                <w:color w:val="000000"/>
                <w:sz w:val="19"/>
                <w:lang w:val="pl-PL"/>
              </w:rPr>
            </w:pPr>
            <w:proofErr w:type="spellStart"/>
            <w:r w:rsidRPr="00B32DCC">
              <w:rPr>
                <w:b/>
                <w:color w:val="000000"/>
                <w:sz w:val="19"/>
                <w:lang w:val="pl-PL"/>
              </w:rPr>
              <w:t>Mild</w:t>
            </w:r>
            <w:proofErr w:type="spellEnd"/>
            <w:r w:rsidRPr="00B32DCC">
              <w:rPr>
                <w:b/>
                <w:color w:val="000000"/>
                <w:sz w:val="19"/>
                <w:lang w:val="pl-PL"/>
              </w:rPr>
              <w:t xml:space="preserve"> </w:t>
            </w:r>
            <w:proofErr w:type="spellStart"/>
            <w:r w:rsidRPr="00B32DCC">
              <w:rPr>
                <w:b/>
                <w:color w:val="000000"/>
                <w:sz w:val="19"/>
                <w:lang w:val="pl-PL"/>
              </w:rPr>
              <w:t>hybrid</w:t>
            </w:r>
            <w:proofErr w:type="spellEnd"/>
          </w:p>
        </w:tc>
      </w:tr>
      <w:tr w:rsidR="00B32DCC" w:rsidRPr="00B32DCC" w14:paraId="46FB385B" w14:textId="77777777" w:rsidTr="00A00C8C">
        <w:tc>
          <w:tcPr>
            <w:tcW w:w="1704" w:type="dxa"/>
          </w:tcPr>
          <w:p w14:paraId="20CEBFFC" w14:textId="0AC8A38F" w:rsidR="00B32DCC" w:rsidRPr="00B32DCC" w:rsidRDefault="00B32DCC" w:rsidP="00F71CAD">
            <w:pPr>
              <w:rPr>
                <w:bCs/>
                <w:color w:val="000000"/>
                <w:sz w:val="19"/>
                <w:lang w:val="pl-PL"/>
              </w:rPr>
            </w:pPr>
            <w:r w:rsidRPr="00B32DCC">
              <w:rPr>
                <w:color w:val="000000"/>
                <w:sz w:val="19"/>
                <w:lang w:val="pl-PL"/>
              </w:rPr>
              <w:t xml:space="preserve">1.5 </w:t>
            </w:r>
            <w:proofErr w:type="spellStart"/>
            <w:r w:rsidRPr="00B32DCC">
              <w:rPr>
                <w:color w:val="000000"/>
                <w:sz w:val="19"/>
                <w:lang w:val="pl-PL"/>
              </w:rPr>
              <w:t>eTSI</w:t>
            </w:r>
            <w:proofErr w:type="spellEnd"/>
          </w:p>
        </w:tc>
        <w:tc>
          <w:tcPr>
            <w:tcW w:w="1701" w:type="dxa"/>
          </w:tcPr>
          <w:p w14:paraId="36A7FB84" w14:textId="1A9D804C" w:rsidR="00B32DCC" w:rsidRPr="00B32DCC" w:rsidRDefault="00B32DCC" w:rsidP="00F71CAD">
            <w:pPr>
              <w:jc w:val="center"/>
              <w:rPr>
                <w:bCs/>
                <w:color w:val="000000"/>
                <w:sz w:val="19"/>
                <w:lang w:val="pl-PL"/>
              </w:rPr>
            </w:pPr>
            <w:r w:rsidRPr="00B32DCC">
              <w:rPr>
                <w:color w:val="000000"/>
                <w:sz w:val="19"/>
                <w:lang w:val="pl-PL"/>
              </w:rPr>
              <w:t>150 KM</w:t>
            </w:r>
          </w:p>
        </w:tc>
        <w:tc>
          <w:tcPr>
            <w:tcW w:w="1701" w:type="dxa"/>
          </w:tcPr>
          <w:p w14:paraId="6568D00A" w14:textId="05C04C89" w:rsidR="00B32DCC" w:rsidRPr="00B32DCC" w:rsidRDefault="00B32DCC" w:rsidP="00F71CAD">
            <w:pPr>
              <w:jc w:val="center"/>
              <w:rPr>
                <w:bCs/>
                <w:color w:val="000000"/>
                <w:sz w:val="19"/>
                <w:lang w:val="pl-PL"/>
              </w:rPr>
            </w:pPr>
            <w:r>
              <w:rPr>
                <w:color w:val="000000"/>
                <w:sz w:val="19"/>
                <w:lang w:val="pl-PL"/>
              </w:rPr>
              <w:t xml:space="preserve">7-biegowa </w:t>
            </w:r>
            <w:r w:rsidRPr="00B32DCC">
              <w:rPr>
                <w:color w:val="000000"/>
                <w:sz w:val="19"/>
                <w:lang w:val="pl-PL"/>
              </w:rPr>
              <w:t>DSG</w:t>
            </w:r>
          </w:p>
        </w:tc>
        <w:tc>
          <w:tcPr>
            <w:tcW w:w="1701" w:type="dxa"/>
          </w:tcPr>
          <w:p w14:paraId="01020EB7" w14:textId="2F5C971D" w:rsidR="00B32DCC" w:rsidRPr="00B32DCC" w:rsidRDefault="00B32DCC" w:rsidP="00F71CAD">
            <w:pPr>
              <w:jc w:val="center"/>
              <w:rPr>
                <w:bCs/>
                <w:color w:val="000000"/>
                <w:sz w:val="19"/>
                <w:lang w:val="pl-PL"/>
              </w:rPr>
            </w:pPr>
            <w:r>
              <w:rPr>
                <w:color w:val="000000"/>
                <w:sz w:val="19"/>
                <w:lang w:val="pl-PL"/>
              </w:rPr>
              <w:t>przedni</w:t>
            </w:r>
          </w:p>
        </w:tc>
      </w:tr>
      <w:tr w:rsidR="00A00C8C" w:rsidRPr="00B32DCC" w14:paraId="767720D9" w14:textId="77777777" w:rsidTr="00F34F0D">
        <w:tc>
          <w:tcPr>
            <w:tcW w:w="6807" w:type="dxa"/>
            <w:gridSpan w:val="4"/>
          </w:tcPr>
          <w:p w14:paraId="137123CD" w14:textId="7866E017" w:rsidR="00A00C8C" w:rsidRPr="00B32DCC" w:rsidRDefault="00A00C8C" w:rsidP="00F71CAD">
            <w:pPr>
              <w:rPr>
                <w:b/>
                <w:color w:val="000000"/>
                <w:sz w:val="19"/>
                <w:lang w:val="pl-PL"/>
              </w:rPr>
            </w:pPr>
            <w:r>
              <w:rPr>
                <w:b/>
                <w:color w:val="000000"/>
                <w:sz w:val="19"/>
                <w:lang w:val="pl-PL"/>
              </w:rPr>
              <w:t>Hybryda p</w:t>
            </w:r>
            <w:r w:rsidRPr="00B32DCC">
              <w:rPr>
                <w:b/>
                <w:color w:val="000000"/>
                <w:sz w:val="19"/>
                <w:lang w:val="pl-PL"/>
              </w:rPr>
              <w:t>lug-in</w:t>
            </w:r>
          </w:p>
        </w:tc>
      </w:tr>
      <w:tr w:rsidR="00B32DCC" w:rsidRPr="00B32DCC" w14:paraId="16E512FF" w14:textId="77777777" w:rsidTr="00A00C8C">
        <w:tc>
          <w:tcPr>
            <w:tcW w:w="1704" w:type="dxa"/>
          </w:tcPr>
          <w:p w14:paraId="53341992" w14:textId="4E375727" w:rsidR="00B32DCC" w:rsidRPr="00B32DCC" w:rsidRDefault="00B32DCC" w:rsidP="00F71CAD">
            <w:pPr>
              <w:rPr>
                <w:bCs/>
                <w:color w:val="000000"/>
                <w:sz w:val="19"/>
                <w:lang w:val="pl-PL"/>
              </w:rPr>
            </w:pPr>
            <w:proofErr w:type="spellStart"/>
            <w:r w:rsidRPr="00B32DCC">
              <w:rPr>
                <w:color w:val="000000"/>
                <w:sz w:val="19"/>
                <w:lang w:val="pl-PL"/>
              </w:rPr>
              <w:t>eHybrid</w:t>
            </w:r>
            <w:proofErr w:type="spellEnd"/>
          </w:p>
        </w:tc>
        <w:tc>
          <w:tcPr>
            <w:tcW w:w="1701" w:type="dxa"/>
          </w:tcPr>
          <w:p w14:paraId="10C5CFE2" w14:textId="1C88BB62" w:rsidR="00B32DCC" w:rsidRPr="00B32DCC" w:rsidRDefault="00B32DCC" w:rsidP="00F71CAD">
            <w:pPr>
              <w:jc w:val="center"/>
              <w:rPr>
                <w:bCs/>
                <w:color w:val="000000"/>
                <w:sz w:val="19"/>
                <w:lang w:val="pl-PL"/>
              </w:rPr>
            </w:pPr>
            <w:r w:rsidRPr="00B32DCC">
              <w:rPr>
                <w:color w:val="000000"/>
                <w:sz w:val="19"/>
                <w:lang w:val="pl-PL"/>
              </w:rPr>
              <w:t>204 KM</w:t>
            </w:r>
          </w:p>
        </w:tc>
        <w:tc>
          <w:tcPr>
            <w:tcW w:w="1701" w:type="dxa"/>
          </w:tcPr>
          <w:p w14:paraId="0FC4BC6A" w14:textId="768617D3" w:rsidR="00B32DCC" w:rsidRPr="00B32DCC" w:rsidRDefault="00B32DCC" w:rsidP="00F71CAD">
            <w:pPr>
              <w:jc w:val="center"/>
              <w:rPr>
                <w:bCs/>
                <w:color w:val="000000"/>
                <w:sz w:val="19"/>
                <w:lang w:val="pl-PL"/>
              </w:rPr>
            </w:pPr>
            <w:r>
              <w:rPr>
                <w:color w:val="000000"/>
                <w:sz w:val="19"/>
                <w:lang w:val="pl-PL"/>
              </w:rPr>
              <w:t xml:space="preserve">6-biegowa </w:t>
            </w:r>
            <w:proofErr w:type="spellStart"/>
            <w:r w:rsidRPr="00B32DCC">
              <w:rPr>
                <w:color w:val="000000"/>
                <w:sz w:val="19"/>
                <w:lang w:val="pl-PL"/>
              </w:rPr>
              <w:t>eDSG</w:t>
            </w:r>
            <w:proofErr w:type="spellEnd"/>
          </w:p>
        </w:tc>
        <w:tc>
          <w:tcPr>
            <w:tcW w:w="1701" w:type="dxa"/>
          </w:tcPr>
          <w:p w14:paraId="097CE18A" w14:textId="599E276D" w:rsidR="00B32DCC" w:rsidRPr="00B32DCC" w:rsidRDefault="00B32DCC" w:rsidP="00F71CAD">
            <w:pPr>
              <w:jc w:val="center"/>
              <w:rPr>
                <w:bCs/>
                <w:color w:val="000000"/>
                <w:sz w:val="19"/>
                <w:lang w:val="pl-PL"/>
              </w:rPr>
            </w:pPr>
            <w:r>
              <w:rPr>
                <w:color w:val="000000"/>
                <w:sz w:val="19"/>
                <w:lang w:val="pl-PL"/>
              </w:rPr>
              <w:t>przedni</w:t>
            </w:r>
          </w:p>
        </w:tc>
      </w:tr>
      <w:tr w:rsidR="00B32DCC" w:rsidRPr="00B32DCC" w14:paraId="429E2CB6" w14:textId="77777777" w:rsidTr="00A00C8C">
        <w:tc>
          <w:tcPr>
            <w:tcW w:w="1704" w:type="dxa"/>
          </w:tcPr>
          <w:p w14:paraId="6D168C63" w14:textId="3C174178" w:rsidR="00B32DCC" w:rsidRPr="00B32DCC" w:rsidRDefault="00B32DCC" w:rsidP="00F71CAD">
            <w:pPr>
              <w:rPr>
                <w:bCs/>
                <w:color w:val="000000"/>
                <w:sz w:val="19"/>
                <w:lang w:val="pl-PL"/>
              </w:rPr>
            </w:pPr>
            <w:proofErr w:type="spellStart"/>
            <w:r w:rsidRPr="00B32DCC">
              <w:rPr>
                <w:color w:val="000000"/>
                <w:sz w:val="19"/>
                <w:lang w:val="pl-PL"/>
              </w:rPr>
              <w:t>eHybrid</w:t>
            </w:r>
            <w:proofErr w:type="spellEnd"/>
          </w:p>
        </w:tc>
        <w:tc>
          <w:tcPr>
            <w:tcW w:w="1701" w:type="dxa"/>
          </w:tcPr>
          <w:p w14:paraId="1514A44F" w14:textId="0C53269E" w:rsidR="00B32DCC" w:rsidRPr="00B32DCC" w:rsidRDefault="00B32DCC" w:rsidP="00F71CAD">
            <w:pPr>
              <w:jc w:val="center"/>
              <w:rPr>
                <w:bCs/>
                <w:color w:val="000000"/>
                <w:sz w:val="19"/>
                <w:lang w:val="pl-PL"/>
              </w:rPr>
            </w:pPr>
            <w:r w:rsidRPr="00B32DCC">
              <w:rPr>
                <w:color w:val="000000"/>
                <w:sz w:val="19"/>
                <w:lang w:val="pl-PL"/>
              </w:rPr>
              <w:t>272 KM</w:t>
            </w:r>
          </w:p>
        </w:tc>
        <w:tc>
          <w:tcPr>
            <w:tcW w:w="1701" w:type="dxa"/>
          </w:tcPr>
          <w:p w14:paraId="53F0255E" w14:textId="0432102C" w:rsidR="00B32DCC" w:rsidRPr="00B32DCC" w:rsidRDefault="00B32DCC" w:rsidP="00F71CAD">
            <w:pPr>
              <w:jc w:val="center"/>
              <w:rPr>
                <w:bCs/>
                <w:color w:val="000000"/>
                <w:sz w:val="19"/>
                <w:lang w:val="pl-PL"/>
              </w:rPr>
            </w:pPr>
            <w:r>
              <w:rPr>
                <w:color w:val="000000"/>
                <w:sz w:val="19"/>
                <w:lang w:val="pl-PL"/>
              </w:rPr>
              <w:t xml:space="preserve">6-biegowa </w:t>
            </w:r>
            <w:proofErr w:type="spellStart"/>
            <w:r w:rsidRPr="00B32DCC">
              <w:rPr>
                <w:color w:val="000000"/>
                <w:sz w:val="19"/>
                <w:lang w:val="pl-PL"/>
              </w:rPr>
              <w:t>eDSG</w:t>
            </w:r>
            <w:proofErr w:type="spellEnd"/>
          </w:p>
        </w:tc>
        <w:tc>
          <w:tcPr>
            <w:tcW w:w="1701" w:type="dxa"/>
          </w:tcPr>
          <w:p w14:paraId="3ED6699B" w14:textId="385BEF9F" w:rsidR="00B32DCC" w:rsidRPr="00B32DCC" w:rsidRDefault="00B32DCC" w:rsidP="00F71CAD">
            <w:pPr>
              <w:jc w:val="center"/>
              <w:rPr>
                <w:bCs/>
                <w:color w:val="000000"/>
                <w:sz w:val="19"/>
                <w:lang w:val="pl-PL"/>
              </w:rPr>
            </w:pPr>
            <w:r>
              <w:rPr>
                <w:color w:val="000000"/>
                <w:sz w:val="19"/>
                <w:lang w:val="pl-PL"/>
              </w:rPr>
              <w:t>przedni</w:t>
            </w:r>
          </w:p>
        </w:tc>
      </w:tr>
      <w:tr w:rsidR="00A00C8C" w:rsidRPr="00B32DCC" w14:paraId="475362CA" w14:textId="77777777" w:rsidTr="00F905BE">
        <w:tc>
          <w:tcPr>
            <w:tcW w:w="6807" w:type="dxa"/>
            <w:gridSpan w:val="4"/>
          </w:tcPr>
          <w:p w14:paraId="27F39978" w14:textId="06899C04" w:rsidR="00A00C8C" w:rsidRPr="00B32DCC" w:rsidRDefault="00A00C8C" w:rsidP="00A00C8C">
            <w:pPr>
              <w:rPr>
                <w:b/>
                <w:color w:val="000000"/>
                <w:sz w:val="19"/>
                <w:lang w:val="pl-PL"/>
              </w:rPr>
            </w:pPr>
            <w:r w:rsidRPr="00B32DCC">
              <w:rPr>
                <w:b/>
                <w:color w:val="000000"/>
                <w:sz w:val="19"/>
                <w:lang w:val="pl-PL"/>
              </w:rPr>
              <w:t>Turbodiesel</w:t>
            </w:r>
          </w:p>
        </w:tc>
      </w:tr>
      <w:tr w:rsidR="00B32DCC" w:rsidRPr="00B32DCC" w14:paraId="55725950" w14:textId="77777777" w:rsidTr="00A00C8C">
        <w:tc>
          <w:tcPr>
            <w:tcW w:w="1704" w:type="dxa"/>
          </w:tcPr>
          <w:p w14:paraId="6501C32F" w14:textId="189742AB" w:rsidR="00B32DCC" w:rsidRPr="00B32DCC" w:rsidRDefault="00B32DCC" w:rsidP="00F71CAD">
            <w:pPr>
              <w:rPr>
                <w:bCs/>
                <w:color w:val="000000"/>
                <w:sz w:val="19"/>
                <w:lang w:val="pl-PL"/>
              </w:rPr>
            </w:pPr>
            <w:r w:rsidRPr="00B32DCC">
              <w:rPr>
                <w:color w:val="000000"/>
                <w:sz w:val="19"/>
                <w:lang w:val="pl-PL"/>
              </w:rPr>
              <w:t>2.0 TDI</w:t>
            </w:r>
          </w:p>
        </w:tc>
        <w:tc>
          <w:tcPr>
            <w:tcW w:w="1701" w:type="dxa"/>
          </w:tcPr>
          <w:p w14:paraId="0FA9E02F" w14:textId="48B130E6" w:rsidR="00B32DCC" w:rsidRPr="00B32DCC" w:rsidRDefault="00B32DCC" w:rsidP="00F71CAD">
            <w:pPr>
              <w:jc w:val="center"/>
              <w:rPr>
                <w:bCs/>
                <w:color w:val="000000"/>
                <w:sz w:val="19"/>
                <w:lang w:val="pl-PL"/>
              </w:rPr>
            </w:pPr>
            <w:r w:rsidRPr="00B32DCC">
              <w:rPr>
                <w:color w:val="000000"/>
                <w:sz w:val="19"/>
                <w:lang w:val="pl-PL"/>
              </w:rPr>
              <w:t>150 KM</w:t>
            </w:r>
          </w:p>
        </w:tc>
        <w:tc>
          <w:tcPr>
            <w:tcW w:w="1701" w:type="dxa"/>
          </w:tcPr>
          <w:p w14:paraId="030A1317" w14:textId="4A797C57" w:rsidR="00B32DCC" w:rsidRPr="00B32DCC" w:rsidRDefault="00B32DCC" w:rsidP="00F71CAD">
            <w:pPr>
              <w:jc w:val="center"/>
              <w:rPr>
                <w:bCs/>
                <w:color w:val="000000"/>
                <w:sz w:val="19"/>
                <w:lang w:val="pl-PL"/>
              </w:rPr>
            </w:pPr>
            <w:r>
              <w:rPr>
                <w:color w:val="000000"/>
                <w:sz w:val="19"/>
                <w:lang w:val="pl-PL"/>
              </w:rPr>
              <w:t>7-biegowa</w:t>
            </w:r>
            <w:r w:rsidR="00A00C8C">
              <w:rPr>
                <w:color w:val="000000"/>
                <w:sz w:val="19"/>
                <w:lang w:val="pl-PL"/>
              </w:rPr>
              <w:t xml:space="preserve"> </w:t>
            </w:r>
            <w:r w:rsidRPr="00B32DCC">
              <w:rPr>
                <w:color w:val="000000"/>
                <w:sz w:val="19"/>
                <w:lang w:val="pl-PL"/>
              </w:rPr>
              <w:t>DSG</w:t>
            </w:r>
          </w:p>
        </w:tc>
        <w:tc>
          <w:tcPr>
            <w:tcW w:w="1701" w:type="dxa"/>
          </w:tcPr>
          <w:p w14:paraId="348B0CAF" w14:textId="6B0BCB1B" w:rsidR="00B32DCC" w:rsidRPr="00B32DCC" w:rsidRDefault="00B32DCC" w:rsidP="00F71CAD">
            <w:pPr>
              <w:jc w:val="center"/>
              <w:rPr>
                <w:bCs/>
                <w:color w:val="000000"/>
                <w:sz w:val="19"/>
                <w:lang w:val="pl-PL"/>
              </w:rPr>
            </w:pPr>
            <w:r>
              <w:rPr>
                <w:color w:val="000000"/>
                <w:sz w:val="19"/>
                <w:lang w:val="pl-PL"/>
              </w:rPr>
              <w:t>przedni</w:t>
            </w:r>
          </w:p>
        </w:tc>
      </w:tr>
      <w:tr w:rsidR="00B32DCC" w:rsidRPr="00B32DCC" w14:paraId="2B361F05" w14:textId="77777777" w:rsidTr="00A00C8C">
        <w:tc>
          <w:tcPr>
            <w:tcW w:w="1704" w:type="dxa"/>
          </w:tcPr>
          <w:p w14:paraId="1ED92456" w14:textId="7DE569FE" w:rsidR="00B32DCC" w:rsidRPr="00B32DCC" w:rsidRDefault="00B32DCC" w:rsidP="00F71CAD">
            <w:pPr>
              <w:rPr>
                <w:bCs/>
                <w:color w:val="000000"/>
                <w:sz w:val="19"/>
                <w:lang w:val="pl-PL"/>
              </w:rPr>
            </w:pPr>
            <w:r w:rsidRPr="00B32DCC">
              <w:rPr>
                <w:color w:val="000000"/>
                <w:sz w:val="19"/>
                <w:lang w:val="pl-PL"/>
              </w:rPr>
              <w:t>2.0 TDI</w:t>
            </w:r>
          </w:p>
        </w:tc>
        <w:tc>
          <w:tcPr>
            <w:tcW w:w="1701" w:type="dxa"/>
          </w:tcPr>
          <w:p w14:paraId="0B53BBA8" w14:textId="3628C29F" w:rsidR="00B32DCC" w:rsidRPr="00B32DCC" w:rsidRDefault="00B32DCC" w:rsidP="00F71CAD">
            <w:pPr>
              <w:jc w:val="center"/>
              <w:rPr>
                <w:bCs/>
                <w:color w:val="000000"/>
                <w:sz w:val="19"/>
                <w:lang w:val="pl-PL"/>
              </w:rPr>
            </w:pPr>
            <w:r w:rsidRPr="00B32DCC">
              <w:rPr>
                <w:color w:val="000000"/>
                <w:sz w:val="19"/>
                <w:lang w:val="pl-PL"/>
              </w:rPr>
              <w:t>193 KM</w:t>
            </w:r>
          </w:p>
        </w:tc>
        <w:tc>
          <w:tcPr>
            <w:tcW w:w="1701" w:type="dxa"/>
          </w:tcPr>
          <w:p w14:paraId="2652C94A" w14:textId="31A3EFD2" w:rsidR="00B32DCC" w:rsidRPr="00B32DCC" w:rsidRDefault="00B32DCC" w:rsidP="00F71CAD">
            <w:pPr>
              <w:jc w:val="center"/>
              <w:rPr>
                <w:bCs/>
                <w:color w:val="000000"/>
                <w:sz w:val="19"/>
                <w:lang w:val="pl-PL"/>
              </w:rPr>
            </w:pPr>
            <w:r>
              <w:rPr>
                <w:color w:val="000000"/>
                <w:sz w:val="19"/>
                <w:lang w:val="pl-PL"/>
              </w:rPr>
              <w:t>7-biegow</w:t>
            </w:r>
            <w:r w:rsidR="00A00C8C">
              <w:rPr>
                <w:color w:val="000000"/>
                <w:sz w:val="19"/>
                <w:lang w:val="pl-PL"/>
              </w:rPr>
              <w:t>a</w:t>
            </w:r>
            <w:r w:rsidRPr="00B32DCC">
              <w:rPr>
                <w:color w:val="000000"/>
                <w:sz w:val="19"/>
                <w:lang w:val="pl-PL"/>
              </w:rPr>
              <w:t xml:space="preserve"> DSG</w:t>
            </w:r>
          </w:p>
        </w:tc>
        <w:tc>
          <w:tcPr>
            <w:tcW w:w="1701" w:type="dxa"/>
          </w:tcPr>
          <w:p w14:paraId="5100EAA2" w14:textId="77777777" w:rsidR="00B32DCC" w:rsidRPr="00B32DCC" w:rsidRDefault="00B32DCC" w:rsidP="00F71CAD">
            <w:pPr>
              <w:jc w:val="center"/>
              <w:rPr>
                <w:bCs/>
                <w:color w:val="000000"/>
                <w:sz w:val="19"/>
                <w:lang w:val="pl-PL"/>
              </w:rPr>
            </w:pPr>
            <w:r w:rsidRPr="00B32DCC">
              <w:rPr>
                <w:color w:val="000000"/>
                <w:sz w:val="19"/>
                <w:lang w:val="pl-PL"/>
              </w:rPr>
              <w:t>4MOTION</w:t>
            </w:r>
          </w:p>
        </w:tc>
      </w:tr>
      <w:tr w:rsidR="00A00C8C" w:rsidRPr="00B32DCC" w14:paraId="49B22053" w14:textId="77777777" w:rsidTr="00EB2E00">
        <w:tc>
          <w:tcPr>
            <w:tcW w:w="6807" w:type="dxa"/>
            <w:gridSpan w:val="4"/>
          </w:tcPr>
          <w:p w14:paraId="31529F32" w14:textId="639C6B8E" w:rsidR="00A00C8C" w:rsidRPr="00B32DCC" w:rsidRDefault="00A00C8C" w:rsidP="00A00C8C">
            <w:pPr>
              <w:rPr>
                <w:b/>
                <w:color w:val="000000"/>
                <w:sz w:val="19"/>
                <w:lang w:val="pl-PL"/>
              </w:rPr>
            </w:pPr>
            <w:r w:rsidRPr="00B32DCC">
              <w:rPr>
                <w:b/>
                <w:color w:val="000000"/>
                <w:sz w:val="19"/>
                <w:lang w:val="pl-PL"/>
              </w:rPr>
              <w:t>Turbodoładowany silnik benzynowy</w:t>
            </w:r>
          </w:p>
        </w:tc>
      </w:tr>
      <w:tr w:rsidR="00B32DCC" w:rsidRPr="00B32DCC" w14:paraId="13211F29" w14:textId="77777777" w:rsidTr="00A00C8C">
        <w:tc>
          <w:tcPr>
            <w:tcW w:w="1704" w:type="dxa"/>
          </w:tcPr>
          <w:p w14:paraId="518EDDDA" w14:textId="16C10100" w:rsidR="00B32DCC" w:rsidRPr="00B32DCC" w:rsidRDefault="00B32DCC" w:rsidP="00F71CAD">
            <w:pPr>
              <w:rPr>
                <w:bCs/>
                <w:color w:val="000000"/>
                <w:sz w:val="19"/>
                <w:lang w:val="pl-PL"/>
              </w:rPr>
            </w:pPr>
            <w:r w:rsidRPr="00B32DCC">
              <w:rPr>
                <w:color w:val="000000"/>
                <w:sz w:val="19"/>
                <w:lang w:val="pl-PL"/>
              </w:rPr>
              <w:t>2.0 TSI</w:t>
            </w:r>
          </w:p>
        </w:tc>
        <w:tc>
          <w:tcPr>
            <w:tcW w:w="1701" w:type="dxa"/>
          </w:tcPr>
          <w:p w14:paraId="70E1DBE5" w14:textId="7EA38CB7" w:rsidR="00B32DCC" w:rsidRPr="00B32DCC" w:rsidRDefault="00B32DCC" w:rsidP="00F71CAD">
            <w:pPr>
              <w:jc w:val="center"/>
              <w:rPr>
                <w:bCs/>
                <w:color w:val="000000"/>
                <w:sz w:val="19"/>
                <w:lang w:val="pl-PL"/>
              </w:rPr>
            </w:pPr>
            <w:r w:rsidRPr="00B32DCC">
              <w:rPr>
                <w:color w:val="000000"/>
                <w:sz w:val="19"/>
                <w:lang w:val="pl-PL"/>
              </w:rPr>
              <w:t>204 KM</w:t>
            </w:r>
          </w:p>
        </w:tc>
        <w:tc>
          <w:tcPr>
            <w:tcW w:w="1701" w:type="dxa"/>
          </w:tcPr>
          <w:p w14:paraId="23BDC905" w14:textId="44C6508D" w:rsidR="00B32DCC" w:rsidRPr="00B32DCC" w:rsidRDefault="00B32DCC" w:rsidP="00F71CAD">
            <w:pPr>
              <w:jc w:val="center"/>
              <w:rPr>
                <w:bCs/>
                <w:color w:val="000000"/>
                <w:sz w:val="19"/>
                <w:lang w:val="pl-PL"/>
              </w:rPr>
            </w:pPr>
            <w:r>
              <w:rPr>
                <w:color w:val="000000"/>
                <w:sz w:val="19"/>
                <w:lang w:val="pl-PL"/>
              </w:rPr>
              <w:t xml:space="preserve">7-biegowa </w:t>
            </w:r>
            <w:r w:rsidRPr="00B32DCC">
              <w:rPr>
                <w:color w:val="000000"/>
                <w:sz w:val="19"/>
                <w:lang w:val="pl-PL"/>
              </w:rPr>
              <w:t>DSG</w:t>
            </w:r>
          </w:p>
        </w:tc>
        <w:tc>
          <w:tcPr>
            <w:tcW w:w="1701" w:type="dxa"/>
          </w:tcPr>
          <w:p w14:paraId="42D57CCA" w14:textId="77777777" w:rsidR="00B32DCC" w:rsidRPr="00B32DCC" w:rsidRDefault="00B32DCC" w:rsidP="00F71CAD">
            <w:pPr>
              <w:jc w:val="center"/>
              <w:rPr>
                <w:bCs/>
                <w:color w:val="000000"/>
                <w:sz w:val="19"/>
                <w:lang w:val="pl-PL"/>
              </w:rPr>
            </w:pPr>
            <w:r w:rsidRPr="00B32DCC">
              <w:rPr>
                <w:color w:val="000000"/>
                <w:sz w:val="19"/>
                <w:lang w:val="pl-PL"/>
              </w:rPr>
              <w:t>4MOTION</w:t>
            </w:r>
          </w:p>
        </w:tc>
      </w:tr>
      <w:tr w:rsidR="00B32DCC" w:rsidRPr="00B32DCC" w14:paraId="403CC0D6" w14:textId="77777777" w:rsidTr="00A00C8C">
        <w:tc>
          <w:tcPr>
            <w:tcW w:w="1704" w:type="dxa"/>
          </w:tcPr>
          <w:p w14:paraId="78B53032" w14:textId="05502B14" w:rsidR="00B32DCC" w:rsidRPr="00B32DCC" w:rsidRDefault="00B32DCC" w:rsidP="00F71CAD">
            <w:pPr>
              <w:rPr>
                <w:bCs/>
                <w:color w:val="000000"/>
                <w:sz w:val="19"/>
                <w:lang w:val="pl-PL"/>
              </w:rPr>
            </w:pPr>
            <w:r w:rsidRPr="00B32DCC">
              <w:rPr>
                <w:color w:val="000000"/>
                <w:sz w:val="19"/>
                <w:lang w:val="pl-PL"/>
              </w:rPr>
              <w:t>2.0 TSI</w:t>
            </w:r>
          </w:p>
        </w:tc>
        <w:tc>
          <w:tcPr>
            <w:tcW w:w="1701" w:type="dxa"/>
          </w:tcPr>
          <w:p w14:paraId="5A06F93B" w14:textId="16FCD1D8" w:rsidR="00B32DCC" w:rsidRPr="00B32DCC" w:rsidRDefault="00B32DCC" w:rsidP="00F71CAD">
            <w:pPr>
              <w:jc w:val="center"/>
              <w:rPr>
                <w:bCs/>
                <w:color w:val="000000"/>
                <w:sz w:val="19"/>
                <w:lang w:val="pl-PL"/>
              </w:rPr>
            </w:pPr>
            <w:r w:rsidRPr="00B32DCC">
              <w:rPr>
                <w:color w:val="000000"/>
                <w:sz w:val="19"/>
                <w:lang w:val="pl-PL"/>
              </w:rPr>
              <w:t>265 KM</w:t>
            </w:r>
          </w:p>
        </w:tc>
        <w:tc>
          <w:tcPr>
            <w:tcW w:w="1701" w:type="dxa"/>
          </w:tcPr>
          <w:p w14:paraId="58942B11" w14:textId="1CB5BC3C" w:rsidR="00B32DCC" w:rsidRPr="00B32DCC" w:rsidRDefault="00B32DCC" w:rsidP="00F71CAD">
            <w:pPr>
              <w:jc w:val="center"/>
              <w:rPr>
                <w:bCs/>
                <w:color w:val="000000"/>
                <w:sz w:val="19"/>
                <w:lang w:val="pl-PL"/>
              </w:rPr>
            </w:pPr>
            <w:r>
              <w:rPr>
                <w:color w:val="000000"/>
                <w:sz w:val="19"/>
                <w:lang w:val="pl-PL"/>
              </w:rPr>
              <w:t xml:space="preserve">7-biegowa </w:t>
            </w:r>
            <w:r w:rsidRPr="00B32DCC">
              <w:rPr>
                <w:color w:val="000000"/>
                <w:sz w:val="19"/>
                <w:lang w:val="pl-PL"/>
              </w:rPr>
              <w:t>DSG</w:t>
            </w:r>
          </w:p>
        </w:tc>
        <w:tc>
          <w:tcPr>
            <w:tcW w:w="1701" w:type="dxa"/>
          </w:tcPr>
          <w:p w14:paraId="474514D3" w14:textId="77777777" w:rsidR="00B32DCC" w:rsidRPr="00B32DCC" w:rsidRDefault="00B32DCC" w:rsidP="00F71CAD">
            <w:pPr>
              <w:jc w:val="center"/>
              <w:rPr>
                <w:bCs/>
                <w:color w:val="000000"/>
                <w:sz w:val="19"/>
                <w:lang w:val="pl-PL"/>
              </w:rPr>
            </w:pPr>
            <w:r w:rsidRPr="00B32DCC">
              <w:rPr>
                <w:color w:val="000000"/>
                <w:sz w:val="19"/>
                <w:lang w:val="pl-PL"/>
              </w:rPr>
              <w:t>4MOTION</w:t>
            </w:r>
          </w:p>
        </w:tc>
      </w:tr>
    </w:tbl>
    <w:p w14:paraId="1EFCBDA9" w14:textId="77777777" w:rsidR="00B32DCC" w:rsidRPr="00B32DCC" w:rsidRDefault="00B32DCC" w:rsidP="0064361F">
      <w:pPr>
        <w:rPr>
          <w:color w:val="000000"/>
          <w:sz w:val="19"/>
          <w:lang w:val="pl-PL" w:bidi="fa-IR"/>
        </w:rPr>
      </w:pPr>
    </w:p>
    <w:p w14:paraId="0EB8CEB5" w14:textId="77777777" w:rsidR="00B32DCC" w:rsidRPr="00B32DCC" w:rsidRDefault="00B32DCC" w:rsidP="0064361F">
      <w:pPr>
        <w:rPr>
          <w:color w:val="000000"/>
          <w:sz w:val="19"/>
          <w:lang w:val="pl-PL" w:bidi="fa-IR"/>
        </w:rPr>
      </w:pPr>
    </w:p>
    <w:p w14:paraId="58CF326E" w14:textId="3A159AE2" w:rsidR="008856E2" w:rsidRPr="008856E2" w:rsidRDefault="008856E2" w:rsidP="008856E2">
      <w:pPr>
        <w:rPr>
          <w:color w:val="000000"/>
          <w:sz w:val="19"/>
          <w:lang w:val="pl-PL" w:bidi="fa-IR"/>
        </w:rPr>
      </w:pPr>
      <w:proofErr w:type="spellStart"/>
      <w:r w:rsidRPr="002A14BC">
        <w:rPr>
          <w:b/>
          <w:bCs/>
          <w:color w:val="000000"/>
          <w:sz w:val="19"/>
          <w:lang w:val="pl-PL" w:bidi="fa-IR"/>
        </w:rPr>
        <w:lastRenderedPageBreak/>
        <w:t>eTSI</w:t>
      </w:r>
      <w:proofErr w:type="spellEnd"/>
      <w:r w:rsidRPr="002A14BC">
        <w:rPr>
          <w:b/>
          <w:bCs/>
          <w:color w:val="000000"/>
          <w:sz w:val="19"/>
          <w:lang w:val="pl-PL" w:bidi="fa-IR"/>
        </w:rPr>
        <w:t xml:space="preserve"> o mocy 1</w:t>
      </w:r>
      <w:r w:rsidR="002A14BC">
        <w:rPr>
          <w:b/>
          <w:bCs/>
          <w:color w:val="000000"/>
          <w:sz w:val="19"/>
          <w:lang w:val="pl-PL" w:bidi="fa-IR"/>
        </w:rPr>
        <w:t>5</w:t>
      </w:r>
      <w:r w:rsidRPr="002A14BC">
        <w:rPr>
          <w:b/>
          <w:bCs/>
          <w:color w:val="000000"/>
          <w:sz w:val="19"/>
          <w:lang w:val="pl-PL" w:bidi="fa-IR"/>
        </w:rPr>
        <w:t xml:space="preserve">0 </w:t>
      </w:r>
      <w:r w:rsidR="002A14BC">
        <w:rPr>
          <w:b/>
          <w:bCs/>
          <w:color w:val="000000"/>
          <w:sz w:val="19"/>
          <w:lang w:val="pl-PL" w:bidi="fa-IR"/>
        </w:rPr>
        <w:t>KM</w:t>
      </w:r>
      <w:r w:rsidRPr="002A14BC">
        <w:rPr>
          <w:b/>
          <w:bCs/>
          <w:color w:val="000000"/>
          <w:sz w:val="19"/>
          <w:lang w:val="pl-PL" w:bidi="fa-IR"/>
        </w:rPr>
        <w:t>.</w:t>
      </w:r>
      <w:r w:rsidRPr="008856E2">
        <w:rPr>
          <w:color w:val="000000"/>
          <w:sz w:val="19"/>
          <w:lang w:val="pl-PL" w:bidi="fa-IR"/>
        </w:rPr>
        <w:t xml:space="preserve"> Podstawowy wariant silnikowy nowego </w:t>
      </w:r>
      <w:proofErr w:type="spellStart"/>
      <w:r w:rsidRPr="008856E2">
        <w:rPr>
          <w:color w:val="000000"/>
          <w:sz w:val="19"/>
          <w:lang w:val="pl-PL" w:bidi="fa-IR"/>
        </w:rPr>
        <w:t>Tayrona</w:t>
      </w:r>
      <w:proofErr w:type="spellEnd"/>
      <w:r w:rsidRPr="008856E2">
        <w:rPr>
          <w:color w:val="000000"/>
          <w:sz w:val="19"/>
          <w:lang w:val="pl-PL" w:bidi="fa-IR"/>
        </w:rPr>
        <w:t xml:space="preserve"> to zaawansowany technologicznie układ napędowy. Sercem wydajnego systemu </w:t>
      </w:r>
      <w:proofErr w:type="spellStart"/>
      <w:r w:rsidRPr="008856E2">
        <w:rPr>
          <w:color w:val="000000"/>
          <w:sz w:val="19"/>
          <w:lang w:val="pl-PL" w:bidi="fa-IR"/>
        </w:rPr>
        <w:t>mild</w:t>
      </w:r>
      <w:proofErr w:type="spellEnd"/>
      <w:r w:rsidRPr="008856E2">
        <w:rPr>
          <w:color w:val="000000"/>
          <w:sz w:val="19"/>
          <w:lang w:val="pl-PL" w:bidi="fa-IR"/>
        </w:rPr>
        <w:t xml:space="preserve"> </w:t>
      </w:r>
      <w:proofErr w:type="spellStart"/>
      <w:r w:rsidRPr="008856E2">
        <w:rPr>
          <w:color w:val="000000"/>
          <w:sz w:val="19"/>
          <w:lang w:val="pl-PL" w:bidi="fa-IR"/>
        </w:rPr>
        <w:t>hybrid</w:t>
      </w:r>
      <w:proofErr w:type="spellEnd"/>
      <w:r w:rsidRPr="008856E2">
        <w:rPr>
          <w:color w:val="000000"/>
          <w:sz w:val="19"/>
          <w:lang w:val="pl-PL" w:bidi="fa-IR"/>
        </w:rPr>
        <w:t xml:space="preserve"> jest </w:t>
      </w:r>
      <w:r w:rsidR="002A14BC">
        <w:rPr>
          <w:color w:val="000000"/>
          <w:sz w:val="19"/>
          <w:lang w:val="pl-PL" w:bidi="fa-IR"/>
        </w:rPr>
        <w:t xml:space="preserve">turbodoładowany, </w:t>
      </w:r>
      <w:r w:rsidRPr="008856E2">
        <w:rPr>
          <w:color w:val="000000"/>
          <w:sz w:val="19"/>
          <w:lang w:val="pl-PL" w:bidi="fa-IR"/>
        </w:rPr>
        <w:t xml:space="preserve">czterocylindrowy silnik </w:t>
      </w:r>
      <w:r w:rsidR="002A14BC" w:rsidRPr="008856E2">
        <w:rPr>
          <w:color w:val="000000"/>
          <w:sz w:val="19"/>
          <w:lang w:val="pl-PL" w:bidi="fa-IR"/>
        </w:rPr>
        <w:t>1.5 TSI evo2</w:t>
      </w:r>
      <w:r w:rsidR="002A14BC">
        <w:rPr>
          <w:color w:val="000000"/>
          <w:sz w:val="19"/>
          <w:lang w:val="pl-PL" w:bidi="fa-IR"/>
        </w:rPr>
        <w:t xml:space="preserve"> </w:t>
      </w:r>
      <w:r w:rsidRPr="008856E2">
        <w:rPr>
          <w:color w:val="000000"/>
          <w:sz w:val="19"/>
          <w:lang w:val="pl-PL" w:bidi="fa-IR"/>
        </w:rPr>
        <w:t xml:space="preserve">o mocy systemowej 150 KM. </w:t>
      </w:r>
      <w:r w:rsidR="002A14BC">
        <w:rPr>
          <w:color w:val="000000"/>
          <w:sz w:val="19"/>
          <w:lang w:val="pl-PL" w:bidi="fa-IR"/>
        </w:rPr>
        <w:t xml:space="preserve">Generuje </w:t>
      </w:r>
      <w:r w:rsidRPr="008856E2">
        <w:rPr>
          <w:color w:val="000000"/>
          <w:sz w:val="19"/>
          <w:lang w:val="pl-PL" w:bidi="fa-IR"/>
        </w:rPr>
        <w:t xml:space="preserve">on maksymalny moment obrotowy </w:t>
      </w:r>
      <w:r w:rsidR="002A14BC">
        <w:rPr>
          <w:color w:val="000000"/>
          <w:sz w:val="19"/>
          <w:lang w:val="pl-PL" w:bidi="fa-IR"/>
        </w:rPr>
        <w:t xml:space="preserve">na poziomie </w:t>
      </w:r>
      <w:r w:rsidRPr="008856E2">
        <w:rPr>
          <w:color w:val="000000"/>
          <w:sz w:val="19"/>
          <w:lang w:val="pl-PL" w:bidi="fa-IR"/>
        </w:rPr>
        <w:t xml:space="preserve">250 </w:t>
      </w:r>
      <w:proofErr w:type="spellStart"/>
      <w:r w:rsidRPr="008856E2">
        <w:rPr>
          <w:color w:val="000000"/>
          <w:sz w:val="19"/>
          <w:lang w:val="pl-PL" w:bidi="fa-IR"/>
        </w:rPr>
        <w:t>Nm</w:t>
      </w:r>
      <w:proofErr w:type="spellEnd"/>
      <w:r w:rsidRPr="008856E2">
        <w:rPr>
          <w:color w:val="000000"/>
          <w:sz w:val="19"/>
          <w:lang w:val="pl-PL" w:bidi="fa-IR"/>
        </w:rPr>
        <w:t xml:space="preserve"> </w:t>
      </w:r>
      <w:r w:rsidR="002A14BC">
        <w:rPr>
          <w:color w:val="000000"/>
          <w:sz w:val="19"/>
          <w:lang w:val="pl-PL" w:bidi="fa-IR"/>
        </w:rPr>
        <w:t>w zakresie od</w:t>
      </w:r>
      <w:r w:rsidRPr="008856E2">
        <w:rPr>
          <w:color w:val="000000"/>
          <w:sz w:val="19"/>
          <w:lang w:val="pl-PL" w:bidi="fa-IR"/>
        </w:rPr>
        <w:t xml:space="preserve"> 1500 do 3500 </w:t>
      </w:r>
      <w:proofErr w:type="spellStart"/>
      <w:r w:rsidRPr="008856E2">
        <w:rPr>
          <w:color w:val="000000"/>
          <w:sz w:val="19"/>
          <w:lang w:val="pl-PL" w:bidi="fa-IR"/>
        </w:rPr>
        <w:t>obr</w:t>
      </w:r>
      <w:proofErr w:type="spellEnd"/>
      <w:r w:rsidR="002A14BC">
        <w:rPr>
          <w:color w:val="000000"/>
          <w:sz w:val="19"/>
          <w:lang w:val="pl-PL" w:bidi="fa-IR"/>
        </w:rPr>
        <w:t>.</w:t>
      </w:r>
      <w:r w:rsidRPr="008856E2">
        <w:rPr>
          <w:color w:val="000000"/>
          <w:sz w:val="19"/>
          <w:lang w:val="pl-PL" w:bidi="fa-IR"/>
        </w:rPr>
        <w:t xml:space="preserve">/min. </w:t>
      </w:r>
      <w:r w:rsidR="002A14BC">
        <w:rPr>
          <w:color w:val="000000"/>
          <w:sz w:val="19"/>
          <w:lang w:val="pl-PL" w:bidi="fa-IR"/>
        </w:rPr>
        <w:t xml:space="preserve">Silnik ten </w:t>
      </w:r>
      <w:r w:rsidRPr="008856E2">
        <w:rPr>
          <w:color w:val="000000"/>
          <w:sz w:val="19"/>
          <w:lang w:val="pl-PL" w:bidi="fa-IR"/>
        </w:rPr>
        <w:t xml:space="preserve">wykorzystuje proces spalania TSI </w:t>
      </w:r>
      <w:proofErr w:type="spellStart"/>
      <w:r w:rsidRPr="008856E2">
        <w:rPr>
          <w:color w:val="000000"/>
          <w:sz w:val="19"/>
          <w:lang w:val="pl-PL" w:bidi="fa-IR"/>
        </w:rPr>
        <w:t>evo</w:t>
      </w:r>
      <w:proofErr w:type="spellEnd"/>
      <w:r w:rsidR="002A14BC">
        <w:rPr>
          <w:color w:val="000000"/>
          <w:sz w:val="19"/>
          <w:lang w:val="pl-PL" w:bidi="fa-IR"/>
        </w:rPr>
        <w:t xml:space="preserve">, który gwarantuje </w:t>
      </w:r>
      <w:r w:rsidRPr="008856E2">
        <w:rPr>
          <w:color w:val="000000"/>
          <w:sz w:val="19"/>
          <w:lang w:val="pl-PL" w:bidi="fa-IR"/>
        </w:rPr>
        <w:t>wysok</w:t>
      </w:r>
      <w:r w:rsidR="002A14BC">
        <w:rPr>
          <w:color w:val="000000"/>
          <w:sz w:val="19"/>
          <w:lang w:val="pl-PL" w:bidi="fa-IR"/>
        </w:rPr>
        <w:t>ą</w:t>
      </w:r>
      <w:r w:rsidRPr="008856E2">
        <w:rPr>
          <w:color w:val="000000"/>
          <w:sz w:val="19"/>
          <w:lang w:val="pl-PL" w:bidi="fa-IR"/>
        </w:rPr>
        <w:t xml:space="preserve"> wydajność</w:t>
      </w:r>
      <w:r w:rsidR="002A14BC">
        <w:rPr>
          <w:color w:val="000000"/>
          <w:sz w:val="19"/>
          <w:lang w:val="pl-PL" w:bidi="fa-IR"/>
        </w:rPr>
        <w:t>, a</w:t>
      </w:r>
      <w:r w:rsidRPr="008856E2">
        <w:rPr>
          <w:color w:val="000000"/>
          <w:sz w:val="19"/>
          <w:lang w:val="pl-PL" w:bidi="fa-IR"/>
        </w:rPr>
        <w:t xml:space="preserve"> turbosprężarka o zmiennej geometrii turbiny (VTG), jest zwykle częściej spotykana w samochodach sportowych. Ponadto </w:t>
      </w:r>
      <w:r w:rsidR="002A14BC">
        <w:rPr>
          <w:color w:val="000000"/>
          <w:sz w:val="19"/>
          <w:lang w:val="pl-PL" w:bidi="fa-IR"/>
        </w:rPr>
        <w:t xml:space="preserve">jednostka </w:t>
      </w:r>
      <w:r w:rsidRPr="008856E2">
        <w:rPr>
          <w:color w:val="000000"/>
          <w:sz w:val="19"/>
          <w:lang w:val="pl-PL" w:bidi="fa-IR"/>
        </w:rPr>
        <w:t>1.5 TSI evo2 jest wyposażon</w:t>
      </w:r>
      <w:r w:rsidR="002A14BC">
        <w:rPr>
          <w:color w:val="000000"/>
          <w:sz w:val="19"/>
          <w:lang w:val="pl-PL" w:bidi="fa-IR"/>
        </w:rPr>
        <w:t>a</w:t>
      </w:r>
      <w:r w:rsidRPr="008856E2">
        <w:rPr>
          <w:color w:val="000000"/>
          <w:sz w:val="19"/>
          <w:lang w:val="pl-PL" w:bidi="fa-IR"/>
        </w:rPr>
        <w:t xml:space="preserve"> w system aktywnego zarządzania cylindrami </w:t>
      </w:r>
      <w:proofErr w:type="spellStart"/>
      <w:r w:rsidRPr="008856E2">
        <w:rPr>
          <w:color w:val="000000"/>
          <w:sz w:val="19"/>
          <w:lang w:val="pl-PL" w:bidi="fa-IR"/>
        </w:rPr>
        <w:t>ACTplus</w:t>
      </w:r>
      <w:proofErr w:type="spellEnd"/>
      <w:r w:rsidRPr="008856E2">
        <w:rPr>
          <w:color w:val="000000"/>
          <w:sz w:val="19"/>
          <w:lang w:val="pl-PL" w:bidi="fa-IR"/>
        </w:rPr>
        <w:t xml:space="preserve">. Dzięki </w:t>
      </w:r>
      <w:r w:rsidR="002A14BC">
        <w:rPr>
          <w:color w:val="000000"/>
          <w:sz w:val="19"/>
          <w:lang w:val="pl-PL" w:bidi="fa-IR"/>
        </w:rPr>
        <w:t xml:space="preserve">temu </w:t>
      </w:r>
      <w:r w:rsidRPr="008856E2">
        <w:rPr>
          <w:color w:val="000000"/>
          <w:sz w:val="19"/>
          <w:lang w:val="pl-PL" w:bidi="fa-IR"/>
        </w:rPr>
        <w:t xml:space="preserve">dwa z czterech cylindrów silnika </w:t>
      </w:r>
      <w:r w:rsidR="002A14BC">
        <w:rPr>
          <w:color w:val="000000"/>
          <w:sz w:val="19"/>
          <w:lang w:val="pl-PL" w:bidi="fa-IR"/>
        </w:rPr>
        <w:t xml:space="preserve">przy niskim obciążeniu </w:t>
      </w:r>
      <w:r w:rsidRPr="008856E2">
        <w:rPr>
          <w:color w:val="000000"/>
          <w:sz w:val="19"/>
          <w:lang w:val="pl-PL" w:bidi="fa-IR"/>
        </w:rPr>
        <w:t xml:space="preserve">wyłączają się tak często, jak to możliwe. Drugi i trzeci cylinder </w:t>
      </w:r>
      <w:r w:rsidR="002A14BC">
        <w:rPr>
          <w:color w:val="000000"/>
          <w:sz w:val="19"/>
          <w:lang w:val="pl-PL" w:bidi="fa-IR"/>
        </w:rPr>
        <w:t xml:space="preserve">są </w:t>
      </w:r>
      <w:r w:rsidRPr="008856E2">
        <w:rPr>
          <w:color w:val="000000"/>
          <w:sz w:val="19"/>
          <w:lang w:val="pl-PL" w:bidi="fa-IR"/>
        </w:rPr>
        <w:t xml:space="preserve">odłączane od zasilania paliwem przy niskich i średnich obciążeniach i prędkościach. W ten sposób wzrasta wydajność cylindrów aktywnych, podczas gdy cylindry pasywne pracują </w:t>
      </w:r>
      <w:r w:rsidR="002A14BC">
        <w:rPr>
          <w:color w:val="000000"/>
          <w:sz w:val="19"/>
          <w:lang w:val="pl-PL" w:bidi="fa-IR"/>
        </w:rPr>
        <w:t>niemal</w:t>
      </w:r>
      <w:r w:rsidRPr="008856E2">
        <w:rPr>
          <w:color w:val="000000"/>
          <w:sz w:val="19"/>
          <w:lang w:val="pl-PL" w:bidi="fa-IR"/>
        </w:rPr>
        <w:t xml:space="preserve"> bez strat. Po </w:t>
      </w:r>
      <w:r w:rsidR="002A14BC">
        <w:rPr>
          <w:color w:val="000000"/>
          <w:sz w:val="19"/>
          <w:lang w:val="pl-PL" w:bidi="fa-IR"/>
        </w:rPr>
        <w:t xml:space="preserve">mocniejszym naciśnięciu na pedał gazu </w:t>
      </w:r>
      <w:r w:rsidRPr="008856E2">
        <w:rPr>
          <w:color w:val="000000"/>
          <w:sz w:val="19"/>
          <w:lang w:val="pl-PL" w:bidi="fa-IR"/>
        </w:rPr>
        <w:t xml:space="preserve">stają się one </w:t>
      </w:r>
      <w:r w:rsidR="002A14BC">
        <w:rPr>
          <w:color w:val="000000"/>
          <w:sz w:val="19"/>
          <w:lang w:val="pl-PL" w:bidi="fa-IR"/>
        </w:rPr>
        <w:t xml:space="preserve">błyskawicznie </w:t>
      </w:r>
      <w:r w:rsidRPr="008856E2">
        <w:rPr>
          <w:color w:val="000000"/>
          <w:sz w:val="19"/>
          <w:lang w:val="pl-PL" w:bidi="fa-IR"/>
        </w:rPr>
        <w:t xml:space="preserve">ponownie aktywne. Układ </w:t>
      </w:r>
      <w:proofErr w:type="spellStart"/>
      <w:r w:rsidRPr="008856E2">
        <w:rPr>
          <w:color w:val="000000"/>
          <w:sz w:val="19"/>
          <w:lang w:val="pl-PL" w:bidi="fa-IR"/>
        </w:rPr>
        <w:t>eTSI</w:t>
      </w:r>
      <w:proofErr w:type="spellEnd"/>
      <w:r w:rsidRPr="008856E2">
        <w:rPr>
          <w:color w:val="000000"/>
          <w:sz w:val="19"/>
          <w:lang w:val="pl-PL" w:bidi="fa-IR"/>
        </w:rPr>
        <w:t xml:space="preserve"> jest połączony z 48-woltowym akumulatorem </w:t>
      </w:r>
      <w:proofErr w:type="spellStart"/>
      <w:r w:rsidRPr="008856E2">
        <w:rPr>
          <w:color w:val="000000"/>
          <w:sz w:val="19"/>
          <w:lang w:val="pl-PL" w:bidi="fa-IR"/>
        </w:rPr>
        <w:t>litowo</w:t>
      </w:r>
      <w:proofErr w:type="spellEnd"/>
      <w:r w:rsidRPr="008856E2">
        <w:rPr>
          <w:color w:val="000000"/>
          <w:sz w:val="19"/>
          <w:lang w:val="pl-PL" w:bidi="fa-IR"/>
        </w:rPr>
        <w:t xml:space="preserve">-jonowym i rozrusznikiem pasowym, który </w:t>
      </w:r>
      <w:r w:rsidR="002A14BC">
        <w:rPr>
          <w:color w:val="000000"/>
          <w:sz w:val="19"/>
          <w:lang w:val="pl-PL" w:bidi="fa-IR"/>
        </w:rPr>
        <w:t>może dostarczyć dodatkowe 19 KM</w:t>
      </w:r>
      <w:r w:rsidRPr="008856E2">
        <w:rPr>
          <w:color w:val="000000"/>
          <w:sz w:val="19"/>
          <w:lang w:val="pl-PL" w:bidi="fa-IR"/>
        </w:rPr>
        <w:t xml:space="preserve"> i 56 Nm. Energia elektryczna jest odzyskiwana za pomocą rekuperacji </w:t>
      </w:r>
      <w:r w:rsidR="002A14BC">
        <w:rPr>
          <w:color w:val="000000"/>
          <w:sz w:val="19"/>
          <w:lang w:val="pl-PL" w:bidi="fa-IR"/>
        </w:rPr>
        <w:t>–</w:t>
      </w:r>
      <w:r w:rsidRPr="008856E2">
        <w:rPr>
          <w:color w:val="000000"/>
          <w:sz w:val="19"/>
          <w:lang w:val="pl-PL" w:bidi="fa-IR"/>
        </w:rPr>
        <w:t xml:space="preserve"> podczas zwalniania i hamowania. Dodatkowa moc 48-woltowego systemu </w:t>
      </w:r>
      <w:r w:rsidR="002A14BC">
        <w:rPr>
          <w:color w:val="000000"/>
          <w:sz w:val="19"/>
          <w:lang w:val="pl-PL" w:bidi="fa-IR"/>
        </w:rPr>
        <w:t>poprawia</w:t>
      </w:r>
      <w:r w:rsidRPr="008856E2">
        <w:rPr>
          <w:color w:val="000000"/>
          <w:sz w:val="19"/>
          <w:lang w:val="pl-PL" w:bidi="fa-IR"/>
        </w:rPr>
        <w:t xml:space="preserve"> osiągi </w:t>
      </w:r>
      <w:proofErr w:type="spellStart"/>
      <w:r w:rsidRPr="008856E2">
        <w:rPr>
          <w:color w:val="000000"/>
          <w:sz w:val="19"/>
          <w:lang w:val="pl-PL" w:bidi="fa-IR"/>
        </w:rPr>
        <w:t>Tayrona</w:t>
      </w:r>
      <w:proofErr w:type="spellEnd"/>
      <w:r w:rsidRPr="008856E2">
        <w:rPr>
          <w:color w:val="000000"/>
          <w:sz w:val="19"/>
          <w:lang w:val="pl-PL" w:bidi="fa-IR"/>
        </w:rPr>
        <w:t xml:space="preserve"> </w:t>
      </w:r>
      <w:proofErr w:type="spellStart"/>
      <w:r w:rsidRPr="008856E2">
        <w:rPr>
          <w:color w:val="000000"/>
          <w:sz w:val="19"/>
          <w:lang w:val="pl-PL" w:bidi="fa-IR"/>
        </w:rPr>
        <w:t>eTSI</w:t>
      </w:r>
      <w:proofErr w:type="spellEnd"/>
      <w:r w:rsidRPr="008856E2">
        <w:rPr>
          <w:color w:val="000000"/>
          <w:sz w:val="19"/>
          <w:lang w:val="pl-PL" w:bidi="fa-IR"/>
        </w:rPr>
        <w:t xml:space="preserve">, który </w:t>
      </w:r>
      <w:r w:rsidR="002A14BC">
        <w:rPr>
          <w:color w:val="000000"/>
          <w:sz w:val="19"/>
          <w:lang w:val="pl-PL" w:bidi="fa-IR"/>
        </w:rPr>
        <w:t xml:space="preserve">może rozpędzić się do </w:t>
      </w:r>
      <w:r w:rsidRPr="008856E2">
        <w:rPr>
          <w:color w:val="000000"/>
          <w:sz w:val="19"/>
          <w:lang w:val="pl-PL" w:bidi="fa-IR"/>
        </w:rPr>
        <w:t>204 km/h</w:t>
      </w:r>
      <w:r w:rsidRPr="005D1DEA">
        <w:rPr>
          <w:color w:val="000000"/>
          <w:sz w:val="19"/>
          <w:lang w:val="pl-PL" w:bidi="fa-IR"/>
        </w:rPr>
        <w:t xml:space="preserve">. Jednocześnie energia zmagazynowana w akumulatorze umożliwia </w:t>
      </w:r>
      <w:r w:rsidR="002A14BC" w:rsidRPr="005D1DEA">
        <w:rPr>
          <w:color w:val="000000"/>
          <w:sz w:val="19"/>
          <w:lang w:val="pl-PL" w:bidi="fa-IR"/>
        </w:rPr>
        <w:t xml:space="preserve">czasowe </w:t>
      </w:r>
      <w:r w:rsidRPr="005D1DEA">
        <w:rPr>
          <w:color w:val="000000"/>
          <w:sz w:val="19"/>
          <w:lang w:val="pl-PL" w:bidi="fa-IR"/>
        </w:rPr>
        <w:t xml:space="preserve">wyłączenie silnika </w:t>
      </w:r>
      <w:r w:rsidR="002A14BC" w:rsidRPr="005D1DEA">
        <w:rPr>
          <w:color w:val="000000"/>
          <w:sz w:val="19"/>
          <w:lang w:val="pl-PL" w:bidi="fa-IR"/>
        </w:rPr>
        <w:t>benzynowego</w:t>
      </w:r>
      <w:r w:rsidRPr="005D1DEA">
        <w:rPr>
          <w:color w:val="000000"/>
          <w:sz w:val="19"/>
          <w:lang w:val="pl-PL" w:bidi="fa-IR"/>
        </w:rPr>
        <w:t>, a</w:t>
      </w:r>
      <w:r w:rsidRPr="008856E2">
        <w:rPr>
          <w:color w:val="000000"/>
          <w:sz w:val="19"/>
          <w:lang w:val="pl-PL" w:bidi="fa-IR"/>
        </w:rPr>
        <w:t xml:space="preserve"> tym samym </w:t>
      </w:r>
      <w:r w:rsidR="002A14BC">
        <w:rPr>
          <w:color w:val="000000"/>
          <w:sz w:val="19"/>
          <w:lang w:val="pl-PL" w:bidi="fa-IR"/>
        </w:rPr>
        <w:t>obniżenie zużycia paliwa</w:t>
      </w:r>
      <w:r w:rsidRPr="008856E2">
        <w:rPr>
          <w:color w:val="000000"/>
          <w:sz w:val="19"/>
          <w:lang w:val="pl-PL" w:bidi="fa-IR"/>
        </w:rPr>
        <w:t xml:space="preserve">. Znajduje to odzwierciedlenie w </w:t>
      </w:r>
      <w:r>
        <w:rPr>
          <w:color w:val="000000"/>
          <w:sz w:val="19"/>
          <w:lang w:val="pl-PL" w:bidi="fa-IR"/>
        </w:rPr>
        <w:t>średnim</w:t>
      </w:r>
      <w:r w:rsidRPr="008856E2">
        <w:rPr>
          <w:color w:val="000000"/>
          <w:sz w:val="19"/>
          <w:lang w:val="pl-PL" w:bidi="fa-IR"/>
        </w:rPr>
        <w:t xml:space="preserve"> zużyciu paliwa </w:t>
      </w:r>
      <w:r>
        <w:rPr>
          <w:color w:val="000000"/>
          <w:sz w:val="19"/>
          <w:lang w:val="pl-PL" w:bidi="fa-IR"/>
        </w:rPr>
        <w:t xml:space="preserve">wg cyklu </w:t>
      </w:r>
      <w:r w:rsidRPr="008856E2">
        <w:rPr>
          <w:color w:val="000000"/>
          <w:sz w:val="19"/>
          <w:lang w:val="pl-PL" w:bidi="fa-IR"/>
        </w:rPr>
        <w:t>WLTP</w:t>
      </w:r>
      <w:r>
        <w:rPr>
          <w:color w:val="000000"/>
          <w:sz w:val="19"/>
          <w:lang w:val="pl-PL" w:bidi="fa-IR"/>
        </w:rPr>
        <w:t>, które</w:t>
      </w:r>
      <w:r w:rsidRPr="008856E2">
        <w:rPr>
          <w:color w:val="000000"/>
          <w:sz w:val="19"/>
          <w:lang w:val="pl-PL" w:bidi="fa-IR"/>
        </w:rPr>
        <w:t xml:space="preserve"> wynos</w:t>
      </w:r>
      <w:r>
        <w:rPr>
          <w:color w:val="000000"/>
          <w:sz w:val="19"/>
          <w:lang w:val="pl-PL" w:bidi="fa-IR"/>
        </w:rPr>
        <w:t>i</w:t>
      </w:r>
      <w:r w:rsidRPr="008856E2">
        <w:rPr>
          <w:color w:val="000000"/>
          <w:sz w:val="19"/>
          <w:lang w:val="pl-PL" w:bidi="fa-IR"/>
        </w:rPr>
        <w:t xml:space="preserve"> zaledwie 6,2 l/100 km. </w:t>
      </w:r>
      <w:proofErr w:type="spellStart"/>
      <w:r w:rsidRPr="008856E2">
        <w:rPr>
          <w:color w:val="000000"/>
          <w:sz w:val="19"/>
          <w:lang w:val="pl-PL" w:bidi="fa-IR"/>
        </w:rPr>
        <w:t>Tayron</w:t>
      </w:r>
      <w:proofErr w:type="spellEnd"/>
      <w:r w:rsidRPr="008856E2">
        <w:rPr>
          <w:color w:val="000000"/>
          <w:sz w:val="19"/>
          <w:lang w:val="pl-PL" w:bidi="fa-IR"/>
        </w:rPr>
        <w:t xml:space="preserve"> </w:t>
      </w:r>
      <w:proofErr w:type="spellStart"/>
      <w:r w:rsidRPr="008856E2">
        <w:rPr>
          <w:color w:val="000000"/>
          <w:sz w:val="19"/>
          <w:lang w:val="pl-PL" w:bidi="fa-IR"/>
        </w:rPr>
        <w:t>eTSI</w:t>
      </w:r>
      <w:proofErr w:type="spellEnd"/>
      <w:r w:rsidRPr="008856E2">
        <w:rPr>
          <w:color w:val="000000"/>
          <w:sz w:val="19"/>
          <w:lang w:val="pl-PL" w:bidi="fa-IR"/>
        </w:rPr>
        <w:t xml:space="preserve"> </w:t>
      </w:r>
      <w:r>
        <w:rPr>
          <w:color w:val="000000"/>
          <w:sz w:val="19"/>
          <w:lang w:val="pl-PL" w:bidi="fa-IR"/>
        </w:rPr>
        <w:t xml:space="preserve">może holować przyczepę o masie do </w:t>
      </w:r>
      <w:r w:rsidRPr="008856E2">
        <w:rPr>
          <w:color w:val="000000"/>
          <w:sz w:val="19"/>
          <w:lang w:val="pl-PL" w:bidi="fa-IR"/>
        </w:rPr>
        <w:t>1800 kg.</w:t>
      </w:r>
    </w:p>
    <w:p w14:paraId="1FCE9921" w14:textId="77777777" w:rsidR="008856E2" w:rsidRPr="008856E2" w:rsidRDefault="008856E2" w:rsidP="008856E2">
      <w:pPr>
        <w:rPr>
          <w:color w:val="000000"/>
          <w:sz w:val="19"/>
          <w:lang w:val="pl-PL" w:bidi="fa-IR"/>
        </w:rPr>
      </w:pPr>
    </w:p>
    <w:p w14:paraId="5D650C85" w14:textId="11FF6C44" w:rsidR="00CA7302" w:rsidRPr="005D1DEA" w:rsidRDefault="008856E2" w:rsidP="008856E2">
      <w:pPr>
        <w:rPr>
          <w:color w:val="000000"/>
          <w:sz w:val="19"/>
          <w:lang w:val="pl-PL" w:bidi="fa-IR"/>
        </w:rPr>
      </w:pPr>
      <w:r>
        <w:rPr>
          <w:b/>
          <w:bCs/>
          <w:color w:val="000000"/>
          <w:sz w:val="19"/>
          <w:lang w:val="pl-PL" w:bidi="fa-IR"/>
        </w:rPr>
        <w:t>Hybrydy plug-in</w:t>
      </w:r>
      <w:r w:rsidRPr="008856E2">
        <w:rPr>
          <w:b/>
          <w:bCs/>
          <w:color w:val="000000"/>
          <w:sz w:val="19"/>
          <w:lang w:val="pl-PL" w:bidi="fa-IR"/>
        </w:rPr>
        <w:t xml:space="preserve"> o mocy </w:t>
      </w:r>
      <w:r>
        <w:rPr>
          <w:b/>
          <w:bCs/>
          <w:color w:val="000000"/>
          <w:sz w:val="19"/>
          <w:lang w:val="pl-PL" w:bidi="fa-IR"/>
        </w:rPr>
        <w:t>204 i 272 KM</w:t>
      </w:r>
      <w:r w:rsidRPr="008856E2">
        <w:rPr>
          <w:b/>
          <w:bCs/>
          <w:color w:val="000000"/>
          <w:sz w:val="19"/>
          <w:lang w:val="pl-PL" w:bidi="fa-IR"/>
        </w:rPr>
        <w:t>.</w:t>
      </w:r>
      <w:r w:rsidRPr="008856E2">
        <w:rPr>
          <w:color w:val="000000"/>
          <w:sz w:val="19"/>
          <w:lang w:val="pl-PL" w:bidi="fa-IR"/>
        </w:rPr>
        <w:t xml:space="preserve"> W </w:t>
      </w:r>
      <w:proofErr w:type="spellStart"/>
      <w:r w:rsidRPr="008856E2">
        <w:rPr>
          <w:color w:val="000000"/>
          <w:sz w:val="19"/>
          <w:lang w:val="pl-PL" w:bidi="fa-IR"/>
        </w:rPr>
        <w:t>Tayronie</w:t>
      </w:r>
      <w:proofErr w:type="spellEnd"/>
      <w:r w:rsidRPr="008856E2">
        <w:rPr>
          <w:color w:val="000000"/>
          <w:sz w:val="19"/>
          <w:lang w:val="pl-PL" w:bidi="fa-IR"/>
        </w:rPr>
        <w:t xml:space="preserve"> </w:t>
      </w:r>
      <w:r w:rsidR="002A14BC" w:rsidRPr="008856E2">
        <w:rPr>
          <w:color w:val="000000"/>
          <w:sz w:val="19"/>
          <w:lang w:val="pl-PL" w:bidi="fa-IR"/>
        </w:rPr>
        <w:t xml:space="preserve">Volkswagen </w:t>
      </w:r>
      <w:r w:rsidRPr="008856E2">
        <w:rPr>
          <w:color w:val="000000"/>
          <w:sz w:val="19"/>
          <w:lang w:val="pl-PL" w:bidi="fa-IR"/>
        </w:rPr>
        <w:t>zastosowa</w:t>
      </w:r>
      <w:r w:rsidR="002A14BC">
        <w:rPr>
          <w:color w:val="000000"/>
          <w:sz w:val="19"/>
          <w:lang w:val="pl-PL" w:bidi="fa-IR"/>
        </w:rPr>
        <w:t>ł</w:t>
      </w:r>
      <w:r w:rsidRPr="008856E2">
        <w:rPr>
          <w:color w:val="000000"/>
          <w:sz w:val="19"/>
          <w:lang w:val="pl-PL" w:bidi="fa-IR"/>
        </w:rPr>
        <w:t xml:space="preserve"> całkowicie nową generację napędu hybrydowego plug-in. W porównaniu z poprzednimi systemami, napędy hybrydowe plug-in obecnej generacji oferują znacznie dłuższy zasięg </w:t>
      </w:r>
      <w:r w:rsidR="002A14BC">
        <w:rPr>
          <w:color w:val="000000"/>
          <w:sz w:val="19"/>
          <w:lang w:val="pl-PL" w:bidi="fa-IR"/>
        </w:rPr>
        <w:t xml:space="preserve">na silniku </w:t>
      </w:r>
      <w:r w:rsidRPr="008856E2">
        <w:rPr>
          <w:color w:val="000000"/>
          <w:sz w:val="19"/>
          <w:lang w:val="pl-PL" w:bidi="fa-IR"/>
        </w:rPr>
        <w:t>elektryczny</w:t>
      </w:r>
      <w:r w:rsidR="002A14BC">
        <w:rPr>
          <w:color w:val="000000"/>
          <w:sz w:val="19"/>
          <w:lang w:val="pl-PL" w:bidi="fa-IR"/>
        </w:rPr>
        <w:t>m</w:t>
      </w:r>
      <w:r w:rsidRPr="008856E2">
        <w:rPr>
          <w:color w:val="000000"/>
          <w:sz w:val="19"/>
          <w:lang w:val="pl-PL" w:bidi="fa-IR"/>
        </w:rPr>
        <w:t xml:space="preserve"> i </w:t>
      </w:r>
      <w:r w:rsidR="00E05D11">
        <w:rPr>
          <w:color w:val="000000"/>
          <w:sz w:val="19"/>
          <w:lang w:val="pl-PL" w:bidi="fa-IR"/>
        </w:rPr>
        <w:t>są oszczędniejsze</w:t>
      </w:r>
      <w:r w:rsidRPr="008856E2">
        <w:rPr>
          <w:color w:val="000000"/>
          <w:sz w:val="19"/>
          <w:lang w:val="pl-PL" w:bidi="fa-IR"/>
        </w:rPr>
        <w:t xml:space="preserve">. </w:t>
      </w:r>
      <w:proofErr w:type="spellStart"/>
      <w:r w:rsidRPr="008856E2">
        <w:rPr>
          <w:color w:val="000000"/>
          <w:sz w:val="19"/>
          <w:lang w:val="pl-PL" w:bidi="fa-IR"/>
        </w:rPr>
        <w:t>Tayron</w:t>
      </w:r>
      <w:proofErr w:type="spellEnd"/>
      <w:r w:rsidRPr="008856E2">
        <w:rPr>
          <w:color w:val="000000"/>
          <w:sz w:val="19"/>
          <w:lang w:val="pl-PL" w:bidi="fa-IR"/>
        </w:rPr>
        <w:t xml:space="preserve"> </w:t>
      </w:r>
      <w:proofErr w:type="spellStart"/>
      <w:r w:rsidRPr="008856E2">
        <w:rPr>
          <w:color w:val="000000"/>
          <w:sz w:val="19"/>
          <w:lang w:val="pl-PL" w:bidi="fa-IR"/>
        </w:rPr>
        <w:t>eHybrid</w:t>
      </w:r>
      <w:proofErr w:type="spellEnd"/>
      <w:r w:rsidRPr="008856E2">
        <w:rPr>
          <w:color w:val="000000"/>
          <w:sz w:val="19"/>
          <w:lang w:val="pl-PL" w:bidi="fa-IR"/>
        </w:rPr>
        <w:t xml:space="preserve"> jest dostępny w dwóch poziomach mocy: 204 i 272 KM. Dzięki </w:t>
      </w:r>
      <w:r w:rsidR="00E05D11">
        <w:rPr>
          <w:color w:val="000000"/>
          <w:sz w:val="19"/>
          <w:lang w:val="pl-PL" w:bidi="fa-IR"/>
        </w:rPr>
        <w:t xml:space="preserve">wysokiej </w:t>
      </w:r>
      <w:r w:rsidRPr="008856E2">
        <w:rPr>
          <w:color w:val="000000"/>
          <w:sz w:val="19"/>
          <w:lang w:val="pl-PL" w:bidi="fa-IR"/>
        </w:rPr>
        <w:t xml:space="preserve">wydajności układu napędowego i </w:t>
      </w:r>
      <w:r w:rsidR="00E05D11">
        <w:rPr>
          <w:color w:val="000000"/>
          <w:sz w:val="19"/>
          <w:lang w:val="pl-PL" w:bidi="fa-IR"/>
        </w:rPr>
        <w:t xml:space="preserve">dużej pojemności </w:t>
      </w:r>
      <w:r w:rsidRPr="008856E2">
        <w:rPr>
          <w:color w:val="000000"/>
          <w:sz w:val="19"/>
          <w:lang w:val="pl-PL" w:bidi="fa-IR"/>
        </w:rPr>
        <w:t xml:space="preserve">akumulatora, oba modele hybrydowe typu plug-in </w:t>
      </w:r>
      <w:r w:rsidR="00E05D11">
        <w:rPr>
          <w:color w:val="000000"/>
          <w:sz w:val="19"/>
          <w:lang w:val="pl-PL" w:bidi="fa-IR"/>
        </w:rPr>
        <w:t xml:space="preserve">mogą pokonać spory dystans wyłącznie na silniku elektrycznym. </w:t>
      </w:r>
      <w:r w:rsidRPr="008856E2">
        <w:rPr>
          <w:color w:val="000000"/>
          <w:sz w:val="19"/>
          <w:lang w:val="pl-PL" w:bidi="fa-IR"/>
        </w:rPr>
        <w:t xml:space="preserve">W wersji </w:t>
      </w:r>
      <w:r w:rsidR="00E05D11">
        <w:rPr>
          <w:color w:val="000000"/>
          <w:sz w:val="19"/>
          <w:lang w:val="pl-PL" w:bidi="fa-IR"/>
        </w:rPr>
        <w:t xml:space="preserve">o mocy 204 KM </w:t>
      </w:r>
      <w:proofErr w:type="spellStart"/>
      <w:r w:rsidRPr="008856E2">
        <w:rPr>
          <w:color w:val="000000"/>
          <w:sz w:val="19"/>
          <w:lang w:val="pl-PL" w:bidi="fa-IR"/>
        </w:rPr>
        <w:t>Tayron</w:t>
      </w:r>
      <w:proofErr w:type="spellEnd"/>
      <w:r w:rsidRPr="008856E2">
        <w:rPr>
          <w:color w:val="000000"/>
          <w:sz w:val="19"/>
          <w:lang w:val="pl-PL" w:bidi="fa-IR"/>
        </w:rPr>
        <w:t xml:space="preserve"> Life </w:t>
      </w:r>
      <w:proofErr w:type="spellStart"/>
      <w:r w:rsidRPr="008856E2">
        <w:rPr>
          <w:color w:val="000000"/>
          <w:sz w:val="19"/>
          <w:lang w:val="pl-PL" w:bidi="fa-IR"/>
        </w:rPr>
        <w:t>eHybrid</w:t>
      </w:r>
      <w:proofErr w:type="spellEnd"/>
      <w:r w:rsidRPr="008856E2">
        <w:rPr>
          <w:color w:val="000000"/>
          <w:sz w:val="19"/>
          <w:lang w:val="pl-PL" w:bidi="fa-IR"/>
        </w:rPr>
        <w:t xml:space="preserve"> może przejechać </w:t>
      </w:r>
      <w:r w:rsidR="00E05D11">
        <w:rPr>
          <w:color w:val="000000"/>
          <w:sz w:val="19"/>
          <w:lang w:val="pl-PL" w:bidi="fa-IR"/>
        </w:rPr>
        <w:t xml:space="preserve">wg </w:t>
      </w:r>
      <w:r w:rsidR="00E05D11" w:rsidRPr="008856E2">
        <w:rPr>
          <w:color w:val="000000"/>
          <w:sz w:val="19"/>
          <w:lang w:val="pl-PL" w:bidi="fa-IR"/>
        </w:rPr>
        <w:t xml:space="preserve">WLTP </w:t>
      </w:r>
      <w:r w:rsidRPr="008856E2">
        <w:rPr>
          <w:color w:val="000000"/>
          <w:sz w:val="19"/>
          <w:lang w:val="pl-PL" w:bidi="fa-IR"/>
        </w:rPr>
        <w:t>do 12</w:t>
      </w:r>
      <w:r w:rsidR="00A00C8C">
        <w:rPr>
          <w:color w:val="000000"/>
          <w:sz w:val="19"/>
          <w:lang w:val="pl-PL" w:bidi="fa-IR"/>
        </w:rPr>
        <w:t>3</w:t>
      </w:r>
      <w:r w:rsidRPr="008856E2">
        <w:rPr>
          <w:color w:val="000000"/>
          <w:sz w:val="19"/>
          <w:lang w:val="pl-PL" w:bidi="fa-IR"/>
        </w:rPr>
        <w:t xml:space="preserve"> km</w:t>
      </w:r>
      <w:r w:rsidR="00E05D11">
        <w:rPr>
          <w:color w:val="000000"/>
          <w:sz w:val="19"/>
          <w:lang w:val="pl-PL" w:bidi="fa-IR"/>
        </w:rPr>
        <w:t xml:space="preserve">, a odmiana o mocy 272 KM (oferowana z wyposażeniem </w:t>
      </w:r>
      <w:proofErr w:type="spellStart"/>
      <w:r w:rsidRPr="008856E2">
        <w:rPr>
          <w:color w:val="000000"/>
          <w:sz w:val="19"/>
          <w:lang w:val="pl-PL" w:bidi="fa-IR"/>
        </w:rPr>
        <w:t>Elegance</w:t>
      </w:r>
      <w:proofErr w:type="spellEnd"/>
      <w:r w:rsidRPr="008856E2">
        <w:rPr>
          <w:color w:val="000000"/>
          <w:sz w:val="19"/>
          <w:lang w:val="pl-PL" w:bidi="fa-IR"/>
        </w:rPr>
        <w:t xml:space="preserve"> i R-Line</w:t>
      </w:r>
      <w:r w:rsidR="00E05D11">
        <w:rPr>
          <w:color w:val="000000"/>
          <w:sz w:val="19"/>
          <w:lang w:val="pl-PL" w:bidi="fa-IR"/>
        </w:rPr>
        <w:t xml:space="preserve">) ma zasięg wg </w:t>
      </w:r>
      <w:r w:rsidR="00E05D11" w:rsidRPr="005D1DEA">
        <w:rPr>
          <w:color w:val="000000"/>
          <w:sz w:val="19"/>
          <w:lang w:val="pl-PL" w:bidi="fa-IR"/>
        </w:rPr>
        <w:t xml:space="preserve">WLTP </w:t>
      </w:r>
      <w:r w:rsidRPr="005D1DEA">
        <w:rPr>
          <w:color w:val="000000"/>
          <w:sz w:val="19"/>
          <w:lang w:val="pl-PL" w:bidi="fa-IR"/>
        </w:rPr>
        <w:t xml:space="preserve">od 114 do 121 km w </w:t>
      </w:r>
      <w:r w:rsidR="00E05D11" w:rsidRPr="005D1DEA">
        <w:rPr>
          <w:color w:val="000000"/>
          <w:sz w:val="19"/>
          <w:lang w:val="pl-PL" w:bidi="fa-IR"/>
        </w:rPr>
        <w:t xml:space="preserve">przypadku odmiany </w:t>
      </w:r>
      <w:proofErr w:type="spellStart"/>
      <w:r w:rsidRPr="005D1DEA">
        <w:rPr>
          <w:color w:val="000000"/>
          <w:sz w:val="19"/>
          <w:lang w:val="pl-PL" w:bidi="fa-IR"/>
        </w:rPr>
        <w:t>Elegance</w:t>
      </w:r>
      <w:proofErr w:type="spellEnd"/>
      <w:r w:rsidRPr="005D1DEA">
        <w:rPr>
          <w:color w:val="000000"/>
          <w:sz w:val="19"/>
          <w:lang w:val="pl-PL" w:bidi="fa-IR"/>
        </w:rPr>
        <w:t xml:space="preserve"> i od 112 do 119 km </w:t>
      </w:r>
      <w:r w:rsidR="00E05D11" w:rsidRPr="005D1DEA">
        <w:rPr>
          <w:color w:val="000000"/>
          <w:sz w:val="19"/>
          <w:lang w:val="pl-PL" w:bidi="fa-IR"/>
        </w:rPr>
        <w:t xml:space="preserve">dla wersji </w:t>
      </w:r>
      <w:r w:rsidRPr="005D1DEA">
        <w:rPr>
          <w:color w:val="000000"/>
          <w:sz w:val="19"/>
          <w:lang w:val="pl-PL" w:bidi="fa-IR"/>
        </w:rPr>
        <w:t>R-Line (</w:t>
      </w:r>
      <w:r w:rsidR="00E05D11" w:rsidRPr="005D1DEA">
        <w:rPr>
          <w:color w:val="000000"/>
          <w:sz w:val="19"/>
          <w:lang w:val="pl-PL" w:bidi="fa-IR"/>
        </w:rPr>
        <w:t xml:space="preserve">podane zasięgi zależą od </w:t>
      </w:r>
      <w:r w:rsidRPr="005D1DEA">
        <w:rPr>
          <w:color w:val="000000"/>
          <w:sz w:val="19"/>
          <w:lang w:val="pl-PL" w:bidi="fa-IR"/>
        </w:rPr>
        <w:t xml:space="preserve">wyposażenia i rozmiaru opon). </w:t>
      </w:r>
      <w:r w:rsidR="00E05D11" w:rsidRPr="005D1DEA">
        <w:rPr>
          <w:color w:val="000000"/>
          <w:sz w:val="19"/>
          <w:lang w:val="pl-PL" w:bidi="fa-IR"/>
        </w:rPr>
        <w:t xml:space="preserve">Duże zasięgi na silniku elektrycznym </w:t>
      </w:r>
      <w:r w:rsidRPr="005D1DEA">
        <w:rPr>
          <w:color w:val="000000"/>
          <w:sz w:val="19"/>
          <w:lang w:val="pl-PL" w:bidi="fa-IR"/>
        </w:rPr>
        <w:t xml:space="preserve">przekształcają </w:t>
      </w:r>
      <w:r w:rsidR="00E05D11" w:rsidRPr="005D1DEA">
        <w:rPr>
          <w:color w:val="000000"/>
          <w:sz w:val="19"/>
          <w:lang w:val="pl-PL" w:bidi="fa-IR"/>
        </w:rPr>
        <w:t xml:space="preserve">obie odmiany </w:t>
      </w:r>
      <w:proofErr w:type="spellStart"/>
      <w:r w:rsidR="00E05D11" w:rsidRPr="005D1DEA">
        <w:rPr>
          <w:color w:val="000000"/>
          <w:sz w:val="19"/>
          <w:lang w:val="pl-PL" w:bidi="fa-IR"/>
        </w:rPr>
        <w:t>Tayrona</w:t>
      </w:r>
      <w:proofErr w:type="spellEnd"/>
      <w:r w:rsidR="00E05D11" w:rsidRPr="005D1DEA">
        <w:rPr>
          <w:color w:val="000000"/>
          <w:sz w:val="19"/>
          <w:lang w:val="pl-PL" w:bidi="fa-IR"/>
        </w:rPr>
        <w:t xml:space="preserve"> </w:t>
      </w:r>
      <w:proofErr w:type="spellStart"/>
      <w:r w:rsidRPr="005D1DEA">
        <w:rPr>
          <w:color w:val="000000"/>
          <w:sz w:val="19"/>
          <w:lang w:val="pl-PL" w:bidi="fa-IR"/>
        </w:rPr>
        <w:t>eHybrid</w:t>
      </w:r>
      <w:proofErr w:type="spellEnd"/>
      <w:r w:rsidRPr="005D1DEA">
        <w:rPr>
          <w:color w:val="000000"/>
          <w:sz w:val="19"/>
          <w:lang w:val="pl-PL" w:bidi="fa-IR"/>
        </w:rPr>
        <w:t xml:space="preserve"> w samochody elektryczne </w:t>
      </w:r>
      <w:r w:rsidR="00E05D11" w:rsidRPr="005D1DEA">
        <w:rPr>
          <w:color w:val="000000"/>
          <w:sz w:val="19"/>
          <w:lang w:val="pl-PL" w:bidi="fa-IR"/>
        </w:rPr>
        <w:t xml:space="preserve">w </w:t>
      </w:r>
      <w:r w:rsidRPr="005D1DEA">
        <w:rPr>
          <w:color w:val="000000"/>
          <w:sz w:val="19"/>
          <w:lang w:val="pl-PL" w:bidi="fa-IR"/>
        </w:rPr>
        <w:t>codzienn</w:t>
      </w:r>
      <w:r w:rsidR="00E05D11" w:rsidRPr="005D1DEA">
        <w:rPr>
          <w:color w:val="000000"/>
          <w:sz w:val="19"/>
          <w:lang w:val="pl-PL" w:bidi="fa-IR"/>
        </w:rPr>
        <w:t>ym użytkowaniu</w:t>
      </w:r>
      <w:r w:rsidRPr="005D1DEA">
        <w:rPr>
          <w:color w:val="000000"/>
          <w:sz w:val="19"/>
          <w:lang w:val="pl-PL" w:bidi="fa-IR"/>
        </w:rPr>
        <w:t xml:space="preserve">. </w:t>
      </w:r>
      <w:r w:rsidR="00E05D11" w:rsidRPr="005D1DEA">
        <w:rPr>
          <w:color w:val="000000"/>
          <w:sz w:val="19"/>
          <w:lang w:val="pl-PL" w:bidi="fa-IR"/>
        </w:rPr>
        <w:t xml:space="preserve">Łączny zasięg odmian hybrydowych plug-in wynosi ok. </w:t>
      </w:r>
      <w:r w:rsidR="00A00C8C" w:rsidRPr="005D1DEA">
        <w:rPr>
          <w:color w:val="000000"/>
          <w:sz w:val="19"/>
          <w:lang w:val="pl-PL" w:bidi="fa-IR"/>
        </w:rPr>
        <w:t>850</w:t>
      </w:r>
      <w:r w:rsidR="00E05D11" w:rsidRPr="005D1DEA">
        <w:rPr>
          <w:color w:val="000000"/>
          <w:sz w:val="19"/>
          <w:lang w:val="pl-PL" w:bidi="fa-IR"/>
        </w:rPr>
        <w:t xml:space="preserve"> km. </w:t>
      </w:r>
      <w:proofErr w:type="spellStart"/>
      <w:r w:rsidRPr="005D1DEA">
        <w:rPr>
          <w:color w:val="000000"/>
          <w:sz w:val="19"/>
          <w:lang w:val="pl-PL" w:bidi="fa-IR"/>
        </w:rPr>
        <w:t>Tayron</w:t>
      </w:r>
      <w:proofErr w:type="spellEnd"/>
      <w:r w:rsidRPr="005D1DEA">
        <w:rPr>
          <w:color w:val="000000"/>
          <w:sz w:val="19"/>
          <w:lang w:val="pl-PL" w:bidi="fa-IR"/>
        </w:rPr>
        <w:t xml:space="preserve"> </w:t>
      </w:r>
      <w:proofErr w:type="spellStart"/>
      <w:r w:rsidRPr="005D1DEA">
        <w:rPr>
          <w:color w:val="000000"/>
          <w:sz w:val="19"/>
          <w:lang w:val="pl-PL" w:bidi="fa-IR"/>
        </w:rPr>
        <w:t>eHybrid</w:t>
      </w:r>
      <w:proofErr w:type="spellEnd"/>
      <w:r w:rsidRPr="005D1DEA">
        <w:rPr>
          <w:color w:val="000000"/>
          <w:sz w:val="19"/>
          <w:lang w:val="pl-PL" w:bidi="fa-IR"/>
        </w:rPr>
        <w:t xml:space="preserve"> o mocy 204 KM </w:t>
      </w:r>
      <w:r w:rsidR="00E05D11" w:rsidRPr="005D1DEA">
        <w:rPr>
          <w:color w:val="000000"/>
          <w:sz w:val="19"/>
          <w:lang w:val="pl-PL" w:bidi="fa-IR"/>
        </w:rPr>
        <w:t xml:space="preserve">może holować przyczepę o masie do </w:t>
      </w:r>
      <w:r w:rsidRPr="005D1DEA">
        <w:rPr>
          <w:color w:val="000000"/>
          <w:sz w:val="19"/>
          <w:lang w:val="pl-PL" w:bidi="fa-IR"/>
        </w:rPr>
        <w:t xml:space="preserve">1800 kg, </w:t>
      </w:r>
      <w:r w:rsidR="00E05D11" w:rsidRPr="005D1DEA">
        <w:rPr>
          <w:color w:val="000000"/>
          <w:sz w:val="19"/>
          <w:lang w:val="pl-PL" w:bidi="fa-IR"/>
        </w:rPr>
        <w:t xml:space="preserve">a odmiana </w:t>
      </w:r>
      <w:r w:rsidRPr="005D1DEA">
        <w:rPr>
          <w:color w:val="000000"/>
          <w:sz w:val="19"/>
          <w:lang w:val="pl-PL" w:bidi="fa-IR"/>
        </w:rPr>
        <w:t xml:space="preserve">o mocy 272 KM </w:t>
      </w:r>
      <w:r w:rsidR="00E05D11" w:rsidRPr="005D1DEA">
        <w:rPr>
          <w:color w:val="000000"/>
          <w:sz w:val="19"/>
          <w:lang w:val="pl-PL" w:bidi="fa-IR"/>
        </w:rPr>
        <w:t xml:space="preserve">– do </w:t>
      </w:r>
      <w:r w:rsidRPr="005D1DEA">
        <w:rPr>
          <w:color w:val="000000"/>
          <w:sz w:val="19"/>
          <w:lang w:val="pl-PL" w:bidi="fa-IR"/>
        </w:rPr>
        <w:t>2000 kg.</w:t>
      </w:r>
    </w:p>
    <w:p w14:paraId="1C9928A7" w14:textId="3AB95387" w:rsidR="008856E2" w:rsidRPr="005D1DEA" w:rsidRDefault="008856E2" w:rsidP="008856E2">
      <w:pPr>
        <w:rPr>
          <w:color w:val="000000"/>
          <w:sz w:val="19"/>
          <w:lang w:val="pl-PL" w:bidi="fa-IR"/>
        </w:rPr>
      </w:pPr>
    </w:p>
    <w:p w14:paraId="72C6391B" w14:textId="56CD7835" w:rsidR="008856E2" w:rsidRPr="00B32DCC" w:rsidRDefault="008856E2" w:rsidP="008856E2">
      <w:pPr>
        <w:rPr>
          <w:color w:val="000000"/>
          <w:sz w:val="19"/>
          <w:lang w:val="pl-PL" w:bidi="fa-IR"/>
        </w:rPr>
      </w:pPr>
      <w:r w:rsidRPr="005D1DEA">
        <w:rPr>
          <w:b/>
          <w:bCs/>
          <w:color w:val="000000"/>
          <w:sz w:val="19"/>
          <w:lang w:val="pl-PL" w:bidi="fa-IR"/>
        </w:rPr>
        <w:t>Szczegóły techniczne napędów hybrydowych plug-in.</w:t>
      </w:r>
      <w:r w:rsidRPr="005D1DEA">
        <w:rPr>
          <w:color w:val="000000"/>
          <w:sz w:val="19"/>
          <w:lang w:val="pl-PL" w:bidi="fa-IR"/>
        </w:rPr>
        <w:t xml:space="preserve"> </w:t>
      </w:r>
      <w:r w:rsidR="00F80A83" w:rsidRPr="005D1DEA">
        <w:rPr>
          <w:color w:val="000000"/>
          <w:sz w:val="19"/>
          <w:lang w:val="pl-PL" w:bidi="fa-IR"/>
        </w:rPr>
        <w:t>N</w:t>
      </w:r>
      <w:r w:rsidRPr="005D1DEA">
        <w:rPr>
          <w:color w:val="000000"/>
          <w:sz w:val="19"/>
          <w:lang w:val="pl-PL" w:bidi="fa-IR"/>
        </w:rPr>
        <w:t xml:space="preserve">apęd hybrydowy plug-in w </w:t>
      </w:r>
      <w:proofErr w:type="spellStart"/>
      <w:r w:rsidRPr="005D1DEA">
        <w:rPr>
          <w:color w:val="000000"/>
          <w:sz w:val="19"/>
          <w:lang w:val="pl-PL" w:bidi="fa-IR"/>
        </w:rPr>
        <w:t>Tayronie</w:t>
      </w:r>
      <w:proofErr w:type="spellEnd"/>
      <w:r w:rsidRPr="005D1DEA">
        <w:rPr>
          <w:color w:val="000000"/>
          <w:sz w:val="19"/>
          <w:lang w:val="pl-PL" w:bidi="fa-IR"/>
        </w:rPr>
        <w:t xml:space="preserve"> składa się z </w:t>
      </w:r>
      <w:r w:rsidR="00F80A83" w:rsidRPr="005D1DEA">
        <w:rPr>
          <w:color w:val="000000"/>
          <w:sz w:val="19"/>
          <w:lang w:val="pl-PL" w:bidi="fa-IR"/>
        </w:rPr>
        <w:t xml:space="preserve">czterocylindrowego, turbodoładowanego silnika 1.5 TSI evo2, </w:t>
      </w:r>
      <w:r w:rsidRPr="005D1DEA">
        <w:rPr>
          <w:color w:val="000000"/>
          <w:sz w:val="19"/>
          <w:lang w:val="pl-PL" w:bidi="fa-IR"/>
        </w:rPr>
        <w:t xml:space="preserve">akumulatora </w:t>
      </w:r>
      <w:proofErr w:type="spellStart"/>
      <w:r w:rsidRPr="005D1DEA">
        <w:rPr>
          <w:color w:val="000000"/>
          <w:sz w:val="19"/>
          <w:lang w:val="pl-PL" w:bidi="fa-IR"/>
        </w:rPr>
        <w:t>litowo</w:t>
      </w:r>
      <w:proofErr w:type="spellEnd"/>
      <w:r w:rsidRPr="005D1DEA">
        <w:rPr>
          <w:color w:val="000000"/>
          <w:sz w:val="19"/>
          <w:lang w:val="pl-PL" w:bidi="fa-IR"/>
        </w:rPr>
        <w:t xml:space="preserve">-jonowego o pojemności </w:t>
      </w:r>
      <w:r w:rsidR="00F80A83" w:rsidRPr="005D1DEA">
        <w:rPr>
          <w:color w:val="000000"/>
          <w:sz w:val="19"/>
          <w:lang w:val="pl-PL" w:bidi="fa-IR"/>
        </w:rPr>
        <w:t xml:space="preserve">netto </w:t>
      </w:r>
      <w:r w:rsidRPr="005D1DEA">
        <w:rPr>
          <w:color w:val="000000"/>
          <w:sz w:val="19"/>
          <w:lang w:val="pl-PL" w:bidi="fa-IR"/>
        </w:rPr>
        <w:t>19,7 kWh</w:t>
      </w:r>
      <w:r w:rsidR="00F80A83" w:rsidRPr="005D1DEA">
        <w:rPr>
          <w:color w:val="000000"/>
          <w:sz w:val="19"/>
          <w:lang w:val="pl-PL" w:bidi="fa-IR"/>
        </w:rPr>
        <w:t xml:space="preserve">, konwertera </w:t>
      </w:r>
      <w:r w:rsidRPr="005D1DEA">
        <w:rPr>
          <w:color w:val="000000"/>
          <w:sz w:val="19"/>
          <w:lang w:val="pl-PL" w:bidi="fa-IR"/>
        </w:rPr>
        <w:t>i modułu hybrydowego (</w:t>
      </w:r>
      <w:r w:rsidR="00F80A83" w:rsidRPr="005D1DEA">
        <w:rPr>
          <w:color w:val="000000"/>
          <w:sz w:val="19"/>
          <w:lang w:val="pl-PL" w:bidi="fa-IR"/>
        </w:rPr>
        <w:t xml:space="preserve">silnik </w:t>
      </w:r>
      <w:r w:rsidRPr="005D1DEA">
        <w:rPr>
          <w:color w:val="000000"/>
          <w:sz w:val="19"/>
          <w:lang w:val="pl-PL" w:bidi="fa-IR"/>
        </w:rPr>
        <w:t>elektryczny</w:t>
      </w:r>
      <w:r w:rsidR="00F80A83" w:rsidRPr="005D1DEA">
        <w:rPr>
          <w:color w:val="000000"/>
          <w:sz w:val="19"/>
          <w:lang w:val="pl-PL" w:bidi="fa-IR"/>
        </w:rPr>
        <w:t xml:space="preserve"> </w:t>
      </w:r>
      <w:r w:rsidRPr="005D1DEA">
        <w:rPr>
          <w:color w:val="000000"/>
          <w:sz w:val="19"/>
          <w:lang w:val="pl-PL" w:bidi="fa-IR"/>
        </w:rPr>
        <w:t xml:space="preserve">plus sześciobiegowa skrzynia biegów </w:t>
      </w:r>
      <w:proofErr w:type="spellStart"/>
      <w:r w:rsidRPr="005D1DEA">
        <w:rPr>
          <w:color w:val="000000"/>
          <w:sz w:val="19"/>
          <w:lang w:val="pl-PL" w:bidi="fa-IR"/>
        </w:rPr>
        <w:t>eDSG</w:t>
      </w:r>
      <w:proofErr w:type="spellEnd"/>
      <w:r w:rsidRPr="005D1DEA">
        <w:rPr>
          <w:color w:val="000000"/>
          <w:sz w:val="19"/>
          <w:lang w:val="pl-PL" w:bidi="fa-IR"/>
        </w:rPr>
        <w:t>). Akumulator może być ładowany z</w:t>
      </w:r>
      <w:r w:rsidR="00F80A83" w:rsidRPr="005D1DEA">
        <w:rPr>
          <w:color w:val="000000"/>
          <w:sz w:val="19"/>
          <w:lang w:val="pl-PL" w:bidi="fa-IR"/>
        </w:rPr>
        <w:t xml:space="preserve">e zwykłego gniazdka w garażu, </w:t>
      </w:r>
      <w:proofErr w:type="spellStart"/>
      <w:r w:rsidR="00F80A83" w:rsidRPr="005D1DEA">
        <w:rPr>
          <w:color w:val="000000"/>
          <w:sz w:val="19"/>
          <w:lang w:val="pl-PL" w:bidi="fa-IR"/>
        </w:rPr>
        <w:t>wallboxa</w:t>
      </w:r>
      <w:proofErr w:type="spellEnd"/>
      <w:r w:rsidR="00F80A83" w:rsidRPr="005D1DEA">
        <w:rPr>
          <w:color w:val="000000"/>
          <w:sz w:val="19"/>
          <w:lang w:val="pl-PL" w:bidi="fa-IR"/>
        </w:rPr>
        <w:t xml:space="preserve"> o mocy do 11 kW, a </w:t>
      </w:r>
      <w:r w:rsidRPr="005D1DEA">
        <w:rPr>
          <w:color w:val="000000"/>
          <w:sz w:val="19"/>
          <w:lang w:val="pl-PL" w:bidi="fa-IR"/>
        </w:rPr>
        <w:t xml:space="preserve">także </w:t>
      </w:r>
      <w:r w:rsidR="00F80A83" w:rsidRPr="005D1DEA">
        <w:rPr>
          <w:color w:val="000000"/>
          <w:sz w:val="19"/>
          <w:lang w:val="pl-PL" w:bidi="fa-IR"/>
        </w:rPr>
        <w:t>–</w:t>
      </w:r>
      <w:r w:rsidRPr="005D1DEA">
        <w:rPr>
          <w:color w:val="000000"/>
          <w:sz w:val="19"/>
          <w:lang w:val="pl-PL" w:bidi="fa-IR"/>
        </w:rPr>
        <w:t xml:space="preserve"> podobnie jak samoch</w:t>
      </w:r>
      <w:r w:rsidR="00F80A83" w:rsidRPr="005D1DEA">
        <w:rPr>
          <w:color w:val="000000"/>
          <w:sz w:val="19"/>
          <w:lang w:val="pl-PL" w:bidi="fa-IR"/>
        </w:rPr>
        <w:t>ody</w:t>
      </w:r>
      <w:r w:rsidRPr="005D1DEA">
        <w:rPr>
          <w:color w:val="000000"/>
          <w:sz w:val="19"/>
          <w:lang w:val="pl-PL" w:bidi="fa-IR"/>
        </w:rPr>
        <w:t xml:space="preserve"> elektryczn</w:t>
      </w:r>
      <w:r w:rsidR="00F80A83" w:rsidRPr="005D1DEA">
        <w:rPr>
          <w:color w:val="000000"/>
          <w:sz w:val="19"/>
          <w:lang w:val="pl-PL" w:bidi="fa-IR"/>
        </w:rPr>
        <w:t>e</w:t>
      </w:r>
      <w:r w:rsidRPr="005D1DEA">
        <w:rPr>
          <w:color w:val="000000"/>
          <w:sz w:val="19"/>
          <w:lang w:val="pl-PL" w:bidi="fa-IR"/>
        </w:rPr>
        <w:t xml:space="preserve"> </w:t>
      </w:r>
      <w:r w:rsidR="00F80A83" w:rsidRPr="005D1DEA">
        <w:rPr>
          <w:color w:val="000000"/>
          <w:sz w:val="19"/>
          <w:lang w:val="pl-PL" w:bidi="fa-IR"/>
        </w:rPr>
        <w:t>–</w:t>
      </w:r>
      <w:r w:rsidRPr="005D1DEA">
        <w:rPr>
          <w:color w:val="000000"/>
          <w:sz w:val="19"/>
          <w:lang w:val="pl-PL" w:bidi="fa-IR"/>
        </w:rPr>
        <w:t xml:space="preserve"> </w:t>
      </w:r>
      <w:r w:rsidR="00F80A83" w:rsidRPr="005D1DEA">
        <w:rPr>
          <w:color w:val="000000"/>
          <w:sz w:val="19"/>
          <w:lang w:val="pl-PL" w:bidi="fa-IR"/>
        </w:rPr>
        <w:t>na</w:t>
      </w:r>
      <w:r w:rsidRPr="005D1DEA">
        <w:rPr>
          <w:color w:val="000000"/>
          <w:sz w:val="19"/>
          <w:lang w:val="pl-PL" w:bidi="fa-IR"/>
        </w:rPr>
        <w:t xml:space="preserve"> stacji szybkiego ładowania DC o mocy do </w:t>
      </w:r>
      <w:r w:rsidR="005D1DEA">
        <w:rPr>
          <w:color w:val="000000"/>
          <w:sz w:val="19"/>
          <w:lang w:val="pl-PL" w:bidi="fa-IR"/>
        </w:rPr>
        <w:t>40</w:t>
      </w:r>
      <w:r w:rsidRPr="005D1DEA">
        <w:rPr>
          <w:color w:val="000000"/>
          <w:sz w:val="19"/>
          <w:lang w:val="pl-PL" w:bidi="fa-IR"/>
        </w:rPr>
        <w:t xml:space="preserve"> </w:t>
      </w:r>
      <w:proofErr w:type="spellStart"/>
      <w:r w:rsidRPr="005D1DEA">
        <w:rPr>
          <w:color w:val="000000"/>
          <w:sz w:val="19"/>
          <w:lang w:val="pl-PL" w:bidi="fa-IR"/>
        </w:rPr>
        <w:t>kW.</w:t>
      </w:r>
      <w:proofErr w:type="spellEnd"/>
      <w:r w:rsidRPr="005D1DEA">
        <w:rPr>
          <w:color w:val="000000"/>
          <w:sz w:val="19"/>
          <w:lang w:val="pl-PL" w:bidi="fa-IR"/>
        </w:rPr>
        <w:t xml:space="preserve"> Prąd stały przechowywany w akumulatorze </w:t>
      </w:r>
      <w:r w:rsidR="00A442AB" w:rsidRPr="005D1DEA">
        <w:rPr>
          <w:color w:val="000000"/>
          <w:sz w:val="19"/>
          <w:lang w:val="pl-PL" w:bidi="fa-IR"/>
        </w:rPr>
        <w:t xml:space="preserve">za pomocą konwertera </w:t>
      </w:r>
      <w:r w:rsidRPr="005D1DEA">
        <w:rPr>
          <w:color w:val="000000"/>
          <w:sz w:val="19"/>
          <w:lang w:val="pl-PL" w:bidi="fa-IR"/>
        </w:rPr>
        <w:t>jest przekształcany w prąd przemienny potrzebny silnikowi elektrycznemu</w:t>
      </w:r>
      <w:r w:rsidRPr="008856E2">
        <w:rPr>
          <w:color w:val="000000"/>
          <w:sz w:val="19"/>
          <w:lang w:val="pl-PL" w:bidi="fa-IR"/>
        </w:rPr>
        <w:t xml:space="preserve">. W wersji </w:t>
      </w:r>
      <w:r w:rsidR="00F80A83">
        <w:rPr>
          <w:color w:val="000000"/>
          <w:sz w:val="19"/>
          <w:lang w:val="pl-PL" w:bidi="fa-IR"/>
        </w:rPr>
        <w:t xml:space="preserve">o mocy systemowej 204 KM </w:t>
      </w:r>
      <w:r w:rsidRPr="008856E2">
        <w:rPr>
          <w:color w:val="000000"/>
          <w:sz w:val="19"/>
          <w:lang w:val="pl-PL" w:bidi="fa-IR"/>
        </w:rPr>
        <w:t xml:space="preserve">silnik 1.5 TSI evo2 wytwarza 150 KM, </w:t>
      </w:r>
      <w:r w:rsidR="00F80A83">
        <w:rPr>
          <w:color w:val="000000"/>
          <w:sz w:val="19"/>
          <w:lang w:val="pl-PL" w:bidi="fa-IR"/>
        </w:rPr>
        <w:t xml:space="preserve">a szczytowa moc </w:t>
      </w:r>
      <w:r w:rsidRPr="008856E2">
        <w:rPr>
          <w:color w:val="000000"/>
          <w:sz w:val="19"/>
          <w:lang w:val="pl-PL" w:bidi="fa-IR"/>
        </w:rPr>
        <w:t>silnika elektrycznego wynos</w:t>
      </w:r>
      <w:r w:rsidR="00F80A83">
        <w:rPr>
          <w:color w:val="000000"/>
          <w:sz w:val="19"/>
          <w:lang w:val="pl-PL" w:bidi="fa-IR"/>
        </w:rPr>
        <w:t>i</w:t>
      </w:r>
      <w:r w:rsidRPr="008856E2">
        <w:rPr>
          <w:color w:val="000000"/>
          <w:sz w:val="19"/>
          <w:lang w:val="pl-PL" w:bidi="fa-IR"/>
        </w:rPr>
        <w:t xml:space="preserve"> 115 KM</w:t>
      </w:r>
      <w:r w:rsidR="00F80A83">
        <w:rPr>
          <w:color w:val="000000"/>
          <w:sz w:val="19"/>
          <w:lang w:val="pl-PL" w:bidi="fa-IR"/>
        </w:rPr>
        <w:t xml:space="preserve">. W mocniejszej wersji silnik 1.5 TSI evo2 dysponuje mocą </w:t>
      </w:r>
      <w:r w:rsidRPr="008856E2">
        <w:rPr>
          <w:color w:val="000000"/>
          <w:sz w:val="19"/>
          <w:lang w:val="pl-PL" w:bidi="fa-IR"/>
        </w:rPr>
        <w:t xml:space="preserve">177 KM, </w:t>
      </w:r>
      <w:r w:rsidR="00F80A83">
        <w:rPr>
          <w:color w:val="000000"/>
          <w:sz w:val="19"/>
          <w:lang w:val="pl-PL" w:bidi="fa-IR"/>
        </w:rPr>
        <w:t xml:space="preserve">co w połączeniu z silnikiem elektrycznym przekłada </w:t>
      </w:r>
      <w:r w:rsidR="00F80A83">
        <w:rPr>
          <w:color w:val="000000"/>
          <w:sz w:val="19"/>
          <w:lang w:val="pl-PL" w:bidi="fa-IR"/>
        </w:rPr>
        <w:lastRenderedPageBreak/>
        <w:t xml:space="preserve">się na moc systemową na poziomie 272 KM. </w:t>
      </w:r>
      <w:proofErr w:type="spellStart"/>
      <w:r w:rsidR="00F80A83">
        <w:rPr>
          <w:color w:val="000000"/>
          <w:sz w:val="19"/>
          <w:lang w:val="pl-PL" w:bidi="fa-IR"/>
        </w:rPr>
        <w:t>Tayron</w:t>
      </w:r>
      <w:proofErr w:type="spellEnd"/>
      <w:r w:rsidR="00F80A83">
        <w:rPr>
          <w:color w:val="000000"/>
          <w:sz w:val="19"/>
          <w:lang w:val="pl-PL" w:bidi="fa-IR"/>
        </w:rPr>
        <w:t xml:space="preserve"> </w:t>
      </w:r>
      <w:proofErr w:type="spellStart"/>
      <w:r w:rsidR="00F80A83">
        <w:rPr>
          <w:color w:val="000000"/>
          <w:sz w:val="19"/>
          <w:lang w:val="pl-PL" w:bidi="fa-IR"/>
        </w:rPr>
        <w:t>eHybrid</w:t>
      </w:r>
      <w:proofErr w:type="spellEnd"/>
      <w:r w:rsidR="00F80A83">
        <w:rPr>
          <w:color w:val="000000"/>
          <w:sz w:val="19"/>
          <w:lang w:val="pl-PL" w:bidi="fa-IR"/>
        </w:rPr>
        <w:t xml:space="preserve"> 204 KM dysponuje </w:t>
      </w:r>
      <w:r w:rsidRPr="008856E2">
        <w:rPr>
          <w:color w:val="000000"/>
          <w:sz w:val="19"/>
          <w:lang w:val="pl-PL" w:bidi="fa-IR"/>
        </w:rPr>
        <w:t>moment</w:t>
      </w:r>
      <w:r w:rsidR="00F80A83">
        <w:rPr>
          <w:color w:val="000000"/>
          <w:sz w:val="19"/>
          <w:lang w:val="pl-PL" w:bidi="fa-IR"/>
        </w:rPr>
        <w:t>em</w:t>
      </w:r>
      <w:r w:rsidRPr="008856E2">
        <w:rPr>
          <w:color w:val="000000"/>
          <w:sz w:val="19"/>
          <w:lang w:val="pl-PL" w:bidi="fa-IR"/>
        </w:rPr>
        <w:t xml:space="preserve"> obrotowy</w:t>
      </w:r>
      <w:r w:rsidR="00F80A83">
        <w:rPr>
          <w:color w:val="000000"/>
          <w:sz w:val="19"/>
          <w:lang w:val="pl-PL" w:bidi="fa-IR"/>
        </w:rPr>
        <w:t>m</w:t>
      </w:r>
      <w:r w:rsidRPr="008856E2">
        <w:rPr>
          <w:color w:val="000000"/>
          <w:sz w:val="19"/>
          <w:lang w:val="pl-PL" w:bidi="fa-IR"/>
        </w:rPr>
        <w:t xml:space="preserve"> 350 </w:t>
      </w:r>
      <w:proofErr w:type="spellStart"/>
      <w:r w:rsidRPr="008856E2">
        <w:rPr>
          <w:color w:val="000000"/>
          <w:sz w:val="19"/>
          <w:lang w:val="pl-PL" w:bidi="fa-IR"/>
        </w:rPr>
        <w:t>Nm</w:t>
      </w:r>
      <w:proofErr w:type="spellEnd"/>
      <w:r w:rsidRPr="008856E2">
        <w:rPr>
          <w:color w:val="000000"/>
          <w:sz w:val="19"/>
          <w:lang w:val="pl-PL" w:bidi="fa-IR"/>
        </w:rPr>
        <w:t xml:space="preserve">, </w:t>
      </w:r>
      <w:r w:rsidR="00F80A83">
        <w:rPr>
          <w:color w:val="000000"/>
          <w:sz w:val="19"/>
          <w:lang w:val="pl-PL" w:bidi="fa-IR"/>
        </w:rPr>
        <w:t xml:space="preserve">a 272 KM – </w:t>
      </w:r>
      <w:r w:rsidRPr="008856E2">
        <w:rPr>
          <w:color w:val="000000"/>
          <w:sz w:val="19"/>
          <w:lang w:val="pl-PL" w:bidi="fa-IR"/>
        </w:rPr>
        <w:t>400 Nm. Podobnie jak silnik używan</w:t>
      </w:r>
      <w:r w:rsidR="00F80A83">
        <w:rPr>
          <w:color w:val="000000"/>
          <w:sz w:val="19"/>
          <w:lang w:val="pl-PL" w:bidi="fa-IR"/>
        </w:rPr>
        <w:t>y</w:t>
      </w:r>
      <w:r w:rsidRPr="008856E2">
        <w:rPr>
          <w:color w:val="000000"/>
          <w:sz w:val="19"/>
          <w:lang w:val="pl-PL" w:bidi="fa-IR"/>
        </w:rPr>
        <w:t xml:space="preserve"> w </w:t>
      </w:r>
      <w:r w:rsidR="00F80A83">
        <w:rPr>
          <w:color w:val="000000"/>
          <w:sz w:val="19"/>
          <w:lang w:val="pl-PL" w:bidi="fa-IR"/>
        </w:rPr>
        <w:t xml:space="preserve">odmianie </w:t>
      </w:r>
      <w:proofErr w:type="spellStart"/>
      <w:r w:rsidRPr="008856E2">
        <w:rPr>
          <w:color w:val="000000"/>
          <w:sz w:val="19"/>
          <w:lang w:val="pl-PL" w:bidi="fa-IR"/>
        </w:rPr>
        <w:t>eTSI</w:t>
      </w:r>
      <w:proofErr w:type="spellEnd"/>
      <w:r w:rsidRPr="008856E2">
        <w:rPr>
          <w:color w:val="000000"/>
          <w:sz w:val="19"/>
          <w:lang w:val="pl-PL" w:bidi="fa-IR"/>
        </w:rPr>
        <w:t xml:space="preserve">, </w:t>
      </w:r>
      <w:r w:rsidR="00F80A83">
        <w:rPr>
          <w:color w:val="000000"/>
          <w:sz w:val="19"/>
          <w:lang w:val="pl-PL" w:bidi="fa-IR"/>
        </w:rPr>
        <w:t xml:space="preserve">jednostka </w:t>
      </w:r>
      <w:r w:rsidRPr="008856E2">
        <w:rPr>
          <w:color w:val="000000"/>
          <w:sz w:val="19"/>
          <w:lang w:val="pl-PL" w:bidi="fa-IR"/>
        </w:rPr>
        <w:t xml:space="preserve">1.5 TSI evo2 charakteryzuje się zaawansowanymi technologicznie </w:t>
      </w:r>
      <w:r w:rsidR="00F80A83">
        <w:rPr>
          <w:color w:val="000000"/>
          <w:sz w:val="19"/>
          <w:lang w:val="pl-PL" w:bidi="fa-IR"/>
        </w:rPr>
        <w:t>rozwiązaniami</w:t>
      </w:r>
      <w:r w:rsidRPr="008856E2">
        <w:rPr>
          <w:color w:val="000000"/>
          <w:sz w:val="19"/>
          <w:lang w:val="pl-PL" w:bidi="fa-IR"/>
        </w:rPr>
        <w:t xml:space="preserve">, takimi jak proces spalania TSI </w:t>
      </w:r>
      <w:proofErr w:type="spellStart"/>
      <w:r w:rsidRPr="008856E2">
        <w:rPr>
          <w:color w:val="000000"/>
          <w:sz w:val="19"/>
          <w:lang w:val="pl-PL" w:bidi="fa-IR"/>
        </w:rPr>
        <w:t>evo</w:t>
      </w:r>
      <w:proofErr w:type="spellEnd"/>
      <w:r w:rsidRPr="008856E2">
        <w:rPr>
          <w:color w:val="000000"/>
          <w:sz w:val="19"/>
          <w:lang w:val="pl-PL" w:bidi="fa-IR"/>
        </w:rPr>
        <w:t xml:space="preserve"> i turbosprężarka VTG. Ze względu na fakt, że </w:t>
      </w:r>
      <w:proofErr w:type="spellStart"/>
      <w:r w:rsidR="00940E14">
        <w:rPr>
          <w:color w:val="000000"/>
          <w:sz w:val="19"/>
          <w:lang w:val="pl-PL" w:bidi="fa-IR"/>
        </w:rPr>
        <w:t>Tayron</w:t>
      </w:r>
      <w:proofErr w:type="spellEnd"/>
      <w:r w:rsidR="00940E14">
        <w:rPr>
          <w:color w:val="000000"/>
          <w:sz w:val="19"/>
          <w:lang w:val="pl-PL" w:bidi="fa-IR"/>
        </w:rPr>
        <w:t xml:space="preserve"> </w:t>
      </w:r>
      <w:proofErr w:type="spellStart"/>
      <w:r w:rsidRPr="008856E2">
        <w:rPr>
          <w:color w:val="000000"/>
          <w:sz w:val="19"/>
          <w:lang w:val="pl-PL" w:bidi="fa-IR"/>
        </w:rPr>
        <w:t>eHybrid</w:t>
      </w:r>
      <w:proofErr w:type="spellEnd"/>
      <w:r w:rsidRPr="008856E2">
        <w:rPr>
          <w:color w:val="000000"/>
          <w:sz w:val="19"/>
          <w:lang w:val="pl-PL" w:bidi="fa-IR"/>
        </w:rPr>
        <w:t xml:space="preserve"> </w:t>
      </w:r>
      <w:r w:rsidR="00940E14">
        <w:rPr>
          <w:color w:val="000000"/>
          <w:sz w:val="19"/>
          <w:lang w:val="pl-PL" w:bidi="fa-IR"/>
        </w:rPr>
        <w:t xml:space="preserve">może być </w:t>
      </w:r>
      <w:r w:rsidRPr="008856E2">
        <w:rPr>
          <w:color w:val="000000"/>
          <w:sz w:val="19"/>
          <w:lang w:val="pl-PL" w:bidi="fa-IR"/>
        </w:rPr>
        <w:t xml:space="preserve">napędzany </w:t>
      </w:r>
      <w:r w:rsidR="00940E14">
        <w:rPr>
          <w:color w:val="000000"/>
          <w:sz w:val="19"/>
          <w:lang w:val="pl-PL" w:bidi="fa-IR"/>
        </w:rPr>
        <w:t xml:space="preserve">wyłącznie silnikiem </w:t>
      </w:r>
      <w:r w:rsidRPr="008856E2">
        <w:rPr>
          <w:color w:val="000000"/>
          <w:sz w:val="19"/>
          <w:lang w:val="pl-PL" w:bidi="fa-IR"/>
        </w:rPr>
        <w:t>elektryczn</w:t>
      </w:r>
      <w:r w:rsidR="00940E14">
        <w:rPr>
          <w:color w:val="000000"/>
          <w:sz w:val="19"/>
          <w:lang w:val="pl-PL" w:bidi="fa-IR"/>
        </w:rPr>
        <w:t xml:space="preserve">ym, system zarządzania cylindrami </w:t>
      </w:r>
      <w:r w:rsidRPr="008856E2">
        <w:rPr>
          <w:color w:val="000000"/>
          <w:sz w:val="19"/>
          <w:lang w:val="pl-PL" w:bidi="fa-IR"/>
        </w:rPr>
        <w:t>Active Cylinder Management (</w:t>
      </w:r>
      <w:proofErr w:type="spellStart"/>
      <w:r w:rsidRPr="008856E2">
        <w:rPr>
          <w:color w:val="000000"/>
          <w:sz w:val="19"/>
          <w:lang w:val="pl-PL" w:bidi="fa-IR"/>
        </w:rPr>
        <w:t>ACTplus</w:t>
      </w:r>
      <w:proofErr w:type="spellEnd"/>
      <w:r w:rsidRPr="008856E2">
        <w:rPr>
          <w:color w:val="000000"/>
          <w:sz w:val="19"/>
          <w:lang w:val="pl-PL" w:bidi="fa-IR"/>
        </w:rPr>
        <w:t xml:space="preserve">) nie jest tutaj </w:t>
      </w:r>
      <w:r w:rsidR="00940E14">
        <w:rPr>
          <w:color w:val="000000"/>
          <w:sz w:val="19"/>
          <w:lang w:val="pl-PL" w:bidi="fa-IR"/>
        </w:rPr>
        <w:t>wykorzystywany</w:t>
      </w:r>
      <w:r w:rsidRPr="008856E2">
        <w:rPr>
          <w:color w:val="000000"/>
          <w:sz w:val="19"/>
          <w:lang w:val="pl-PL" w:bidi="fa-IR"/>
        </w:rPr>
        <w:t>.</w:t>
      </w:r>
    </w:p>
    <w:p w14:paraId="28C2B1EA" w14:textId="5428A830" w:rsidR="00430905" w:rsidRPr="00B32DCC" w:rsidRDefault="00430905" w:rsidP="00611BE7">
      <w:pPr>
        <w:rPr>
          <w:sz w:val="19"/>
          <w:lang w:val="pl-PL" w:eastAsia="pl-PL" w:bidi="fa-IR"/>
        </w:rPr>
      </w:pPr>
    </w:p>
    <w:sectPr w:rsidR="00430905" w:rsidRPr="00B32DCC" w:rsidSect="00ED722E">
      <w:headerReference w:type="default" r:id="rId17"/>
      <w:footerReference w:type="default" r:id="rId18"/>
      <w:pgSz w:w="11906" w:h="16838" w:code="9"/>
      <w:pgMar w:top="2835" w:right="3402" w:bottom="1304" w:left="1418" w:header="0" w:footer="0" w:gutter="0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2A35AB" w14:textId="77777777" w:rsidR="00C946EF" w:rsidRDefault="00C946EF">
      <w:r>
        <w:separator/>
      </w:r>
    </w:p>
  </w:endnote>
  <w:endnote w:type="continuationSeparator" w:id="0">
    <w:p w14:paraId="2B37EC2A" w14:textId="77777777" w:rsidR="00C946EF" w:rsidRDefault="00C94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VW Text Office">
    <w:panose1 w:val="020B0504040200000003"/>
    <w:charset w:val="00"/>
    <w:family w:val="swiss"/>
    <w:pitch w:val="variable"/>
    <w:sig w:usb0="A00002AF" w:usb1="5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W Head Office">
    <w:panose1 w:val="020B0504040200000003"/>
    <w:charset w:val="00"/>
    <w:family w:val="swiss"/>
    <w:pitch w:val="variable"/>
    <w:sig w:usb0="A00002AF" w:usb1="5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Pro-Regular">
    <w:altName w:val="Calibri"/>
    <w:charset w:val="00"/>
    <w:family w:val="roman"/>
    <w:pitch w:val="variable"/>
    <w:sig w:usb0="60000287" w:usb1="00000001" w:usb2="00000000" w:usb3="00000000" w:csb0="0000019F" w:csb1="00000000"/>
  </w:font>
  <w:font w:name="VWText">
    <w:altName w:val="MS Gothic"/>
    <w:panose1 w:val="020B0504040200000003"/>
    <w:charset w:val="00"/>
    <w:family w:val="auto"/>
    <w:pitch w:val="variable"/>
    <w:sig w:usb0="00000001" w:usb1="5000207B" w:usb2="00000000" w:usb3="00000000" w:csb0="0000009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W Head">
    <w:altName w:val="Calibri"/>
    <w:panose1 w:val="020B0504040200000003"/>
    <w:charset w:val="00"/>
    <w:family w:val="swiss"/>
    <w:notTrueType/>
    <w:pitch w:val="variable"/>
    <w:sig w:usb0="A00002AF" w:usb1="5000207B" w:usb2="00000000" w:usb3="00000000" w:csb0="0000009F" w:csb1="00000000"/>
  </w:font>
  <w:font w:name="VW Text Light">
    <w:altName w:val="Calibri"/>
    <w:panose1 w:val="020B0304040200000003"/>
    <w:charset w:val="00"/>
    <w:family w:val="swiss"/>
    <w:notTrueType/>
    <w:pitch w:val="variable"/>
    <w:sig w:usb0="A00002AF" w:usb1="5000207B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5559E" w14:textId="77777777" w:rsidR="0060472D" w:rsidRDefault="0060472D">
    <w:pPr>
      <w:pStyle w:val="Stopka"/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82304" behindDoc="0" locked="0" layoutInCell="1" allowOverlap="1" wp14:anchorId="5AA2B391" wp14:editId="2ECF9C44">
              <wp:simplePos x="0" y="0"/>
              <wp:positionH relativeFrom="page">
                <wp:posOffset>882811</wp:posOffset>
              </wp:positionH>
              <wp:positionV relativeFrom="paragraph">
                <wp:posOffset>-456565</wp:posOffset>
              </wp:positionV>
              <wp:extent cx="1331595" cy="341630"/>
              <wp:effectExtent l="0" t="0" r="1905" b="1270"/>
              <wp:wrapNone/>
              <wp:docPr id="25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1595" cy="3416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9C0179D" w14:textId="77777777" w:rsidR="00CD28C6" w:rsidRPr="00EF5B69" w:rsidRDefault="00CD28C6" w:rsidP="0007171A">
                          <w:pPr>
                            <w:pStyle w:val="DatumAusgabe"/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AA2B391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9.5pt;margin-top:-35.95pt;width:104.85pt;height:26.9pt;z-index:25168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" stroked="f">
              <v:textbox inset="0,0,0,0">
                <w:txbxContent>
                  <w:p w14:paraId="79C0179D" w14:textId="77777777" w:rsidR="00CD28C6" w:rsidRPr="00EF5B69" w:rsidRDefault="00CD28C6" w:rsidP="0007171A">
                    <w:pPr>
                      <w:pStyle w:val="DatumAusgabe"/>
                      <w:rPr>
                        <w:lang w:val="en-GB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65FDA9" w14:textId="77777777" w:rsidR="00C946EF" w:rsidRDefault="00C946EF">
      <w:r>
        <w:separator/>
      </w:r>
    </w:p>
  </w:footnote>
  <w:footnote w:type="continuationSeparator" w:id="0">
    <w:p w14:paraId="64FC175B" w14:textId="77777777" w:rsidR="00C946EF" w:rsidRDefault="00C946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4CD38" w14:textId="77777777" w:rsidR="00CD28C6" w:rsidRDefault="00CD28C6">
    <w:pPr>
      <w:pStyle w:val="Nagwek"/>
    </w:pPr>
    <w:r>
      <w:rPr>
        <w:noProof/>
        <w:snapToGrid/>
        <w:lang w:val="pl-PL" w:eastAsia="pl-PL"/>
      </w:rPr>
      <w:drawing>
        <wp:anchor distT="0" distB="0" distL="114300" distR="114300" simplePos="0" relativeHeight="251691520" behindDoc="1" locked="0" layoutInCell="1" allowOverlap="1" wp14:anchorId="2B522EA6" wp14:editId="0AD463C9">
          <wp:simplePos x="0" y="0"/>
          <wp:positionH relativeFrom="page">
            <wp:posOffset>5967730</wp:posOffset>
          </wp:positionH>
          <wp:positionV relativeFrom="page">
            <wp:posOffset>402590</wp:posOffset>
          </wp:positionV>
          <wp:extent cx="791845" cy="791845"/>
          <wp:effectExtent l="0" t="0" r="0" b="0"/>
          <wp:wrapThrough wrapText="bothSides">
            <wp:wrapPolygon edited="0">
              <wp:start x="5543" y="0"/>
              <wp:lineTo x="0" y="4157"/>
              <wp:lineTo x="0" y="17322"/>
              <wp:lineTo x="5543" y="20786"/>
              <wp:lineTo x="15243" y="20786"/>
              <wp:lineTo x="20786" y="17322"/>
              <wp:lineTo x="20786" y="4157"/>
              <wp:lineTo x="15243" y="0"/>
              <wp:lineTo x="5543" y="0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845" cy="791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53DA7">
      <w:rPr>
        <w:noProof/>
        <w:snapToGrid/>
        <w:lang w:val="pl-PL" w:eastAsia="pl-PL"/>
      </w:rPr>
      <mc:AlternateContent>
        <mc:Choice Requires="wps">
          <w:drawing>
            <wp:anchor distT="0" distB="0" distL="114300" distR="114300" simplePos="0" relativeHeight="251690496" behindDoc="0" locked="0" layoutInCell="0" allowOverlap="0" wp14:anchorId="1104C275" wp14:editId="7EA4AAF6">
              <wp:simplePos x="0" y="0"/>
              <wp:positionH relativeFrom="column">
                <wp:posOffset>-30480</wp:posOffset>
              </wp:positionH>
              <wp:positionV relativeFrom="page">
                <wp:posOffset>880110</wp:posOffset>
              </wp:positionV>
              <wp:extent cx="1955654" cy="481762"/>
              <wp:effectExtent l="0" t="0" r="6985" b="13970"/>
              <wp:wrapNone/>
              <wp:docPr id="10" name="Textfeld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55654" cy="48176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DAAA754" w14:textId="77777777" w:rsidR="00CD28C6" w:rsidRPr="004A44DB" w:rsidRDefault="00CD28C6" w:rsidP="00D1537B">
                          <w:pPr>
                            <w:pStyle w:val="Kontakt"/>
                            <w:spacing w:line="340" w:lineRule="exact"/>
                            <w:rPr>
                              <w:b/>
                              <w:color w:val="FF0000"/>
                              <w:sz w:val="18"/>
                              <w:szCs w:val="18"/>
                              <w:lang w:val="pl-PL"/>
                            </w:rPr>
                          </w:pPr>
                          <w:r w:rsidRPr="004A44DB">
                            <w:rPr>
                              <w:rFonts w:ascii="VW Head" w:hAnsi="VW Head"/>
                              <w:b/>
                              <w:sz w:val="35"/>
                              <w:lang w:val="pl-PL"/>
                            </w:rPr>
                            <w:t>Informacja</w:t>
                          </w:r>
                          <w:r w:rsidRPr="004A44DB">
                            <w:rPr>
                              <w:rFonts w:ascii="VW Text Light" w:hAnsi="VW Text Light"/>
                              <w:sz w:val="35"/>
                              <w:lang w:val="pl-PL"/>
                            </w:rPr>
                            <w:t xml:space="preserve"> prasowa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104C275" id="_x0000_t202" coordsize="21600,21600" o:spt="202" path="m,l,21600r21600,l21600,xe">
              <v:stroke joinstyle="miter"/>
              <v:path gradientshapeok="t" o:connecttype="rect"/>
            </v:shapetype>
            <v:shape id="Textfeld 15" o:spid="_x0000_s1026" type="#_x0000_t202" style="position:absolute;margin-left:-2.4pt;margin-top:69.3pt;width:154pt;height:37.9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" o:allowincell="f" o:allowoverlap="f" filled="f" stroked="f" strokeweight=".5pt">
              <v:textbox inset="0,0,0,0">
                <w:txbxContent>
                  <w:p w14:paraId="6DAAA754" w14:textId="77777777" w:rsidR="00CD28C6" w:rsidRPr="004A44DB" w:rsidRDefault="00CD28C6" w:rsidP="00D1537B">
                    <w:pPr>
                      <w:pStyle w:val="Kontakt"/>
                      <w:spacing w:line="340" w:lineRule="exact"/>
                      <w:rPr>
                        <w:b/>
                        <w:color w:val="FF0000"/>
                        <w:sz w:val="18"/>
                        <w:szCs w:val="18"/>
                        <w:lang w:val="pl-PL"/>
                      </w:rPr>
                    </w:pPr>
                    <w:r w:rsidRPr="004A44DB">
                      <w:rPr>
                        <w:rFonts w:ascii="VW Head" w:hAnsi="VW Head"/>
                        <w:b/>
                        <w:sz w:val="35"/>
                        <w:lang w:val="pl-PL"/>
                      </w:rPr>
                      <w:t>Informacja</w:t>
                    </w:r>
                    <w:r w:rsidRPr="004A44DB">
                      <w:rPr>
                        <w:rFonts w:ascii="VW Text Light" w:hAnsi="VW Text Light"/>
                        <w:sz w:val="35"/>
                        <w:lang w:val="pl-PL"/>
                      </w:rPr>
                      <w:t xml:space="preserve"> prasowa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78208" behindDoc="0" locked="0" layoutInCell="1" allowOverlap="1" wp14:anchorId="0E3FA2DF" wp14:editId="3A57F019">
              <wp:simplePos x="0" y="0"/>
              <wp:positionH relativeFrom="page">
                <wp:posOffset>5832475</wp:posOffset>
              </wp:positionH>
              <wp:positionV relativeFrom="paragraph">
                <wp:posOffset>10048875</wp:posOffset>
              </wp:positionV>
              <wp:extent cx="1332000" cy="342000"/>
              <wp:effectExtent l="0" t="0" r="0" b="0"/>
              <wp:wrapNone/>
              <wp:docPr id="293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2000" cy="34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0818747" w14:textId="77777777" w:rsidR="00CD28C6" w:rsidRPr="002163DC" w:rsidRDefault="00CD28C6" w:rsidP="00EE5ACB">
                          <w:pPr>
                            <w:pStyle w:val="Nagwek"/>
                            <w:rPr>
                              <w:lang w:val="pl-PL"/>
                            </w:rPr>
                          </w:pPr>
                          <w:r w:rsidRPr="002163DC">
                            <w:rPr>
                              <w:lang w:val="pl-PL"/>
                            </w:rPr>
                            <w:t xml:space="preserve">Strona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PAGE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7F161B">
                            <w:rPr>
                              <w:noProof/>
                              <w:lang w:val="pl-PL"/>
                            </w:rPr>
                            <w:t>2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  <w:r w:rsidRPr="002163DC">
                            <w:rPr>
                              <w:lang w:val="pl-PL"/>
                            </w:rPr>
                            <w:t xml:space="preserve"> z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NUMPAGES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7F161B">
                            <w:rPr>
                              <w:noProof/>
                              <w:lang w:val="pl-PL"/>
                            </w:rPr>
                            <w:t>4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</w:p>
                        <w:p w14:paraId="342FAB06" w14:textId="77777777" w:rsidR="00CD28C6" w:rsidRPr="00EF5B69" w:rsidRDefault="00CD28C6" w:rsidP="00AC717D">
                          <w:pPr>
                            <w:pStyle w:val="Nagwek"/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3FA2DF" id="Textfeld 2" o:spid="_x0000_s1027" type="#_x0000_t202" style="position:absolute;margin-left:459.25pt;margin-top:791.25pt;width:104.9pt;height:26.95pt;z-index: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" stroked="f">
              <v:textbox inset="0,0,0,0">
                <w:txbxContent>
                  <w:p w14:paraId="70818747" w14:textId="77777777" w:rsidR="00CD28C6" w:rsidRPr="002163DC" w:rsidRDefault="00CD28C6" w:rsidP="00EE5ACB">
                    <w:pPr>
                      <w:pStyle w:val="Nagwek"/>
                      <w:rPr>
                        <w:lang w:val="pl-PL"/>
                      </w:rPr>
                    </w:pPr>
                    <w:r w:rsidRPr="002163DC">
                      <w:rPr>
                        <w:lang w:val="pl-PL"/>
                      </w:rPr>
                      <w:t xml:space="preserve">Strona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PAGE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7F161B">
                      <w:rPr>
                        <w:noProof/>
                        <w:lang w:val="pl-PL"/>
                      </w:rPr>
                      <w:t>2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  <w:r w:rsidRPr="002163DC">
                      <w:rPr>
                        <w:lang w:val="pl-PL"/>
                      </w:rPr>
                      <w:t xml:space="preserve"> z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NUMPAGES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7F161B">
                      <w:rPr>
                        <w:noProof/>
                        <w:lang w:val="pl-PL"/>
                      </w:rPr>
                      <w:t>4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</w:p>
                  <w:p w14:paraId="342FAB06" w14:textId="77777777" w:rsidR="00CD28C6" w:rsidRPr="00EF5B69" w:rsidRDefault="00CD28C6" w:rsidP="00AC717D">
                    <w:pPr>
                      <w:pStyle w:val="Nagwek"/>
                      <w:rPr>
                        <w:lang w:val="en-GB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B46524D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785B844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8F70CA4"/>
    <w:multiLevelType w:val="multilevel"/>
    <w:tmpl w:val="5F244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420E9C"/>
    <w:multiLevelType w:val="hybridMultilevel"/>
    <w:tmpl w:val="427A8FF8"/>
    <w:lvl w:ilvl="0" w:tplc="9C306E5C">
      <w:start w:val="1"/>
      <w:numFmt w:val="bullet"/>
      <w:pStyle w:val="StandardAufzhlung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544C07"/>
    <w:multiLevelType w:val="hybridMultilevel"/>
    <w:tmpl w:val="F28229F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0F312F"/>
    <w:multiLevelType w:val="multilevel"/>
    <w:tmpl w:val="3528B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C561876"/>
    <w:multiLevelType w:val="multilevel"/>
    <w:tmpl w:val="167A9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ED262B4"/>
    <w:multiLevelType w:val="hybridMultilevel"/>
    <w:tmpl w:val="BC80EAE6"/>
    <w:lvl w:ilvl="0" w:tplc="83A27346">
      <w:start w:val="1"/>
      <w:numFmt w:val="decimal"/>
      <w:pStyle w:val="Funoten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390A80"/>
    <w:multiLevelType w:val="hybridMultilevel"/>
    <w:tmpl w:val="EAFE9218"/>
    <w:lvl w:ilvl="0" w:tplc="5D2E391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8022A5F"/>
    <w:multiLevelType w:val="hybridMultilevel"/>
    <w:tmpl w:val="D10C404E"/>
    <w:lvl w:ilvl="0" w:tplc="B740A788">
      <w:start w:val="1"/>
      <w:numFmt w:val="bullet"/>
      <w:pStyle w:val="Zusammenfassung"/>
      <w:lvlText w:val="→"/>
      <w:lvlJc w:val="left"/>
      <w:pPr>
        <w:ind w:left="36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D6465A0"/>
    <w:multiLevelType w:val="hybridMultilevel"/>
    <w:tmpl w:val="77624A1C"/>
    <w:lvl w:ilvl="0" w:tplc="A83C78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9"/>
        <w:szCs w:val="19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0A2F34"/>
    <w:multiLevelType w:val="hybridMultilevel"/>
    <w:tmpl w:val="2E0AB00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8532D6"/>
    <w:multiLevelType w:val="hybridMultilevel"/>
    <w:tmpl w:val="FBB4D4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0960607">
    <w:abstractNumId w:val="9"/>
  </w:num>
  <w:num w:numId="2" w16cid:durableId="2066489176">
    <w:abstractNumId w:val="3"/>
  </w:num>
  <w:num w:numId="3" w16cid:durableId="241914530">
    <w:abstractNumId w:val="7"/>
  </w:num>
  <w:num w:numId="4" w16cid:durableId="368378540">
    <w:abstractNumId w:val="8"/>
  </w:num>
  <w:num w:numId="5" w16cid:durableId="277339">
    <w:abstractNumId w:val="4"/>
  </w:num>
  <w:num w:numId="6" w16cid:durableId="288173457">
    <w:abstractNumId w:val="11"/>
  </w:num>
  <w:num w:numId="7" w16cid:durableId="588470006">
    <w:abstractNumId w:val="10"/>
  </w:num>
  <w:num w:numId="8" w16cid:durableId="135412737">
    <w:abstractNumId w:val="6"/>
  </w:num>
  <w:num w:numId="9" w16cid:durableId="1150632577">
    <w:abstractNumId w:val="0"/>
  </w:num>
  <w:num w:numId="10" w16cid:durableId="286590073">
    <w:abstractNumId w:val="1"/>
  </w:num>
  <w:num w:numId="11" w16cid:durableId="1886486399">
    <w:abstractNumId w:val="2"/>
  </w:num>
  <w:num w:numId="12" w16cid:durableId="1569681598">
    <w:abstractNumId w:val="12"/>
  </w:num>
  <w:num w:numId="13" w16cid:durableId="703793825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ctiveWritingStyle w:appName="MSWord" w:lang="en-GB" w:vendorID="64" w:dllVersion="6" w:nlCheck="1" w:checkStyle="0"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pl-PL" w:vendorID="64" w:dllVersion="4096" w:nlCheck="1" w:checkStyle="0"/>
  <w:activeWritingStyle w:appName="MSWord" w:lang="de-DE" w:vendorID="64" w:dllVersion="4096" w:nlCheck="1" w:checkStyle="0"/>
  <w:activeWritingStyle w:appName="MSWord" w:lang="en-GB" w:vendorID="64" w:dllVersion="4096" w:nlCheck="1" w:checkStyle="0"/>
  <w:activeWritingStyle w:appName="MSWord" w:lang="pl-PL" w:vendorID="64" w:dllVersion="0" w:nlCheck="1" w:checkStyle="0"/>
  <w:activeWritingStyle w:appName="MSWord" w:lang="en-GB" w:vendorID="64" w:dllVersion="0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it-IT" w:vendorID="64" w:dllVersion="0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37B"/>
    <w:rsid w:val="0000151A"/>
    <w:rsid w:val="00001877"/>
    <w:rsid w:val="00002264"/>
    <w:rsid w:val="00002429"/>
    <w:rsid w:val="0000296B"/>
    <w:rsid w:val="000038AB"/>
    <w:rsid w:val="00003EB3"/>
    <w:rsid w:val="00004284"/>
    <w:rsid w:val="000063B0"/>
    <w:rsid w:val="00006C6F"/>
    <w:rsid w:val="00006E02"/>
    <w:rsid w:val="000070F4"/>
    <w:rsid w:val="000109A0"/>
    <w:rsid w:val="00010E93"/>
    <w:rsid w:val="0001129F"/>
    <w:rsid w:val="00011A56"/>
    <w:rsid w:val="0001218E"/>
    <w:rsid w:val="000126D5"/>
    <w:rsid w:val="00016371"/>
    <w:rsid w:val="00017D72"/>
    <w:rsid w:val="00021234"/>
    <w:rsid w:val="00021AB6"/>
    <w:rsid w:val="0002220F"/>
    <w:rsid w:val="00023238"/>
    <w:rsid w:val="000238D3"/>
    <w:rsid w:val="000250F2"/>
    <w:rsid w:val="00026121"/>
    <w:rsid w:val="000273F1"/>
    <w:rsid w:val="00027FEE"/>
    <w:rsid w:val="00031171"/>
    <w:rsid w:val="00033D45"/>
    <w:rsid w:val="0003411A"/>
    <w:rsid w:val="0003417E"/>
    <w:rsid w:val="000342B0"/>
    <w:rsid w:val="000374DF"/>
    <w:rsid w:val="00037C85"/>
    <w:rsid w:val="00043DAD"/>
    <w:rsid w:val="00044F5E"/>
    <w:rsid w:val="0004707C"/>
    <w:rsid w:val="0004757F"/>
    <w:rsid w:val="000478B4"/>
    <w:rsid w:val="00055C5D"/>
    <w:rsid w:val="00056335"/>
    <w:rsid w:val="00056F95"/>
    <w:rsid w:val="000572DC"/>
    <w:rsid w:val="00057C30"/>
    <w:rsid w:val="00057CE3"/>
    <w:rsid w:val="0006163C"/>
    <w:rsid w:val="0006186D"/>
    <w:rsid w:val="00061976"/>
    <w:rsid w:val="0006483F"/>
    <w:rsid w:val="00064D94"/>
    <w:rsid w:val="0006789C"/>
    <w:rsid w:val="00067937"/>
    <w:rsid w:val="000706B0"/>
    <w:rsid w:val="0007171A"/>
    <w:rsid w:val="00071C61"/>
    <w:rsid w:val="00072DD3"/>
    <w:rsid w:val="00073A4A"/>
    <w:rsid w:val="00076872"/>
    <w:rsid w:val="00076C8B"/>
    <w:rsid w:val="00076FC6"/>
    <w:rsid w:val="00082375"/>
    <w:rsid w:val="00082BFE"/>
    <w:rsid w:val="00082E8F"/>
    <w:rsid w:val="00083195"/>
    <w:rsid w:val="00083DEF"/>
    <w:rsid w:val="00086E99"/>
    <w:rsid w:val="00090821"/>
    <w:rsid w:val="000911B0"/>
    <w:rsid w:val="00091496"/>
    <w:rsid w:val="0009389E"/>
    <w:rsid w:val="00093954"/>
    <w:rsid w:val="00093997"/>
    <w:rsid w:val="00095241"/>
    <w:rsid w:val="00096F01"/>
    <w:rsid w:val="00097D5B"/>
    <w:rsid w:val="00097D7A"/>
    <w:rsid w:val="000A04C0"/>
    <w:rsid w:val="000A07CB"/>
    <w:rsid w:val="000A224F"/>
    <w:rsid w:val="000A2382"/>
    <w:rsid w:val="000A2F30"/>
    <w:rsid w:val="000A322D"/>
    <w:rsid w:val="000A437A"/>
    <w:rsid w:val="000A4A51"/>
    <w:rsid w:val="000A7D88"/>
    <w:rsid w:val="000B0758"/>
    <w:rsid w:val="000B49EB"/>
    <w:rsid w:val="000B4F23"/>
    <w:rsid w:val="000B5F7B"/>
    <w:rsid w:val="000B6A6C"/>
    <w:rsid w:val="000B7CD8"/>
    <w:rsid w:val="000B7DDD"/>
    <w:rsid w:val="000C11DB"/>
    <w:rsid w:val="000C228F"/>
    <w:rsid w:val="000C3483"/>
    <w:rsid w:val="000C369C"/>
    <w:rsid w:val="000C38D9"/>
    <w:rsid w:val="000C3F03"/>
    <w:rsid w:val="000C4CB8"/>
    <w:rsid w:val="000C6EDD"/>
    <w:rsid w:val="000C7BCE"/>
    <w:rsid w:val="000D0413"/>
    <w:rsid w:val="000D0F16"/>
    <w:rsid w:val="000D23BE"/>
    <w:rsid w:val="000D25F5"/>
    <w:rsid w:val="000D372B"/>
    <w:rsid w:val="000D4D5B"/>
    <w:rsid w:val="000D5251"/>
    <w:rsid w:val="000D5A40"/>
    <w:rsid w:val="000D6344"/>
    <w:rsid w:val="000D7068"/>
    <w:rsid w:val="000E0A69"/>
    <w:rsid w:val="000E21BC"/>
    <w:rsid w:val="000E2505"/>
    <w:rsid w:val="000E2AFE"/>
    <w:rsid w:val="000E2BB9"/>
    <w:rsid w:val="000E339C"/>
    <w:rsid w:val="000E3927"/>
    <w:rsid w:val="000E40F2"/>
    <w:rsid w:val="000F088F"/>
    <w:rsid w:val="000F0E69"/>
    <w:rsid w:val="000F4CF6"/>
    <w:rsid w:val="000F5536"/>
    <w:rsid w:val="000F689D"/>
    <w:rsid w:val="000F6BCC"/>
    <w:rsid w:val="000F7D8A"/>
    <w:rsid w:val="001023AB"/>
    <w:rsid w:val="001026C8"/>
    <w:rsid w:val="001034CE"/>
    <w:rsid w:val="0010594A"/>
    <w:rsid w:val="001069A9"/>
    <w:rsid w:val="0011010A"/>
    <w:rsid w:val="0011194D"/>
    <w:rsid w:val="001140E5"/>
    <w:rsid w:val="001150F8"/>
    <w:rsid w:val="00115898"/>
    <w:rsid w:val="00115AC0"/>
    <w:rsid w:val="001165BF"/>
    <w:rsid w:val="001176BC"/>
    <w:rsid w:val="00117FA2"/>
    <w:rsid w:val="00120F4D"/>
    <w:rsid w:val="0012125C"/>
    <w:rsid w:val="00123141"/>
    <w:rsid w:val="00123402"/>
    <w:rsid w:val="001304AB"/>
    <w:rsid w:val="00130784"/>
    <w:rsid w:val="00130D41"/>
    <w:rsid w:val="00131634"/>
    <w:rsid w:val="001320FC"/>
    <w:rsid w:val="00132388"/>
    <w:rsid w:val="00132921"/>
    <w:rsid w:val="0013494D"/>
    <w:rsid w:val="0013767E"/>
    <w:rsid w:val="00137B02"/>
    <w:rsid w:val="001403D0"/>
    <w:rsid w:val="00142687"/>
    <w:rsid w:val="0014616E"/>
    <w:rsid w:val="00146F02"/>
    <w:rsid w:val="0015058D"/>
    <w:rsid w:val="00150EAC"/>
    <w:rsid w:val="00150F1D"/>
    <w:rsid w:val="00151884"/>
    <w:rsid w:val="00153DE1"/>
    <w:rsid w:val="00155BF1"/>
    <w:rsid w:val="00160412"/>
    <w:rsid w:val="00161334"/>
    <w:rsid w:val="0016167C"/>
    <w:rsid w:val="001630B4"/>
    <w:rsid w:val="00163DAB"/>
    <w:rsid w:val="001644CD"/>
    <w:rsid w:val="001654DC"/>
    <w:rsid w:val="0016640E"/>
    <w:rsid w:val="001669B5"/>
    <w:rsid w:val="00166B90"/>
    <w:rsid w:val="00167456"/>
    <w:rsid w:val="00170126"/>
    <w:rsid w:val="00170681"/>
    <w:rsid w:val="00170A28"/>
    <w:rsid w:val="00171F6F"/>
    <w:rsid w:val="00172344"/>
    <w:rsid w:val="00173969"/>
    <w:rsid w:val="00174BAF"/>
    <w:rsid w:val="00176F67"/>
    <w:rsid w:val="0017792E"/>
    <w:rsid w:val="00180EB6"/>
    <w:rsid w:val="00181685"/>
    <w:rsid w:val="00181882"/>
    <w:rsid w:val="001818B6"/>
    <w:rsid w:val="001819EE"/>
    <w:rsid w:val="001827FD"/>
    <w:rsid w:val="00183524"/>
    <w:rsid w:val="00185198"/>
    <w:rsid w:val="001852D0"/>
    <w:rsid w:val="0018596A"/>
    <w:rsid w:val="0018602F"/>
    <w:rsid w:val="001869C6"/>
    <w:rsid w:val="00193C9C"/>
    <w:rsid w:val="0019438E"/>
    <w:rsid w:val="0019591B"/>
    <w:rsid w:val="001A02D4"/>
    <w:rsid w:val="001A176D"/>
    <w:rsid w:val="001A2467"/>
    <w:rsid w:val="001A2B6D"/>
    <w:rsid w:val="001A2F81"/>
    <w:rsid w:val="001A32B2"/>
    <w:rsid w:val="001A521B"/>
    <w:rsid w:val="001B1553"/>
    <w:rsid w:val="001B2752"/>
    <w:rsid w:val="001B2BF0"/>
    <w:rsid w:val="001B4DEC"/>
    <w:rsid w:val="001B51B2"/>
    <w:rsid w:val="001B5358"/>
    <w:rsid w:val="001B5C86"/>
    <w:rsid w:val="001B6964"/>
    <w:rsid w:val="001B7DA1"/>
    <w:rsid w:val="001C0A26"/>
    <w:rsid w:val="001C0FFC"/>
    <w:rsid w:val="001C2946"/>
    <w:rsid w:val="001C2D86"/>
    <w:rsid w:val="001C7501"/>
    <w:rsid w:val="001D03E8"/>
    <w:rsid w:val="001D0EA0"/>
    <w:rsid w:val="001D0EB8"/>
    <w:rsid w:val="001D1DCE"/>
    <w:rsid w:val="001D1F4F"/>
    <w:rsid w:val="001D340A"/>
    <w:rsid w:val="001D386E"/>
    <w:rsid w:val="001D6A00"/>
    <w:rsid w:val="001D6B5B"/>
    <w:rsid w:val="001D7485"/>
    <w:rsid w:val="001E1FB5"/>
    <w:rsid w:val="001E558E"/>
    <w:rsid w:val="001E613E"/>
    <w:rsid w:val="001E6368"/>
    <w:rsid w:val="001E694D"/>
    <w:rsid w:val="001E75B4"/>
    <w:rsid w:val="001F0CB9"/>
    <w:rsid w:val="001F10FC"/>
    <w:rsid w:val="001F2DA0"/>
    <w:rsid w:val="001F451B"/>
    <w:rsid w:val="001F4B61"/>
    <w:rsid w:val="001F5723"/>
    <w:rsid w:val="001F6D01"/>
    <w:rsid w:val="002013CE"/>
    <w:rsid w:val="00203DE7"/>
    <w:rsid w:val="0020543A"/>
    <w:rsid w:val="00206602"/>
    <w:rsid w:val="00210282"/>
    <w:rsid w:val="002112CB"/>
    <w:rsid w:val="002116F6"/>
    <w:rsid w:val="00211ECC"/>
    <w:rsid w:val="00211FE1"/>
    <w:rsid w:val="00213290"/>
    <w:rsid w:val="00213DBC"/>
    <w:rsid w:val="0021475A"/>
    <w:rsid w:val="00214983"/>
    <w:rsid w:val="00214AA1"/>
    <w:rsid w:val="002151E4"/>
    <w:rsid w:val="0021563A"/>
    <w:rsid w:val="00216397"/>
    <w:rsid w:val="00217A13"/>
    <w:rsid w:val="00220AE8"/>
    <w:rsid w:val="00222498"/>
    <w:rsid w:val="00223B23"/>
    <w:rsid w:val="002240D8"/>
    <w:rsid w:val="00224A1E"/>
    <w:rsid w:val="00226F97"/>
    <w:rsid w:val="00227E69"/>
    <w:rsid w:val="00231175"/>
    <w:rsid w:val="00231C97"/>
    <w:rsid w:val="002320FC"/>
    <w:rsid w:val="002322ED"/>
    <w:rsid w:val="002322F3"/>
    <w:rsid w:val="00232E82"/>
    <w:rsid w:val="002330A5"/>
    <w:rsid w:val="002335B8"/>
    <w:rsid w:val="00233828"/>
    <w:rsid w:val="00234B2C"/>
    <w:rsid w:val="00235326"/>
    <w:rsid w:val="00240FCE"/>
    <w:rsid w:val="0024107B"/>
    <w:rsid w:val="002421A6"/>
    <w:rsid w:val="002458CF"/>
    <w:rsid w:val="00246053"/>
    <w:rsid w:val="002466B3"/>
    <w:rsid w:val="00246818"/>
    <w:rsid w:val="00247060"/>
    <w:rsid w:val="002475C0"/>
    <w:rsid w:val="00247DF5"/>
    <w:rsid w:val="00247E7D"/>
    <w:rsid w:val="002516C9"/>
    <w:rsid w:val="00252F1F"/>
    <w:rsid w:val="0025425D"/>
    <w:rsid w:val="00254316"/>
    <w:rsid w:val="0025577B"/>
    <w:rsid w:val="002601B0"/>
    <w:rsid w:val="00260970"/>
    <w:rsid w:val="00260F09"/>
    <w:rsid w:val="0026291F"/>
    <w:rsid w:val="00263948"/>
    <w:rsid w:val="0026545F"/>
    <w:rsid w:val="0026611A"/>
    <w:rsid w:val="002665DC"/>
    <w:rsid w:val="0027008C"/>
    <w:rsid w:val="002708AA"/>
    <w:rsid w:val="00270A07"/>
    <w:rsid w:val="00271FBC"/>
    <w:rsid w:val="00273CF2"/>
    <w:rsid w:val="0027732A"/>
    <w:rsid w:val="00277A4B"/>
    <w:rsid w:val="0028065D"/>
    <w:rsid w:val="0028138B"/>
    <w:rsid w:val="00281B7F"/>
    <w:rsid w:val="002856A7"/>
    <w:rsid w:val="00285CD0"/>
    <w:rsid w:val="00286517"/>
    <w:rsid w:val="0028779D"/>
    <w:rsid w:val="00287D5B"/>
    <w:rsid w:val="00290755"/>
    <w:rsid w:val="0029141D"/>
    <w:rsid w:val="0029145E"/>
    <w:rsid w:val="00293A7C"/>
    <w:rsid w:val="00293CF3"/>
    <w:rsid w:val="00293FE8"/>
    <w:rsid w:val="00295DD0"/>
    <w:rsid w:val="0029724D"/>
    <w:rsid w:val="00297B66"/>
    <w:rsid w:val="002A0429"/>
    <w:rsid w:val="002A0AA6"/>
    <w:rsid w:val="002A14BC"/>
    <w:rsid w:val="002B0188"/>
    <w:rsid w:val="002B3DBF"/>
    <w:rsid w:val="002B4951"/>
    <w:rsid w:val="002B4D7F"/>
    <w:rsid w:val="002B4E59"/>
    <w:rsid w:val="002B7003"/>
    <w:rsid w:val="002B79AE"/>
    <w:rsid w:val="002C0BBC"/>
    <w:rsid w:val="002C1073"/>
    <w:rsid w:val="002C1E24"/>
    <w:rsid w:val="002C2308"/>
    <w:rsid w:val="002C246B"/>
    <w:rsid w:val="002C2A0B"/>
    <w:rsid w:val="002C34D1"/>
    <w:rsid w:val="002C4086"/>
    <w:rsid w:val="002C4994"/>
    <w:rsid w:val="002C4CE6"/>
    <w:rsid w:val="002C596F"/>
    <w:rsid w:val="002C5C21"/>
    <w:rsid w:val="002C787C"/>
    <w:rsid w:val="002C7E8B"/>
    <w:rsid w:val="002D0480"/>
    <w:rsid w:val="002D064D"/>
    <w:rsid w:val="002D1563"/>
    <w:rsid w:val="002D2478"/>
    <w:rsid w:val="002D3D6C"/>
    <w:rsid w:val="002D3E4C"/>
    <w:rsid w:val="002E1D64"/>
    <w:rsid w:val="002E25C5"/>
    <w:rsid w:val="002E3B2E"/>
    <w:rsid w:val="002E5104"/>
    <w:rsid w:val="002E71F6"/>
    <w:rsid w:val="002E7A70"/>
    <w:rsid w:val="002E7F12"/>
    <w:rsid w:val="002F075A"/>
    <w:rsid w:val="002F0BDE"/>
    <w:rsid w:val="002F0EBE"/>
    <w:rsid w:val="002F1704"/>
    <w:rsid w:val="002F2BA1"/>
    <w:rsid w:val="002F38D4"/>
    <w:rsid w:val="002F4021"/>
    <w:rsid w:val="002F5C5C"/>
    <w:rsid w:val="002F639C"/>
    <w:rsid w:val="002F63C7"/>
    <w:rsid w:val="002F757E"/>
    <w:rsid w:val="0030037E"/>
    <w:rsid w:val="00300C4A"/>
    <w:rsid w:val="00301B72"/>
    <w:rsid w:val="00303E11"/>
    <w:rsid w:val="00304715"/>
    <w:rsid w:val="00304967"/>
    <w:rsid w:val="00305231"/>
    <w:rsid w:val="003058A3"/>
    <w:rsid w:val="003061B4"/>
    <w:rsid w:val="0031441C"/>
    <w:rsid w:val="0031622E"/>
    <w:rsid w:val="0031744C"/>
    <w:rsid w:val="00320BA2"/>
    <w:rsid w:val="00321165"/>
    <w:rsid w:val="0032246D"/>
    <w:rsid w:val="003228A0"/>
    <w:rsid w:val="00322C40"/>
    <w:rsid w:val="00323329"/>
    <w:rsid w:val="00325CF6"/>
    <w:rsid w:val="00326ADD"/>
    <w:rsid w:val="003272F5"/>
    <w:rsid w:val="00331D93"/>
    <w:rsid w:val="003335EA"/>
    <w:rsid w:val="00333E3F"/>
    <w:rsid w:val="00333F5D"/>
    <w:rsid w:val="00334858"/>
    <w:rsid w:val="003370F3"/>
    <w:rsid w:val="003376A1"/>
    <w:rsid w:val="003377EB"/>
    <w:rsid w:val="00340407"/>
    <w:rsid w:val="00340482"/>
    <w:rsid w:val="0034286F"/>
    <w:rsid w:val="0034339D"/>
    <w:rsid w:val="00343917"/>
    <w:rsid w:val="00343DAC"/>
    <w:rsid w:val="0034594C"/>
    <w:rsid w:val="0034614A"/>
    <w:rsid w:val="00346CFE"/>
    <w:rsid w:val="0034741B"/>
    <w:rsid w:val="00350FBE"/>
    <w:rsid w:val="003519C9"/>
    <w:rsid w:val="00352187"/>
    <w:rsid w:val="003525B8"/>
    <w:rsid w:val="003546F9"/>
    <w:rsid w:val="003551FA"/>
    <w:rsid w:val="00355390"/>
    <w:rsid w:val="003573D9"/>
    <w:rsid w:val="003616C8"/>
    <w:rsid w:val="003625E7"/>
    <w:rsid w:val="00363285"/>
    <w:rsid w:val="003633DA"/>
    <w:rsid w:val="003670D2"/>
    <w:rsid w:val="00367B7E"/>
    <w:rsid w:val="00367D21"/>
    <w:rsid w:val="00371B05"/>
    <w:rsid w:val="00374C10"/>
    <w:rsid w:val="0037712C"/>
    <w:rsid w:val="003772CA"/>
    <w:rsid w:val="00380E8D"/>
    <w:rsid w:val="003810B0"/>
    <w:rsid w:val="003810FD"/>
    <w:rsid w:val="0038136D"/>
    <w:rsid w:val="0038148F"/>
    <w:rsid w:val="0038264E"/>
    <w:rsid w:val="00382C96"/>
    <w:rsid w:val="00382EAE"/>
    <w:rsid w:val="00383E3F"/>
    <w:rsid w:val="00384A3C"/>
    <w:rsid w:val="003853FF"/>
    <w:rsid w:val="00386A36"/>
    <w:rsid w:val="00387016"/>
    <w:rsid w:val="00387791"/>
    <w:rsid w:val="00391868"/>
    <w:rsid w:val="00391DAA"/>
    <w:rsid w:val="00392505"/>
    <w:rsid w:val="00392663"/>
    <w:rsid w:val="003945CA"/>
    <w:rsid w:val="00395281"/>
    <w:rsid w:val="003957BF"/>
    <w:rsid w:val="003963E3"/>
    <w:rsid w:val="003A04ED"/>
    <w:rsid w:val="003A0ED5"/>
    <w:rsid w:val="003A14DB"/>
    <w:rsid w:val="003A1B8D"/>
    <w:rsid w:val="003A346E"/>
    <w:rsid w:val="003A407E"/>
    <w:rsid w:val="003A430D"/>
    <w:rsid w:val="003A4914"/>
    <w:rsid w:val="003A4B93"/>
    <w:rsid w:val="003A53F5"/>
    <w:rsid w:val="003A5E6F"/>
    <w:rsid w:val="003A73B7"/>
    <w:rsid w:val="003B156D"/>
    <w:rsid w:val="003B1B24"/>
    <w:rsid w:val="003B1D2B"/>
    <w:rsid w:val="003B245D"/>
    <w:rsid w:val="003B3ACB"/>
    <w:rsid w:val="003B3D30"/>
    <w:rsid w:val="003B58E4"/>
    <w:rsid w:val="003B5C69"/>
    <w:rsid w:val="003B7001"/>
    <w:rsid w:val="003B7AD4"/>
    <w:rsid w:val="003C1031"/>
    <w:rsid w:val="003C2BF4"/>
    <w:rsid w:val="003C4434"/>
    <w:rsid w:val="003C63F7"/>
    <w:rsid w:val="003C697E"/>
    <w:rsid w:val="003D0596"/>
    <w:rsid w:val="003D11ED"/>
    <w:rsid w:val="003D30FE"/>
    <w:rsid w:val="003D3C58"/>
    <w:rsid w:val="003D49F4"/>
    <w:rsid w:val="003D4B52"/>
    <w:rsid w:val="003D5520"/>
    <w:rsid w:val="003D5D8A"/>
    <w:rsid w:val="003D616A"/>
    <w:rsid w:val="003E109D"/>
    <w:rsid w:val="003E175E"/>
    <w:rsid w:val="003E1B6F"/>
    <w:rsid w:val="003E1D05"/>
    <w:rsid w:val="003E1D55"/>
    <w:rsid w:val="003E1F14"/>
    <w:rsid w:val="003E2103"/>
    <w:rsid w:val="003E276D"/>
    <w:rsid w:val="003E5C63"/>
    <w:rsid w:val="003E7E5A"/>
    <w:rsid w:val="003F0444"/>
    <w:rsid w:val="003F07DA"/>
    <w:rsid w:val="003F13CD"/>
    <w:rsid w:val="003F1482"/>
    <w:rsid w:val="003F2E94"/>
    <w:rsid w:val="003F3196"/>
    <w:rsid w:val="003F5E01"/>
    <w:rsid w:val="0040038C"/>
    <w:rsid w:val="004014B2"/>
    <w:rsid w:val="00403D9E"/>
    <w:rsid w:val="00404377"/>
    <w:rsid w:val="0040602B"/>
    <w:rsid w:val="00407B07"/>
    <w:rsid w:val="004100E2"/>
    <w:rsid w:val="0041202E"/>
    <w:rsid w:val="004178B4"/>
    <w:rsid w:val="00420901"/>
    <w:rsid w:val="00421E36"/>
    <w:rsid w:val="004238D3"/>
    <w:rsid w:val="004253FF"/>
    <w:rsid w:val="004257D4"/>
    <w:rsid w:val="00425870"/>
    <w:rsid w:val="00425B3B"/>
    <w:rsid w:val="00425EE3"/>
    <w:rsid w:val="00425FC6"/>
    <w:rsid w:val="004265B4"/>
    <w:rsid w:val="00426F5A"/>
    <w:rsid w:val="00427801"/>
    <w:rsid w:val="00427807"/>
    <w:rsid w:val="00427927"/>
    <w:rsid w:val="00427968"/>
    <w:rsid w:val="00430905"/>
    <w:rsid w:val="004318C8"/>
    <w:rsid w:val="004351A3"/>
    <w:rsid w:val="0043542E"/>
    <w:rsid w:val="004400EB"/>
    <w:rsid w:val="00441B35"/>
    <w:rsid w:val="00442A30"/>
    <w:rsid w:val="004437C1"/>
    <w:rsid w:val="00445C0D"/>
    <w:rsid w:val="00446F1B"/>
    <w:rsid w:val="004476A0"/>
    <w:rsid w:val="004502B7"/>
    <w:rsid w:val="00450E2D"/>
    <w:rsid w:val="004510A4"/>
    <w:rsid w:val="00451235"/>
    <w:rsid w:val="0045140A"/>
    <w:rsid w:val="0045142C"/>
    <w:rsid w:val="0045313A"/>
    <w:rsid w:val="0045524F"/>
    <w:rsid w:val="0045716A"/>
    <w:rsid w:val="00457E2C"/>
    <w:rsid w:val="0046125E"/>
    <w:rsid w:val="00461478"/>
    <w:rsid w:val="00462311"/>
    <w:rsid w:val="00462386"/>
    <w:rsid w:val="00462CAB"/>
    <w:rsid w:val="00462E9C"/>
    <w:rsid w:val="00463EFF"/>
    <w:rsid w:val="004649DC"/>
    <w:rsid w:val="0047007C"/>
    <w:rsid w:val="004703BA"/>
    <w:rsid w:val="004710F5"/>
    <w:rsid w:val="004717A0"/>
    <w:rsid w:val="00472A06"/>
    <w:rsid w:val="00472CA4"/>
    <w:rsid w:val="004730B2"/>
    <w:rsid w:val="004733F2"/>
    <w:rsid w:val="00475082"/>
    <w:rsid w:val="00481F39"/>
    <w:rsid w:val="004823AC"/>
    <w:rsid w:val="00482F2A"/>
    <w:rsid w:val="0048320F"/>
    <w:rsid w:val="00483927"/>
    <w:rsid w:val="00483929"/>
    <w:rsid w:val="004861D7"/>
    <w:rsid w:val="00486730"/>
    <w:rsid w:val="0048786F"/>
    <w:rsid w:val="00490756"/>
    <w:rsid w:val="0049083F"/>
    <w:rsid w:val="00490AC0"/>
    <w:rsid w:val="00492A99"/>
    <w:rsid w:val="00492B8D"/>
    <w:rsid w:val="004938C9"/>
    <w:rsid w:val="00495D67"/>
    <w:rsid w:val="00497121"/>
    <w:rsid w:val="00497BC8"/>
    <w:rsid w:val="00497C77"/>
    <w:rsid w:val="004A07CA"/>
    <w:rsid w:val="004A0F0D"/>
    <w:rsid w:val="004A1189"/>
    <w:rsid w:val="004A1197"/>
    <w:rsid w:val="004A175B"/>
    <w:rsid w:val="004A28DC"/>
    <w:rsid w:val="004A3B58"/>
    <w:rsid w:val="004A4074"/>
    <w:rsid w:val="004A4CDF"/>
    <w:rsid w:val="004A54D3"/>
    <w:rsid w:val="004A5831"/>
    <w:rsid w:val="004A6B8C"/>
    <w:rsid w:val="004B0517"/>
    <w:rsid w:val="004B0971"/>
    <w:rsid w:val="004B1024"/>
    <w:rsid w:val="004B1469"/>
    <w:rsid w:val="004B1EFA"/>
    <w:rsid w:val="004B2441"/>
    <w:rsid w:val="004B2AFB"/>
    <w:rsid w:val="004B2F4B"/>
    <w:rsid w:val="004B3231"/>
    <w:rsid w:val="004B6127"/>
    <w:rsid w:val="004B750F"/>
    <w:rsid w:val="004B77E1"/>
    <w:rsid w:val="004B7F6C"/>
    <w:rsid w:val="004C2E97"/>
    <w:rsid w:val="004C4C02"/>
    <w:rsid w:val="004C502D"/>
    <w:rsid w:val="004C559F"/>
    <w:rsid w:val="004C5D9B"/>
    <w:rsid w:val="004C5DA8"/>
    <w:rsid w:val="004C6BB6"/>
    <w:rsid w:val="004C7A1F"/>
    <w:rsid w:val="004C7D06"/>
    <w:rsid w:val="004C7E1D"/>
    <w:rsid w:val="004D0069"/>
    <w:rsid w:val="004D0705"/>
    <w:rsid w:val="004D1DED"/>
    <w:rsid w:val="004D2956"/>
    <w:rsid w:val="004D2EFE"/>
    <w:rsid w:val="004D380D"/>
    <w:rsid w:val="004D3D51"/>
    <w:rsid w:val="004D4754"/>
    <w:rsid w:val="004D497A"/>
    <w:rsid w:val="004D6A55"/>
    <w:rsid w:val="004D7274"/>
    <w:rsid w:val="004E0CBF"/>
    <w:rsid w:val="004E2CCF"/>
    <w:rsid w:val="004E3F46"/>
    <w:rsid w:val="004E4069"/>
    <w:rsid w:val="004E42DD"/>
    <w:rsid w:val="004E4C16"/>
    <w:rsid w:val="004E6CFC"/>
    <w:rsid w:val="004F2042"/>
    <w:rsid w:val="004F3916"/>
    <w:rsid w:val="004F500A"/>
    <w:rsid w:val="004F5849"/>
    <w:rsid w:val="004F5DED"/>
    <w:rsid w:val="004F7126"/>
    <w:rsid w:val="004F7C86"/>
    <w:rsid w:val="005017EA"/>
    <w:rsid w:val="00501844"/>
    <w:rsid w:val="00502829"/>
    <w:rsid w:val="00503730"/>
    <w:rsid w:val="005041AF"/>
    <w:rsid w:val="005043DC"/>
    <w:rsid w:val="0050469A"/>
    <w:rsid w:val="00505BF3"/>
    <w:rsid w:val="00505DF2"/>
    <w:rsid w:val="00506C22"/>
    <w:rsid w:val="00506FFA"/>
    <w:rsid w:val="005071D2"/>
    <w:rsid w:val="005135E0"/>
    <w:rsid w:val="0051367C"/>
    <w:rsid w:val="0051426E"/>
    <w:rsid w:val="00514CDE"/>
    <w:rsid w:val="005151CC"/>
    <w:rsid w:val="00516FE5"/>
    <w:rsid w:val="00517A22"/>
    <w:rsid w:val="005206C7"/>
    <w:rsid w:val="00521356"/>
    <w:rsid w:val="00521D69"/>
    <w:rsid w:val="0052388C"/>
    <w:rsid w:val="00524626"/>
    <w:rsid w:val="0052793D"/>
    <w:rsid w:val="005300CE"/>
    <w:rsid w:val="00530D41"/>
    <w:rsid w:val="0053111D"/>
    <w:rsid w:val="00532F40"/>
    <w:rsid w:val="005338E2"/>
    <w:rsid w:val="0053618E"/>
    <w:rsid w:val="00537106"/>
    <w:rsid w:val="00537BC2"/>
    <w:rsid w:val="005401AF"/>
    <w:rsid w:val="00540483"/>
    <w:rsid w:val="00540AAD"/>
    <w:rsid w:val="00542E6F"/>
    <w:rsid w:val="00544424"/>
    <w:rsid w:val="00544CDF"/>
    <w:rsid w:val="005458F6"/>
    <w:rsid w:val="005463F9"/>
    <w:rsid w:val="00546C46"/>
    <w:rsid w:val="00550AFA"/>
    <w:rsid w:val="00552348"/>
    <w:rsid w:val="00554AAB"/>
    <w:rsid w:val="00557292"/>
    <w:rsid w:val="005575CF"/>
    <w:rsid w:val="0056045A"/>
    <w:rsid w:val="00560C33"/>
    <w:rsid w:val="00560EC3"/>
    <w:rsid w:val="00561BD6"/>
    <w:rsid w:val="005646A4"/>
    <w:rsid w:val="00567A3D"/>
    <w:rsid w:val="00570A8E"/>
    <w:rsid w:val="00571214"/>
    <w:rsid w:val="00572DBA"/>
    <w:rsid w:val="00573A32"/>
    <w:rsid w:val="0057432D"/>
    <w:rsid w:val="00574593"/>
    <w:rsid w:val="00574E85"/>
    <w:rsid w:val="00575357"/>
    <w:rsid w:val="005756CC"/>
    <w:rsid w:val="00575F9C"/>
    <w:rsid w:val="005763A3"/>
    <w:rsid w:val="0057737F"/>
    <w:rsid w:val="00577568"/>
    <w:rsid w:val="00581B15"/>
    <w:rsid w:val="00583490"/>
    <w:rsid w:val="00583FA8"/>
    <w:rsid w:val="005863C0"/>
    <w:rsid w:val="0058677A"/>
    <w:rsid w:val="00587AB8"/>
    <w:rsid w:val="00590E2A"/>
    <w:rsid w:val="00592712"/>
    <w:rsid w:val="00594B35"/>
    <w:rsid w:val="0059627E"/>
    <w:rsid w:val="00597362"/>
    <w:rsid w:val="005974D8"/>
    <w:rsid w:val="005A0FA3"/>
    <w:rsid w:val="005A486F"/>
    <w:rsid w:val="005A4F7D"/>
    <w:rsid w:val="005A67BC"/>
    <w:rsid w:val="005B01E8"/>
    <w:rsid w:val="005B1EC5"/>
    <w:rsid w:val="005B6040"/>
    <w:rsid w:val="005B6430"/>
    <w:rsid w:val="005B68B4"/>
    <w:rsid w:val="005B6AA5"/>
    <w:rsid w:val="005C1424"/>
    <w:rsid w:val="005C1502"/>
    <w:rsid w:val="005C23BE"/>
    <w:rsid w:val="005C2B42"/>
    <w:rsid w:val="005C3E2A"/>
    <w:rsid w:val="005C6BD7"/>
    <w:rsid w:val="005C7131"/>
    <w:rsid w:val="005D03FD"/>
    <w:rsid w:val="005D1DEA"/>
    <w:rsid w:val="005D1EC4"/>
    <w:rsid w:val="005D3C33"/>
    <w:rsid w:val="005D65E4"/>
    <w:rsid w:val="005D694F"/>
    <w:rsid w:val="005D7E8D"/>
    <w:rsid w:val="005E0350"/>
    <w:rsid w:val="005E035E"/>
    <w:rsid w:val="005E1FA0"/>
    <w:rsid w:val="005E3C2D"/>
    <w:rsid w:val="005E4F53"/>
    <w:rsid w:val="005E545C"/>
    <w:rsid w:val="005E55CB"/>
    <w:rsid w:val="005F233F"/>
    <w:rsid w:val="005F3C74"/>
    <w:rsid w:val="005F3F0E"/>
    <w:rsid w:val="005F52FD"/>
    <w:rsid w:val="005F60F7"/>
    <w:rsid w:val="005F6777"/>
    <w:rsid w:val="005F7A07"/>
    <w:rsid w:val="0060060E"/>
    <w:rsid w:val="0060062E"/>
    <w:rsid w:val="00600875"/>
    <w:rsid w:val="00600CDD"/>
    <w:rsid w:val="00600D42"/>
    <w:rsid w:val="006023F5"/>
    <w:rsid w:val="00604036"/>
    <w:rsid w:val="006044A0"/>
    <w:rsid w:val="0060472D"/>
    <w:rsid w:val="00605896"/>
    <w:rsid w:val="00605D03"/>
    <w:rsid w:val="0060731E"/>
    <w:rsid w:val="00611BE7"/>
    <w:rsid w:val="006125EC"/>
    <w:rsid w:val="00613074"/>
    <w:rsid w:val="0061334E"/>
    <w:rsid w:val="00613F9C"/>
    <w:rsid w:val="00614477"/>
    <w:rsid w:val="006146DF"/>
    <w:rsid w:val="00615390"/>
    <w:rsid w:val="00615962"/>
    <w:rsid w:val="00615D3B"/>
    <w:rsid w:val="00615F61"/>
    <w:rsid w:val="006160EC"/>
    <w:rsid w:val="00622C6B"/>
    <w:rsid w:val="0062396F"/>
    <w:rsid w:val="006241E9"/>
    <w:rsid w:val="00624269"/>
    <w:rsid w:val="00625210"/>
    <w:rsid w:val="0062559C"/>
    <w:rsid w:val="006255D2"/>
    <w:rsid w:val="0062626E"/>
    <w:rsid w:val="0063127C"/>
    <w:rsid w:val="00631EBD"/>
    <w:rsid w:val="00632FA2"/>
    <w:rsid w:val="006344C6"/>
    <w:rsid w:val="00634829"/>
    <w:rsid w:val="00636140"/>
    <w:rsid w:val="006367C1"/>
    <w:rsid w:val="006374F5"/>
    <w:rsid w:val="006411B9"/>
    <w:rsid w:val="00641D0B"/>
    <w:rsid w:val="00642C4F"/>
    <w:rsid w:val="00642EBA"/>
    <w:rsid w:val="0064361F"/>
    <w:rsid w:val="006502C4"/>
    <w:rsid w:val="00651690"/>
    <w:rsid w:val="00651B3D"/>
    <w:rsid w:val="00654307"/>
    <w:rsid w:val="00655549"/>
    <w:rsid w:val="00661012"/>
    <w:rsid w:val="0066376D"/>
    <w:rsid w:val="0066529E"/>
    <w:rsid w:val="006652A1"/>
    <w:rsid w:val="006663F1"/>
    <w:rsid w:val="006674EC"/>
    <w:rsid w:val="0067166A"/>
    <w:rsid w:val="00671ABE"/>
    <w:rsid w:val="00671D1B"/>
    <w:rsid w:val="00673054"/>
    <w:rsid w:val="00673E55"/>
    <w:rsid w:val="00674153"/>
    <w:rsid w:val="0067429E"/>
    <w:rsid w:val="00674CF5"/>
    <w:rsid w:val="006752B0"/>
    <w:rsid w:val="006756AC"/>
    <w:rsid w:val="006811F0"/>
    <w:rsid w:val="00682DEC"/>
    <w:rsid w:val="006852C3"/>
    <w:rsid w:val="006854A0"/>
    <w:rsid w:val="00691206"/>
    <w:rsid w:val="006924B0"/>
    <w:rsid w:val="00692D2D"/>
    <w:rsid w:val="00693172"/>
    <w:rsid w:val="00694084"/>
    <w:rsid w:val="00695FF0"/>
    <w:rsid w:val="00696ADB"/>
    <w:rsid w:val="00696FD0"/>
    <w:rsid w:val="00697E05"/>
    <w:rsid w:val="006A0068"/>
    <w:rsid w:val="006A09C3"/>
    <w:rsid w:val="006A1A9F"/>
    <w:rsid w:val="006A20DB"/>
    <w:rsid w:val="006A2384"/>
    <w:rsid w:val="006A4799"/>
    <w:rsid w:val="006A5147"/>
    <w:rsid w:val="006A5D13"/>
    <w:rsid w:val="006A5F7E"/>
    <w:rsid w:val="006A6801"/>
    <w:rsid w:val="006A7EBC"/>
    <w:rsid w:val="006A7FFB"/>
    <w:rsid w:val="006B02EB"/>
    <w:rsid w:val="006B103E"/>
    <w:rsid w:val="006B25F1"/>
    <w:rsid w:val="006B29AF"/>
    <w:rsid w:val="006B375B"/>
    <w:rsid w:val="006B3C57"/>
    <w:rsid w:val="006B6149"/>
    <w:rsid w:val="006B6946"/>
    <w:rsid w:val="006B7295"/>
    <w:rsid w:val="006C08E9"/>
    <w:rsid w:val="006C0E8D"/>
    <w:rsid w:val="006C180B"/>
    <w:rsid w:val="006C25CB"/>
    <w:rsid w:val="006C26F2"/>
    <w:rsid w:val="006C366C"/>
    <w:rsid w:val="006C3C65"/>
    <w:rsid w:val="006C4A68"/>
    <w:rsid w:val="006C521A"/>
    <w:rsid w:val="006C55DB"/>
    <w:rsid w:val="006C610B"/>
    <w:rsid w:val="006C6229"/>
    <w:rsid w:val="006C64C5"/>
    <w:rsid w:val="006C6579"/>
    <w:rsid w:val="006C6B42"/>
    <w:rsid w:val="006C75DF"/>
    <w:rsid w:val="006C7F47"/>
    <w:rsid w:val="006D442E"/>
    <w:rsid w:val="006D5915"/>
    <w:rsid w:val="006D5BA9"/>
    <w:rsid w:val="006D6306"/>
    <w:rsid w:val="006D6B0B"/>
    <w:rsid w:val="006D6EDE"/>
    <w:rsid w:val="006E06CD"/>
    <w:rsid w:val="006E2043"/>
    <w:rsid w:val="006E25F8"/>
    <w:rsid w:val="006E313A"/>
    <w:rsid w:val="006E5560"/>
    <w:rsid w:val="006E5784"/>
    <w:rsid w:val="006E5F92"/>
    <w:rsid w:val="006E67AA"/>
    <w:rsid w:val="006F160C"/>
    <w:rsid w:val="006F29AD"/>
    <w:rsid w:val="006F48EE"/>
    <w:rsid w:val="006F6B2B"/>
    <w:rsid w:val="006F7674"/>
    <w:rsid w:val="006F7D97"/>
    <w:rsid w:val="00700ABE"/>
    <w:rsid w:val="00700C55"/>
    <w:rsid w:val="00701D95"/>
    <w:rsid w:val="00702846"/>
    <w:rsid w:val="00702B0F"/>
    <w:rsid w:val="007033C5"/>
    <w:rsid w:val="00703AF1"/>
    <w:rsid w:val="00704412"/>
    <w:rsid w:val="00705354"/>
    <w:rsid w:val="00707166"/>
    <w:rsid w:val="00707B19"/>
    <w:rsid w:val="00707BD1"/>
    <w:rsid w:val="0071112D"/>
    <w:rsid w:val="00713059"/>
    <w:rsid w:val="00713520"/>
    <w:rsid w:val="00715C5A"/>
    <w:rsid w:val="00716413"/>
    <w:rsid w:val="007174AF"/>
    <w:rsid w:val="0072017E"/>
    <w:rsid w:val="0072036A"/>
    <w:rsid w:val="007208B4"/>
    <w:rsid w:val="0072403D"/>
    <w:rsid w:val="00724634"/>
    <w:rsid w:val="00727144"/>
    <w:rsid w:val="0072716B"/>
    <w:rsid w:val="00731697"/>
    <w:rsid w:val="00732D6C"/>
    <w:rsid w:val="00733C02"/>
    <w:rsid w:val="007340E8"/>
    <w:rsid w:val="00734C42"/>
    <w:rsid w:val="00735F46"/>
    <w:rsid w:val="00736F85"/>
    <w:rsid w:val="00737A3C"/>
    <w:rsid w:val="00742C55"/>
    <w:rsid w:val="0074373C"/>
    <w:rsid w:val="0074397B"/>
    <w:rsid w:val="00744321"/>
    <w:rsid w:val="0074434D"/>
    <w:rsid w:val="0074524D"/>
    <w:rsid w:val="0074775C"/>
    <w:rsid w:val="00747A24"/>
    <w:rsid w:val="007522EA"/>
    <w:rsid w:val="0075264B"/>
    <w:rsid w:val="007527F0"/>
    <w:rsid w:val="00753205"/>
    <w:rsid w:val="00753370"/>
    <w:rsid w:val="00754838"/>
    <w:rsid w:val="00754A30"/>
    <w:rsid w:val="00754B80"/>
    <w:rsid w:val="00756553"/>
    <w:rsid w:val="00756FDD"/>
    <w:rsid w:val="00757EA4"/>
    <w:rsid w:val="00760680"/>
    <w:rsid w:val="00760F1D"/>
    <w:rsid w:val="0076169F"/>
    <w:rsid w:val="0076177F"/>
    <w:rsid w:val="00762307"/>
    <w:rsid w:val="0076375D"/>
    <w:rsid w:val="00763968"/>
    <w:rsid w:val="007651B2"/>
    <w:rsid w:val="0076566E"/>
    <w:rsid w:val="007666BD"/>
    <w:rsid w:val="00766D62"/>
    <w:rsid w:val="00766DB1"/>
    <w:rsid w:val="007676D7"/>
    <w:rsid w:val="00767AC0"/>
    <w:rsid w:val="00767EC1"/>
    <w:rsid w:val="007701B4"/>
    <w:rsid w:val="00773DA4"/>
    <w:rsid w:val="00773E75"/>
    <w:rsid w:val="00774AC0"/>
    <w:rsid w:val="00775125"/>
    <w:rsid w:val="00775BD7"/>
    <w:rsid w:val="0077615E"/>
    <w:rsid w:val="00777F12"/>
    <w:rsid w:val="00780C5B"/>
    <w:rsid w:val="00780FD7"/>
    <w:rsid w:val="00781C1C"/>
    <w:rsid w:val="00782828"/>
    <w:rsid w:val="00783801"/>
    <w:rsid w:val="00783EB1"/>
    <w:rsid w:val="00783F6B"/>
    <w:rsid w:val="007846F3"/>
    <w:rsid w:val="00784FBD"/>
    <w:rsid w:val="00790FC2"/>
    <w:rsid w:val="00791E8D"/>
    <w:rsid w:val="007953A9"/>
    <w:rsid w:val="00796F12"/>
    <w:rsid w:val="00797E56"/>
    <w:rsid w:val="007A0D31"/>
    <w:rsid w:val="007A1395"/>
    <w:rsid w:val="007A2815"/>
    <w:rsid w:val="007A3C51"/>
    <w:rsid w:val="007A4132"/>
    <w:rsid w:val="007A5184"/>
    <w:rsid w:val="007A57FF"/>
    <w:rsid w:val="007B0314"/>
    <w:rsid w:val="007B0BBD"/>
    <w:rsid w:val="007B0C3D"/>
    <w:rsid w:val="007B40BB"/>
    <w:rsid w:val="007B4402"/>
    <w:rsid w:val="007B60D5"/>
    <w:rsid w:val="007B66D5"/>
    <w:rsid w:val="007B768A"/>
    <w:rsid w:val="007B7C67"/>
    <w:rsid w:val="007C078E"/>
    <w:rsid w:val="007C0F7D"/>
    <w:rsid w:val="007C4DE4"/>
    <w:rsid w:val="007C5704"/>
    <w:rsid w:val="007C64C0"/>
    <w:rsid w:val="007C6B2A"/>
    <w:rsid w:val="007C7EAD"/>
    <w:rsid w:val="007C7FCA"/>
    <w:rsid w:val="007D07CA"/>
    <w:rsid w:val="007D18ED"/>
    <w:rsid w:val="007D1976"/>
    <w:rsid w:val="007D2BC7"/>
    <w:rsid w:val="007D456B"/>
    <w:rsid w:val="007D49A2"/>
    <w:rsid w:val="007D60FC"/>
    <w:rsid w:val="007E0A8A"/>
    <w:rsid w:val="007E1826"/>
    <w:rsid w:val="007E2930"/>
    <w:rsid w:val="007E42EC"/>
    <w:rsid w:val="007E5153"/>
    <w:rsid w:val="007E5D47"/>
    <w:rsid w:val="007E5DAC"/>
    <w:rsid w:val="007E6215"/>
    <w:rsid w:val="007E6A07"/>
    <w:rsid w:val="007E6C13"/>
    <w:rsid w:val="007E7641"/>
    <w:rsid w:val="007F0083"/>
    <w:rsid w:val="007F05FA"/>
    <w:rsid w:val="007F161B"/>
    <w:rsid w:val="007F1B0F"/>
    <w:rsid w:val="007F1B72"/>
    <w:rsid w:val="007F2465"/>
    <w:rsid w:val="007F3AAA"/>
    <w:rsid w:val="007F4CBB"/>
    <w:rsid w:val="007F597B"/>
    <w:rsid w:val="007F6ACE"/>
    <w:rsid w:val="007F6C19"/>
    <w:rsid w:val="007F73B0"/>
    <w:rsid w:val="00800146"/>
    <w:rsid w:val="00801F5C"/>
    <w:rsid w:val="008020AA"/>
    <w:rsid w:val="00802A43"/>
    <w:rsid w:val="008043D9"/>
    <w:rsid w:val="00804681"/>
    <w:rsid w:val="00805E48"/>
    <w:rsid w:val="008068D4"/>
    <w:rsid w:val="00806C87"/>
    <w:rsid w:val="00810BCE"/>
    <w:rsid w:val="0081166E"/>
    <w:rsid w:val="00812373"/>
    <w:rsid w:val="00813477"/>
    <w:rsid w:val="00814AAE"/>
    <w:rsid w:val="00815BD2"/>
    <w:rsid w:val="00815FE4"/>
    <w:rsid w:val="00816E33"/>
    <w:rsid w:val="00817495"/>
    <w:rsid w:val="00820672"/>
    <w:rsid w:val="00821EE0"/>
    <w:rsid w:val="00822710"/>
    <w:rsid w:val="00823B18"/>
    <w:rsid w:val="00826341"/>
    <w:rsid w:val="0082710C"/>
    <w:rsid w:val="008305A5"/>
    <w:rsid w:val="008316C5"/>
    <w:rsid w:val="00831D69"/>
    <w:rsid w:val="0083556B"/>
    <w:rsid w:val="00835E09"/>
    <w:rsid w:val="00836A06"/>
    <w:rsid w:val="00836C89"/>
    <w:rsid w:val="00836E09"/>
    <w:rsid w:val="00837101"/>
    <w:rsid w:val="00837E7C"/>
    <w:rsid w:val="0084006F"/>
    <w:rsid w:val="0084489A"/>
    <w:rsid w:val="008451AE"/>
    <w:rsid w:val="0084532B"/>
    <w:rsid w:val="00845AA5"/>
    <w:rsid w:val="008501A9"/>
    <w:rsid w:val="00852CFC"/>
    <w:rsid w:val="00852F50"/>
    <w:rsid w:val="008553F8"/>
    <w:rsid w:val="00855C91"/>
    <w:rsid w:val="00856E54"/>
    <w:rsid w:val="00856F2F"/>
    <w:rsid w:val="00860384"/>
    <w:rsid w:val="00863517"/>
    <w:rsid w:val="00863D42"/>
    <w:rsid w:val="008640A8"/>
    <w:rsid w:val="00864D3C"/>
    <w:rsid w:val="008664F4"/>
    <w:rsid w:val="00870A5B"/>
    <w:rsid w:val="00871891"/>
    <w:rsid w:val="00871A09"/>
    <w:rsid w:val="00875518"/>
    <w:rsid w:val="008757DB"/>
    <w:rsid w:val="0087684F"/>
    <w:rsid w:val="00876EB0"/>
    <w:rsid w:val="00881FA1"/>
    <w:rsid w:val="00882457"/>
    <w:rsid w:val="008843D2"/>
    <w:rsid w:val="00884EE0"/>
    <w:rsid w:val="0088531F"/>
    <w:rsid w:val="008856E2"/>
    <w:rsid w:val="008863B6"/>
    <w:rsid w:val="00886F8D"/>
    <w:rsid w:val="0089192F"/>
    <w:rsid w:val="00891BFD"/>
    <w:rsid w:val="00892748"/>
    <w:rsid w:val="00894F38"/>
    <w:rsid w:val="00895D1C"/>
    <w:rsid w:val="008A164D"/>
    <w:rsid w:val="008A20DB"/>
    <w:rsid w:val="008A2783"/>
    <w:rsid w:val="008A5389"/>
    <w:rsid w:val="008A73E8"/>
    <w:rsid w:val="008A77B4"/>
    <w:rsid w:val="008B1767"/>
    <w:rsid w:val="008B17FB"/>
    <w:rsid w:val="008B18FE"/>
    <w:rsid w:val="008B2476"/>
    <w:rsid w:val="008B4D2A"/>
    <w:rsid w:val="008B52C7"/>
    <w:rsid w:val="008B5FA6"/>
    <w:rsid w:val="008B6A88"/>
    <w:rsid w:val="008B6B5A"/>
    <w:rsid w:val="008B72EC"/>
    <w:rsid w:val="008B7AA6"/>
    <w:rsid w:val="008C002B"/>
    <w:rsid w:val="008C0524"/>
    <w:rsid w:val="008C0E3A"/>
    <w:rsid w:val="008C0FEE"/>
    <w:rsid w:val="008C15F5"/>
    <w:rsid w:val="008C2D89"/>
    <w:rsid w:val="008C6D9D"/>
    <w:rsid w:val="008D120C"/>
    <w:rsid w:val="008D58F1"/>
    <w:rsid w:val="008D7458"/>
    <w:rsid w:val="008D7B30"/>
    <w:rsid w:val="008E08E9"/>
    <w:rsid w:val="008E127C"/>
    <w:rsid w:val="008E5E56"/>
    <w:rsid w:val="008E75DE"/>
    <w:rsid w:val="008E7970"/>
    <w:rsid w:val="008F09CB"/>
    <w:rsid w:val="008F212E"/>
    <w:rsid w:val="008F2CDB"/>
    <w:rsid w:val="008F3C54"/>
    <w:rsid w:val="00900081"/>
    <w:rsid w:val="00900F7F"/>
    <w:rsid w:val="0090475E"/>
    <w:rsid w:val="00907A0D"/>
    <w:rsid w:val="009108C9"/>
    <w:rsid w:val="00910E3B"/>
    <w:rsid w:val="00912A89"/>
    <w:rsid w:val="009137E4"/>
    <w:rsid w:val="00914342"/>
    <w:rsid w:val="00915C4D"/>
    <w:rsid w:val="0091698F"/>
    <w:rsid w:val="00917E9D"/>
    <w:rsid w:val="00917F4E"/>
    <w:rsid w:val="009206AF"/>
    <w:rsid w:val="009220FC"/>
    <w:rsid w:val="00922AE3"/>
    <w:rsid w:val="00925311"/>
    <w:rsid w:val="00926C3A"/>
    <w:rsid w:val="00930AFE"/>
    <w:rsid w:val="009314CD"/>
    <w:rsid w:val="0093200F"/>
    <w:rsid w:val="00932335"/>
    <w:rsid w:val="00932C25"/>
    <w:rsid w:val="00934B78"/>
    <w:rsid w:val="00937041"/>
    <w:rsid w:val="00940A95"/>
    <w:rsid w:val="00940E14"/>
    <w:rsid w:val="00944618"/>
    <w:rsid w:val="00944A3C"/>
    <w:rsid w:val="00947E13"/>
    <w:rsid w:val="009540BA"/>
    <w:rsid w:val="009545DF"/>
    <w:rsid w:val="00957F56"/>
    <w:rsid w:val="009608B4"/>
    <w:rsid w:val="009612ED"/>
    <w:rsid w:val="00962374"/>
    <w:rsid w:val="00963438"/>
    <w:rsid w:val="00963DC8"/>
    <w:rsid w:val="00963F57"/>
    <w:rsid w:val="009651C0"/>
    <w:rsid w:val="009673C9"/>
    <w:rsid w:val="00970C4C"/>
    <w:rsid w:val="00971CF2"/>
    <w:rsid w:val="0097345E"/>
    <w:rsid w:val="00973D5B"/>
    <w:rsid w:val="00973D6F"/>
    <w:rsid w:val="00974090"/>
    <w:rsid w:val="009740FD"/>
    <w:rsid w:val="009751F2"/>
    <w:rsid w:val="009765D0"/>
    <w:rsid w:val="00977E70"/>
    <w:rsid w:val="00980013"/>
    <w:rsid w:val="00980759"/>
    <w:rsid w:val="009813E5"/>
    <w:rsid w:val="00981904"/>
    <w:rsid w:val="0098208A"/>
    <w:rsid w:val="00982D07"/>
    <w:rsid w:val="00985699"/>
    <w:rsid w:val="0098598F"/>
    <w:rsid w:val="0099090B"/>
    <w:rsid w:val="009928E7"/>
    <w:rsid w:val="00993494"/>
    <w:rsid w:val="00994604"/>
    <w:rsid w:val="00994792"/>
    <w:rsid w:val="00994F25"/>
    <w:rsid w:val="009963D3"/>
    <w:rsid w:val="009A0AB8"/>
    <w:rsid w:val="009A12B3"/>
    <w:rsid w:val="009A208E"/>
    <w:rsid w:val="009A2350"/>
    <w:rsid w:val="009A3018"/>
    <w:rsid w:val="009A3F93"/>
    <w:rsid w:val="009A5AF0"/>
    <w:rsid w:val="009B2D78"/>
    <w:rsid w:val="009B31F9"/>
    <w:rsid w:val="009B5334"/>
    <w:rsid w:val="009B6F0B"/>
    <w:rsid w:val="009B7036"/>
    <w:rsid w:val="009B7A59"/>
    <w:rsid w:val="009B7F1C"/>
    <w:rsid w:val="009C1123"/>
    <w:rsid w:val="009C1220"/>
    <w:rsid w:val="009C16EF"/>
    <w:rsid w:val="009C1817"/>
    <w:rsid w:val="009C1B72"/>
    <w:rsid w:val="009C2A49"/>
    <w:rsid w:val="009C4194"/>
    <w:rsid w:val="009C44FB"/>
    <w:rsid w:val="009C4FD4"/>
    <w:rsid w:val="009C5B2F"/>
    <w:rsid w:val="009C66CB"/>
    <w:rsid w:val="009C6C6A"/>
    <w:rsid w:val="009D03B4"/>
    <w:rsid w:val="009D08BC"/>
    <w:rsid w:val="009D1666"/>
    <w:rsid w:val="009D16C1"/>
    <w:rsid w:val="009D28A9"/>
    <w:rsid w:val="009D41E4"/>
    <w:rsid w:val="009D6664"/>
    <w:rsid w:val="009D7369"/>
    <w:rsid w:val="009E2C45"/>
    <w:rsid w:val="009E2FC1"/>
    <w:rsid w:val="009E418F"/>
    <w:rsid w:val="009E4BB9"/>
    <w:rsid w:val="009E4F75"/>
    <w:rsid w:val="009E574B"/>
    <w:rsid w:val="009E5A26"/>
    <w:rsid w:val="009E5B9E"/>
    <w:rsid w:val="009E6F8A"/>
    <w:rsid w:val="009F316A"/>
    <w:rsid w:val="009F5F36"/>
    <w:rsid w:val="009F6056"/>
    <w:rsid w:val="00A00C8C"/>
    <w:rsid w:val="00A01736"/>
    <w:rsid w:val="00A01B6B"/>
    <w:rsid w:val="00A0267F"/>
    <w:rsid w:val="00A0304C"/>
    <w:rsid w:val="00A04896"/>
    <w:rsid w:val="00A05970"/>
    <w:rsid w:val="00A101E0"/>
    <w:rsid w:val="00A1085F"/>
    <w:rsid w:val="00A11060"/>
    <w:rsid w:val="00A113BD"/>
    <w:rsid w:val="00A11714"/>
    <w:rsid w:val="00A11C54"/>
    <w:rsid w:val="00A126A1"/>
    <w:rsid w:val="00A12B0D"/>
    <w:rsid w:val="00A12D35"/>
    <w:rsid w:val="00A13BA0"/>
    <w:rsid w:val="00A13F9A"/>
    <w:rsid w:val="00A149E0"/>
    <w:rsid w:val="00A164CA"/>
    <w:rsid w:val="00A16592"/>
    <w:rsid w:val="00A1700B"/>
    <w:rsid w:val="00A173AC"/>
    <w:rsid w:val="00A204AF"/>
    <w:rsid w:val="00A21468"/>
    <w:rsid w:val="00A2166C"/>
    <w:rsid w:val="00A22084"/>
    <w:rsid w:val="00A22260"/>
    <w:rsid w:val="00A307F1"/>
    <w:rsid w:val="00A30AB3"/>
    <w:rsid w:val="00A32536"/>
    <w:rsid w:val="00A348F7"/>
    <w:rsid w:val="00A359B0"/>
    <w:rsid w:val="00A3656E"/>
    <w:rsid w:val="00A3726B"/>
    <w:rsid w:val="00A37A64"/>
    <w:rsid w:val="00A40665"/>
    <w:rsid w:val="00A40E7E"/>
    <w:rsid w:val="00A41E59"/>
    <w:rsid w:val="00A42248"/>
    <w:rsid w:val="00A423EE"/>
    <w:rsid w:val="00A428D9"/>
    <w:rsid w:val="00A442AB"/>
    <w:rsid w:val="00A44697"/>
    <w:rsid w:val="00A45F34"/>
    <w:rsid w:val="00A463CA"/>
    <w:rsid w:val="00A46D68"/>
    <w:rsid w:val="00A46EA0"/>
    <w:rsid w:val="00A4749B"/>
    <w:rsid w:val="00A52082"/>
    <w:rsid w:val="00A52DF6"/>
    <w:rsid w:val="00A5363C"/>
    <w:rsid w:val="00A55585"/>
    <w:rsid w:val="00A557AC"/>
    <w:rsid w:val="00A55AA1"/>
    <w:rsid w:val="00A55DC1"/>
    <w:rsid w:val="00A565C5"/>
    <w:rsid w:val="00A56CD5"/>
    <w:rsid w:val="00A5789B"/>
    <w:rsid w:val="00A578F7"/>
    <w:rsid w:val="00A57DC7"/>
    <w:rsid w:val="00A6238C"/>
    <w:rsid w:val="00A65079"/>
    <w:rsid w:val="00A6723D"/>
    <w:rsid w:val="00A6745B"/>
    <w:rsid w:val="00A70C45"/>
    <w:rsid w:val="00A70F0F"/>
    <w:rsid w:val="00A71302"/>
    <w:rsid w:val="00A71DD7"/>
    <w:rsid w:val="00A73BA3"/>
    <w:rsid w:val="00A75C8E"/>
    <w:rsid w:val="00A75F1B"/>
    <w:rsid w:val="00A767E7"/>
    <w:rsid w:val="00A77593"/>
    <w:rsid w:val="00A8188F"/>
    <w:rsid w:val="00A84674"/>
    <w:rsid w:val="00A84E77"/>
    <w:rsid w:val="00A86033"/>
    <w:rsid w:val="00A86041"/>
    <w:rsid w:val="00A86762"/>
    <w:rsid w:val="00A90B0F"/>
    <w:rsid w:val="00A90E23"/>
    <w:rsid w:val="00A9362D"/>
    <w:rsid w:val="00A9369E"/>
    <w:rsid w:val="00A93AC4"/>
    <w:rsid w:val="00A93CFA"/>
    <w:rsid w:val="00A9499B"/>
    <w:rsid w:val="00A958E9"/>
    <w:rsid w:val="00AA121D"/>
    <w:rsid w:val="00AA1385"/>
    <w:rsid w:val="00AA45EA"/>
    <w:rsid w:val="00AA5E12"/>
    <w:rsid w:val="00AB0E04"/>
    <w:rsid w:val="00AB17BB"/>
    <w:rsid w:val="00AB1EFE"/>
    <w:rsid w:val="00AB2176"/>
    <w:rsid w:val="00AB2A72"/>
    <w:rsid w:val="00AB2FFE"/>
    <w:rsid w:val="00AB520C"/>
    <w:rsid w:val="00AB5959"/>
    <w:rsid w:val="00AB6889"/>
    <w:rsid w:val="00AB7024"/>
    <w:rsid w:val="00AB7E03"/>
    <w:rsid w:val="00AC012C"/>
    <w:rsid w:val="00AC0630"/>
    <w:rsid w:val="00AC293C"/>
    <w:rsid w:val="00AC4E91"/>
    <w:rsid w:val="00AC51D7"/>
    <w:rsid w:val="00AC717D"/>
    <w:rsid w:val="00AD3217"/>
    <w:rsid w:val="00AD42F6"/>
    <w:rsid w:val="00AD72A8"/>
    <w:rsid w:val="00AD7BE8"/>
    <w:rsid w:val="00AE0C5D"/>
    <w:rsid w:val="00AE0EE6"/>
    <w:rsid w:val="00AE0FC8"/>
    <w:rsid w:val="00AE188C"/>
    <w:rsid w:val="00AE1ABB"/>
    <w:rsid w:val="00AE1CF8"/>
    <w:rsid w:val="00AE2756"/>
    <w:rsid w:val="00AE29C0"/>
    <w:rsid w:val="00AE47FF"/>
    <w:rsid w:val="00AE52FB"/>
    <w:rsid w:val="00AE5D17"/>
    <w:rsid w:val="00AE6E89"/>
    <w:rsid w:val="00AE7112"/>
    <w:rsid w:val="00AE72FD"/>
    <w:rsid w:val="00AE7C0A"/>
    <w:rsid w:val="00AF0C17"/>
    <w:rsid w:val="00AF2AA5"/>
    <w:rsid w:val="00AF3BAA"/>
    <w:rsid w:val="00AF3F88"/>
    <w:rsid w:val="00AF409C"/>
    <w:rsid w:val="00AF4A12"/>
    <w:rsid w:val="00AF5AB7"/>
    <w:rsid w:val="00B00468"/>
    <w:rsid w:val="00B00FB0"/>
    <w:rsid w:val="00B015A0"/>
    <w:rsid w:val="00B023C4"/>
    <w:rsid w:val="00B02A11"/>
    <w:rsid w:val="00B02C21"/>
    <w:rsid w:val="00B033EB"/>
    <w:rsid w:val="00B055F5"/>
    <w:rsid w:val="00B06BCC"/>
    <w:rsid w:val="00B0752D"/>
    <w:rsid w:val="00B07651"/>
    <w:rsid w:val="00B077AE"/>
    <w:rsid w:val="00B07BD3"/>
    <w:rsid w:val="00B07E8B"/>
    <w:rsid w:val="00B1004E"/>
    <w:rsid w:val="00B115DE"/>
    <w:rsid w:val="00B115E5"/>
    <w:rsid w:val="00B116DE"/>
    <w:rsid w:val="00B12F13"/>
    <w:rsid w:val="00B15B45"/>
    <w:rsid w:val="00B16717"/>
    <w:rsid w:val="00B20877"/>
    <w:rsid w:val="00B2166E"/>
    <w:rsid w:val="00B21E7F"/>
    <w:rsid w:val="00B22CD0"/>
    <w:rsid w:val="00B2526D"/>
    <w:rsid w:val="00B25D1B"/>
    <w:rsid w:val="00B26136"/>
    <w:rsid w:val="00B261CD"/>
    <w:rsid w:val="00B307C9"/>
    <w:rsid w:val="00B30B4C"/>
    <w:rsid w:val="00B31227"/>
    <w:rsid w:val="00B31442"/>
    <w:rsid w:val="00B32DCC"/>
    <w:rsid w:val="00B36291"/>
    <w:rsid w:val="00B37975"/>
    <w:rsid w:val="00B40238"/>
    <w:rsid w:val="00B404E6"/>
    <w:rsid w:val="00B42DF8"/>
    <w:rsid w:val="00B43088"/>
    <w:rsid w:val="00B43C61"/>
    <w:rsid w:val="00B43ECF"/>
    <w:rsid w:val="00B4422C"/>
    <w:rsid w:val="00B44294"/>
    <w:rsid w:val="00B45381"/>
    <w:rsid w:val="00B46D8A"/>
    <w:rsid w:val="00B50470"/>
    <w:rsid w:val="00B5191F"/>
    <w:rsid w:val="00B53480"/>
    <w:rsid w:val="00B54716"/>
    <w:rsid w:val="00B5585C"/>
    <w:rsid w:val="00B561CE"/>
    <w:rsid w:val="00B56D1C"/>
    <w:rsid w:val="00B5767F"/>
    <w:rsid w:val="00B602A5"/>
    <w:rsid w:val="00B603B0"/>
    <w:rsid w:val="00B612D6"/>
    <w:rsid w:val="00B61472"/>
    <w:rsid w:val="00B61CDD"/>
    <w:rsid w:val="00B61F8C"/>
    <w:rsid w:val="00B63514"/>
    <w:rsid w:val="00B639B2"/>
    <w:rsid w:val="00B63C67"/>
    <w:rsid w:val="00B64436"/>
    <w:rsid w:val="00B659FE"/>
    <w:rsid w:val="00B67267"/>
    <w:rsid w:val="00B672A0"/>
    <w:rsid w:val="00B67A59"/>
    <w:rsid w:val="00B67BFB"/>
    <w:rsid w:val="00B70416"/>
    <w:rsid w:val="00B70AFA"/>
    <w:rsid w:val="00B7117D"/>
    <w:rsid w:val="00B71291"/>
    <w:rsid w:val="00B71D3F"/>
    <w:rsid w:val="00B727C6"/>
    <w:rsid w:val="00B7347E"/>
    <w:rsid w:val="00B74E07"/>
    <w:rsid w:val="00B75B0C"/>
    <w:rsid w:val="00B75DE2"/>
    <w:rsid w:val="00B7616D"/>
    <w:rsid w:val="00B771B3"/>
    <w:rsid w:val="00B77424"/>
    <w:rsid w:val="00B826FF"/>
    <w:rsid w:val="00B83255"/>
    <w:rsid w:val="00B84732"/>
    <w:rsid w:val="00B84796"/>
    <w:rsid w:val="00B8556C"/>
    <w:rsid w:val="00B860C7"/>
    <w:rsid w:val="00B87C2A"/>
    <w:rsid w:val="00B93341"/>
    <w:rsid w:val="00B9514E"/>
    <w:rsid w:val="00B9576D"/>
    <w:rsid w:val="00B960C6"/>
    <w:rsid w:val="00B97620"/>
    <w:rsid w:val="00BA23A3"/>
    <w:rsid w:val="00BA2DE7"/>
    <w:rsid w:val="00BA3A6C"/>
    <w:rsid w:val="00BA4537"/>
    <w:rsid w:val="00BA5264"/>
    <w:rsid w:val="00BA6E50"/>
    <w:rsid w:val="00BA76E6"/>
    <w:rsid w:val="00BB099B"/>
    <w:rsid w:val="00BB27A4"/>
    <w:rsid w:val="00BB4E8B"/>
    <w:rsid w:val="00BB5928"/>
    <w:rsid w:val="00BB6A03"/>
    <w:rsid w:val="00BB6F2B"/>
    <w:rsid w:val="00BB76D9"/>
    <w:rsid w:val="00BB7973"/>
    <w:rsid w:val="00BC0D02"/>
    <w:rsid w:val="00BC1208"/>
    <w:rsid w:val="00BC1212"/>
    <w:rsid w:val="00BC24A2"/>
    <w:rsid w:val="00BC34C8"/>
    <w:rsid w:val="00BC47B0"/>
    <w:rsid w:val="00BC629C"/>
    <w:rsid w:val="00BC6C40"/>
    <w:rsid w:val="00BC74A7"/>
    <w:rsid w:val="00BC7594"/>
    <w:rsid w:val="00BD05BA"/>
    <w:rsid w:val="00BD17AB"/>
    <w:rsid w:val="00BD2886"/>
    <w:rsid w:val="00BD2D61"/>
    <w:rsid w:val="00BD4357"/>
    <w:rsid w:val="00BD43C0"/>
    <w:rsid w:val="00BD514E"/>
    <w:rsid w:val="00BD57EE"/>
    <w:rsid w:val="00BE0B5D"/>
    <w:rsid w:val="00BE216B"/>
    <w:rsid w:val="00BE364C"/>
    <w:rsid w:val="00BE4620"/>
    <w:rsid w:val="00BF2033"/>
    <w:rsid w:val="00BF29C2"/>
    <w:rsid w:val="00BF2B5B"/>
    <w:rsid w:val="00BF363B"/>
    <w:rsid w:val="00BF4278"/>
    <w:rsid w:val="00BF4704"/>
    <w:rsid w:val="00BF51A1"/>
    <w:rsid w:val="00BF5593"/>
    <w:rsid w:val="00BF7D37"/>
    <w:rsid w:val="00C01BCE"/>
    <w:rsid w:val="00C01FA9"/>
    <w:rsid w:val="00C029E4"/>
    <w:rsid w:val="00C02E06"/>
    <w:rsid w:val="00C03E8E"/>
    <w:rsid w:val="00C05349"/>
    <w:rsid w:val="00C05BB2"/>
    <w:rsid w:val="00C0790D"/>
    <w:rsid w:val="00C1107A"/>
    <w:rsid w:val="00C11280"/>
    <w:rsid w:val="00C133CD"/>
    <w:rsid w:val="00C13F37"/>
    <w:rsid w:val="00C1440B"/>
    <w:rsid w:val="00C1649E"/>
    <w:rsid w:val="00C16651"/>
    <w:rsid w:val="00C17F3A"/>
    <w:rsid w:val="00C20743"/>
    <w:rsid w:val="00C215A6"/>
    <w:rsid w:val="00C21721"/>
    <w:rsid w:val="00C225BA"/>
    <w:rsid w:val="00C22C66"/>
    <w:rsid w:val="00C23D90"/>
    <w:rsid w:val="00C24E1B"/>
    <w:rsid w:val="00C25A2B"/>
    <w:rsid w:val="00C25C22"/>
    <w:rsid w:val="00C25C2E"/>
    <w:rsid w:val="00C301CC"/>
    <w:rsid w:val="00C309C2"/>
    <w:rsid w:val="00C30B89"/>
    <w:rsid w:val="00C30BA3"/>
    <w:rsid w:val="00C317BD"/>
    <w:rsid w:val="00C33033"/>
    <w:rsid w:val="00C33889"/>
    <w:rsid w:val="00C33AFC"/>
    <w:rsid w:val="00C3448D"/>
    <w:rsid w:val="00C346EF"/>
    <w:rsid w:val="00C34D1C"/>
    <w:rsid w:val="00C36E69"/>
    <w:rsid w:val="00C37F4F"/>
    <w:rsid w:val="00C40F88"/>
    <w:rsid w:val="00C428E4"/>
    <w:rsid w:val="00C436B7"/>
    <w:rsid w:val="00C44279"/>
    <w:rsid w:val="00C44943"/>
    <w:rsid w:val="00C45632"/>
    <w:rsid w:val="00C45831"/>
    <w:rsid w:val="00C45F4B"/>
    <w:rsid w:val="00C468A0"/>
    <w:rsid w:val="00C472CD"/>
    <w:rsid w:val="00C504EC"/>
    <w:rsid w:val="00C516CC"/>
    <w:rsid w:val="00C51E42"/>
    <w:rsid w:val="00C52746"/>
    <w:rsid w:val="00C53729"/>
    <w:rsid w:val="00C53B19"/>
    <w:rsid w:val="00C555F8"/>
    <w:rsid w:val="00C572C6"/>
    <w:rsid w:val="00C57976"/>
    <w:rsid w:val="00C61399"/>
    <w:rsid w:val="00C61989"/>
    <w:rsid w:val="00C61ED0"/>
    <w:rsid w:val="00C6229A"/>
    <w:rsid w:val="00C6276A"/>
    <w:rsid w:val="00C641B6"/>
    <w:rsid w:val="00C6429B"/>
    <w:rsid w:val="00C66905"/>
    <w:rsid w:val="00C66B97"/>
    <w:rsid w:val="00C676E5"/>
    <w:rsid w:val="00C677A1"/>
    <w:rsid w:val="00C678DA"/>
    <w:rsid w:val="00C709DD"/>
    <w:rsid w:val="00C710F9"/>
    <w:rsid w:val="00C72C46"/>
    <w:rsid w:val="00C73868"/>
    <w:rsid w:val="00C744B6"/>
    <w:rsid w:val="00C74511"/>
    <w:rsid w:val="00C74D62"/>
    <w:rsid w:val="00C802A5"/>
    <w:rsid w:val="00C80BD7"/>
    <w:rsid w:val="00C8157C"/>
    <w:rsid w:val="00C81A15"/>
    <w:rsid w:val="00C81BCC"/>
    <w:rsid w:val="00C82650"/>
    <w:rsid w:val="00C836BA"/>
    <w:rsid w:val="00C8554A"/>
    <w:rsid w:val="00C85A3F"/>
    <w:rsid w:val="00C86E80"/>
    <w:rsid w:val="00C86FB4"/>
    <w:rsid w:val="00C87001"/>
    <w:rsid w:val="00C90035"/>
    <w:rsid w:val="00C9062A"/>
    <w:rsid w:val="00C90903"/>
    <w:rsid w:val="00C92A78"/>
    <w:rsid w:val="00C9350E"/>
    <w:rsid w:val="00C946EF"/>
    <w:rsid w:val="00C94C50"/>
    <w:rsid w:val="00CA1291"/>
    <w:rsid w:val="00CA2703"/>
    <w:rsid w:val="00CA2F07"/>
    <w:rsid w:val="00CA421F"/>
    <w:rsid w:val="00CA6851"/>
    <w:rsid w:val="00CA6F02"/>
    <w:rsid w:val="00CA7302"/>
    <w:rsid w:val="00CB01CE"/>
    <w:rsid w:val="00CB1AD7"/>
    <w:rsid w:val="00CB1D94"/>
    <w:rsid w:val="00CB2570"/>
    <w:rsid w:val="00CB2FF4"/>
    <w:rsid w:val="00CB3226"/>
    <w:rsid w:val="00CB3D2B"/>
    <w:rsid w:val="00CB41B6"/>
    <w:rsid w:val="00CB5C94"/>
    <w:rsid w:val="00CB6BE2"/>
    <w:rsid w:val="00CB7B9C"/>
    <w:rsid w:val="00CC2F41"/>
    <w:rsid w:val="00CC313A"/>
    <w:rsid w:val="00CC36F8"/>
    <w:rsid w:val="00CC39BE"/>
    <w:rsid w:val="00CC51FB"/>
    <w:rsid w:val="00CC5B5C"/>
    <w:rsid w:val="00CC5C11"/>
    <w:rsid w:val="00CC6B7F"/>
    <w:rsid w:val="00CC6CA7"/>
    <w:rsid w:val="00CC7239"/>
    <w:rsid w:val="00CD0067"/>
    <w:rsid w:val="00CD11C6"/>
    <w:rsid w:val="00CD1DB7"/>
    <w:rsid w:val="00CD21D6"/>
    <w:rsid w:val="00CD28C6"/>
    <w:rsid w:val="00CD46DE"/>
    <w:rsid w:val="00CD519D"/>
    <w:rsid w:val="00CD7671"/>
    <w:rsid w:val="00CE002B"/>
    <w:rsid w:val="00CE01C1"/>
    <w:rsid w:val="00CE0668"/>
    <w:rsid w:val="00CE1736"/>
    <w:rsid w:val="00CE220B"/>
    <w:rsid w:val="00CE3171"/>
    <w:rsid w:val="00CE3CC6"/>
    <w:rsid w:val="00CE49E9"/>
    <w:rsid w:val="00CE4B5E"/>
    <w:rsid w:val="00CE5480"/>
    <w:rsid w:val="00CE54DF"/>
    <w:rsid w:val="00CE765B"/>
    <w:rsid w:val="00CF16A5"/>
    <w:rsid w:val="00CF42F5"/>
    <w:rsid w:val="00CF519A"/>
    <w:rsid w:val="00CF70F3"/>
    <w:rsid w:val="00D00220"/>
    <w:rsid w:val="00D013EA"/>
    <w:rsid w:val="00D0145E"/>
    <w:rsid w:val="00D04338"/>
    <w:rsid w:val="00D04C30"/>
    <w:rsid w:val="00D0557D"/>
    <w:rsid w:val="00D07171"/>
    <w:rsid w:val="00D07421"/>
    <w:rsid w:val="00D11CE1"/>
    <w:rsid w:val="00D1537B"/>
    <w:rsid w:val="00D1542E"/>
    <w:rsid w:val="00D1598E"/>
    <w:rsid w:val="00D17D93"/>
    <w:rsid w:val="00D17FE6"/>
    <w:rsid w:val="00D2130E"/>
    <w:rsid w:val="00D2148F"/>
    <w:rsid w:val="00D21ECA"/>
    <w:rsid w:val="00D22DE4"/>
    <w:rsid w:val="00D22EDB"/>
    <w:rsid w:val="00D234C6"/>
    <w:rsid w:val="00D23CF3"/>
    <w:rsid w:val="00D24C58"/>
    <w:rsid w:val="00D25BE2"/>
    <w:rsid w:val="00D300F9"/>
    <w:rsid w:val="00D32778"/>
    <w:rsid w:val="00D33887"/>
    <w:rsid w:val="00D33D4B"/>
    <w:rsid w:val="00D421B0"/>
    <w:rsid w:val="00D43FF8"/>
    <w:rsid w:val="00D461DB"/>
    <w:rsid w:val="00D46D02"/>
    <w:rsid w:val="00D47521"/>
    <w:rsid w:val="00D47ACA"/>
    <w:rsid w:val="00D515A4"/>
    <w:rsid w:val="00D5259E"/>
    <w:rsid w:val="00D52794"/>
    <w:rsid w:val="00D52C95"/>
    <w:rsid w:val="00D53E87"/>
    <w:rsid w:val="00D5441F"/>
    <w:rsid w:val="00D57B71"/>
    <w:rsid w:val="00D57D79"/>
    <w:rsid w:val="00D6080C"/>
    <w:rsid w:val="00D6101B"/>
    <w:rsid w:val="00D611A7"/>
    <w:rsid w:val="00D6151F"/>
    <w:rsid w:val="00D641E7"/>
    <w:rsid w:val="00D64D4E"/>
    <w:rsid w:val="00D65067"/>
    <w:rsid w:val="00D656B0"/>
    <w:rsid w:val="00D65FA7"/>
    <w:rsid w:val="00D66B5E"/>
    <w:rsid w:val="00D66F0C"/>
    <w:rsid w:val="00D70412"/>
    <w:rsid w:val="00D70C17"/>
    <w:rsid w:val="00D70D74"/>
    <w:rsid w:val="00D72034"/>
    <w:rsid w:val="00D749CE"/>
    <w:rsid w:val="00D756C9"/>
    <w:rsid w:val="00D76AD1"/>
    <w:rsid w:val="00D81E00"/>
    <w:rsid w:val="00D82372"/>
    <w:rsid w:val="00D826A9"/>
    <w:rsid w:val="00D82A2A"/>
    <w:rsid w:val="00D83535"/>
    <w:rsid w:val="00D85736"/>
    <w:rsid w:val="00D86422"/>
    <w:rsid w:val="00D86E2F"/>
    <w:rsid w:val="00D907DE"/>
    <w:rsid w:val="00D90E60"/>
    <w:rsid w:val="00D93AB1"/>
    <w:rsid w:val="00D94502"/>
    <w:rsid w:val="00D95E03"/>
    <w:rsid w:val="00D97E6A"/>
    <w:rsid w:val="00DA08D6"/>
    <w:rsid w:val="00DA2045"/>
    <w:rsid w:val="00DA35E2"/>
    <w:rsid w:val="00DA43F6"/>
    <w:rsid w:val="00DA5DCA"/>
    <w:rsid w:val="00DA7786"/>
    <w:rsid w:val="00DB1176"/>
    <w:rsid w:val="00DB1E9A"/>
    <w:rsid w:val="00DB4C65"/>
    <w:rsid w:val="00DB519A"/>
    <w:rsid w:val="00DC050A"/>
    <w:rsid w:val="00DC131D"/>
    <w:rsid w:val="00DC413E"/>
    <w:rsid w:val="00DC424A"/>
    <w:rsid w:val="00DC4352"/>
    <w:rsid w:val="00DC5775"/>
    <w:rsid w:val="00DC5B21"/>
    <w:rsid w:val="00DC6D4E"/>
    <w:rsid w:val="00DD0982"/>
    <w:rsid w:val="00DD0B65"/>
    <w:rsid w:val="00DD1001"/>
    <w:rsid w:val="00DD1144"/>
    <w:rsid w:val="00DD1166"/>
    <w:rsid w:val="00DD2F41"/>
    <w:rsid w:val="00DD327F"/>
    <w:rsid w:val="00DD4689"/>
    <w:rsid w:val="00DD5D5A"/>
    <w:rsid w:val="00DD6051"/>
    <w:rsid w:val="00DD67F4"/>
    <w:rsid w:val="00DD7020"/>
    <w:rsid w:val="00DD774A"/>
    <w:rsid w:val="00DE087E"/>
    <w:rsid w:val="00DE14ED"/>
    <w:rsid w:val="00DE2198"/>
    <w:rsid w:val="00DE2C8B"/>
    <w:rsid w:val="00DE460F"/>
    <w:rsid w:val="00DE49D7"/>
    <w:rsid w:val="00DE53A8"/>
    <w:rsid w:val="00DE63EB"/>
    <w:rsid w:val="00DE6F03"/>
    <w:rsid w:val="00DF26AA"/>
    <w:rsid w:val="00DF2B44"/>
    <w:rsid w:val="00DF582E"/>
    <w:rsid w:val="00DF593D"/>
    <w:rsid w:val="00DF6F8F"/>
    <w:rsid w:val="00DF779F"/>
    <w:rsid w:val="00E00016"/>
    <w:rsid w:val="00E004EA"/>
    <w:rsid w:val="00E006C5"/>
    <w:rsid w:val="00E01AE5"/>
    <w:rsid w:val="00E01B80"/>
    <w:rsid w:val="00E031F1"/>
    <w:rsid w:val="00E03FAE"/>
    <w:rsid w:val="00E05722"/>
    <w:rsid w:val="00E05D11"/>
    <w:rsid w:val="00E06B75"/>
    <w:rsid w:val="00E06E3C"/>
    <w:rsid w:val="00E0727B"/>
    <w:rsid w:val="00E079DA"/>
    <w:rsid w:val="00E07D53"/>
    <w:rsid w:val="00E105E9"/>
    <w:rsid w:val="00E11B89"/>
    <w:rsid w:val="00E133DB"/>
    <w:rsid w:val="00E139ED"/>
    <w:rsid w:val="00E15548"/>
    <w:rsid w:val="00E1754D"/>
    <w:rsid w:val="00E17878"/>
    <w:rsid w:val="00E20AFF"/>
    <w:rsid w:val="00E22434"/>
    <w:rsid w:val="00E23877"/>
    <w:rsid w:val="00E26419"/>
    <w:rsid w:val="00E26470"/>
    <w:rsid w:val="00E26FAD"/>
    <w:rsid w:val="00E27636"/>
    <w:rsid w:val="00E27DE9"/>
    <w:rsid w:val="00E30EC3"/>
    <w:rsid w:val="00E31E00"/>
    <w:rsid w:val="00E32785"/>
    <w:rsid w:val="00E33735"/>
    <w:rsid w:val="00E3457E"/>
    <w:rsid w:val="00E41DB4"/>
    <w:rsid w:val="00E441AA"/>
    <w:rsid w:val="00E45078"/>
    <w:rsid w:val="00E4529A"/>
    <w:rsid w:val="00E457D9"/>
    <w:rsid w:val="00E461D6"/>
    <w:rsid w:val="00E4744A"/>
    <w:rsid w:val="00E50FE6"/>
    <w:rsid w:val="00E5193A"/>
    <w:rsid w:val="00E51F1F"/>
    <w:rsid w:val="00E524FE"/>
    <w:rsid w:val="00E5526C"/>
    <w:rsid w:val="00E55422"/>
    <w:rsid w:val="00E60D2B"/>
    <w:rsid w:val="00E62C07"/>
    <w:rsid w:val="00E62FB5"/>
    <w:rsid w:val="00E66368"/>
    <w:rsid w:val="00E6710F"/>
    <w:rsid w:val="00E67477"/>
    <w:rsid w:val="00E67C68"/>
    <w:rsid w:val="00E72265"/>
    <w:rsid w:val="00E72DC0"/>
    <w:rsid w:val="00E73059"/>
    <w:rsid w:val="00E739BF"/>
    <w:rsid w:val="00E750FE"/>
    <w:rsid w:val="00E75402"/>
    <w:rsid w:val="00E7566E"/>
    <w:rsid w:val="00E76613"/>
    <w:rsid w:val="00E77111"/>
    <w:rsid w:val="00E801A2"/>
    <w:rsid w:val="00E80516"/>
    <w:rsid w:val="00E8183D"/>
    <w:rsid w:val="00E82163"/>
    <w:rsid w:val="00E82F94"/>
    <w:rsid w:val="00E84223"/>
    <w:rsid w:val="00E8764D"/>
    <w:rsid w:val="00E909FD"/>
    <w:rsid w:val="00E90E3A"/>
    <w:rsid w:val="00E91C23"/>
    <w:rsid w:val="00E94292"/>
    <w:rsid w:val="00E94A51"/>
    <w:rsid w:val="00E97D39"/>
    <w:rsid w:val="00E97EB1"/>
    <w:rsid w:val="00EA037D"/>
    <w:rsid w:val="00EA1129"/>
    <w:rsid w:val="00EA191C"/>
    <w:rsid w:val="00EA3153"/>
    <w:rsid w:val="00EA5C38"/>
    <w:rsid w:val="00EA6AA2"/>
    <w:rsid w:val="00EA6ADE"/>
    <w:rsid w:val="00EA6FAD"/>
    <w:rsid w:val="00EA75F9"/>
    <w:rsid w:val="00EA7AA3"/>
    <w:rsid w:val="00EB0188"/>
    <w:rsid w:val="00EB0485"/>
    <w:rsid w:val="00EB17F3"/>
    <w:rsid w:val="00EB1E39"/>
    <w:rsid w:val="00EB26B2"/>
    <w:rsid w:val="00EB3BD2"/>
    <w:rsid w:val="00EB42B8"/>
    <w:rsid w:val="00EB44E4"/>
    <w:rsid w:val="00EB4661"/>
    <w:rsid w:val="00EB5AB1"/>
    <w:rsid w:val="00EB64EF"/>
    <w:rsid w:val="00EB6CEA"/>
    <w:rsid w:val="00EB7480"/>
    <w:rsid w:val="00EC1B5C"/>
    <w:rsid w:val="00EC29E8"/>
    <w:rsid w:val="00EC2AB7"/>
    <w:rsid w:val="00EC3F69"/>
    <w:rsid w:val="00EC48B0"/>
    <w:rsid w:val="00EC52A9"/>
    <w:rsid w:val="00EC5391"/>
    <w:rsid w:val="00EC59C9"/>
    <w:rsid w:val="00EC6011"/>
    <w:rsid w:val="00ED1475"/>
    <w:rsid w:val="00ED1486"/>
    <w:rsid w:val="00ED209B"/>
    <w:rsid w:val="00ED2C7A"/>
    <w:rsid w:val="00ED3119"/>
    <w:rsid w:val="00ED419A"/>
    <w:rsid w:val="00ED59A7"/>
    <w:rsid w:val="00ED63CA"/>
    <w:rsid w:val="00ED66BD"/>
    <w:rsid w:val="00ED6B61"/>
    <w:rsid w:val="00ED722E"/>
    <w:rsid w:val="00EE23F8"/>
    <w:rsid w:val="00EE3255"/>
    <w:rsid w:val="00EE33FD"/>
    <w:rsid w:val="00EE34D0"/>
    <w:rsid w:val="00EE38EA"/>
    <w:rsid w:val="00EE4346"/>
    <w:rsid w:val="00EE45F4"/>
    <w:rsid w:val="00EE4DDA"/>
    <w:rsid w:val="00EE5ACB"/>
    <w:rsid w:val="00EE5E9B"/>
    <w:rsid w:val="00EE667C"/>
    <w:rsid w:val="00EE6B61"/>
    <w:rsid w:val="00EE7396"/>
    <w:rsid w:val="00EF2039"/>
    <w:rsid w:val="00EF3196"/>
    <w:rsid w:val="00EF3D2F"/>
    <w:rsid w:val="00EF40F6"/>
    <w:rsid w:val="00EF5B69"/>
    <w:rsid w:val="00EF5EFA"/>
    <w:rsid w:val="00EF6758"/>
    <w:rsid w:val="00EF71C2"/>
    <w:rsid w:val="00EF77EC"/>
    <w:rsid w:val="00EF78C0"/>
    <w:rsid w:val="00F001A4"/>
    <w:rsid w:val="00F01ECD"/>
    <w:rsid w:val="00F02193"/>
    <w:rsid w:val="00F02FE2"/>
    <w:rsid w:val="00F03A87"/>
    <w:rsid w:val="00F05315"/>
    <w:rsid w:val="00F115D7"/>
    <w:rsid w:val="00F11860"/>
    <w:rsid w:val="00F11891"/>
    <w:rsid w:val="00F12EE7"/>
    <w:rsid w:val="00F136DA"/>
    <w:rsid w:val="00F13CAB"/>
    <w:rsid w:val="00F14432"/>
    <w:rsid w:val="00F16A6D"/>
    <w:rsid w:val="00F20E86"/>
    <w:rsid w:val="00F20EF1"/>
    <w:rsid w:val="00F217C5"/>
    <w:rsid w:val="00F2407A"/>
    <w:rsid w:val="00F261E5"/>
    <w:rsid w:val="00F264AA"/>
    <w:rsid w:val="00F275FA"/>
    <w:rsid w:val="00F27A0C"/>
    <w:rsid w:val="00F3001F"/>
    <w:rsid w:val="00F3006E"/>
    <w:rsid w:val="00F30569"/>
    <w:rsid w:val="00F317F2"/>
    <w:rsid w:val="00F318FC"/>
    <w:rsid w:val="00F31C54"/>
    <w:rsid w:val="00F344BA"/>
    <w:rsid w:val="00F345E8"/>
    <w:rsid w:val="00F34D22"/>
    <w:rsid w:val="00F35159"/>
    <w:rsid w:val="00F354C4"/>
    <w:rsid w:val="00F3713F"/>
    <w:rsid w:val="00F41206"/>
    <w:rsid w:val="00F42309"/>
    <w:rsid w:val="00F4413E"/>
    <w:rsid w:val="00F44FA2"/>
    <w:rsid w:val="00F4501C"/>
    <w:rsid w:val="00F45753"/>
    <w:rsid w:val="00F45E1B"/>
    <w:rsid w:val="00F46330"/>
    <w:rsid w:val="00F47701"/>
    <w:rsid w:val="00F50B28"/>
    <w:rsid w:val="00F51CB8"/>
    <w:rsid w:val="00F51CF8"/>
    <w:rsid w:val="00F52943"/>
    <w:rsid w:val="00F52F48"/>
    <w:rsid w:val="00F5349F"/>
    <w:rsid w:val="00F53A5E"/>
    <w:rsid w:val="00F54324"/>
    <w:rsid w:val="00F549BA"/>
    <w:rsid w:val="00F54F2D"/>
    <w:rsid w:val="00F5582C"/>
    <w:rsid w:val="00F563DC"/>
    <w:rsid w:val="00F6013E"/>
    <w:rsid w:val="00F605D2"/>
    <w:rsid w:val="00F61394"/>
    <w:rsid w:val="00F620FC"/>
    <w:rsid w:val="00F625C8"/>
    <w:rsid w:val="00F640F4"/>
    <w:rsid w:val="00F66C7F"/>
    <w:rsid w:val="00F6767F"/>
    <w:rsid w:val="00F706D6"/>
    <w:rsid w:val="00F71009"/>
    <w:rsid w:val="00F72298"/>
    <w:rsid w:val="00F80100"/>
    <w:rsid w:val="00F80312"/>
    <w:rsid w:val="00F80A83"/>
    <w:rsid w:val="00F816CB"/>
    <w:rsid w:val="00F83822"/>
    <w:rsid w:val="00F85602"/>
    <w:rsid w:val="00F85B39"/>
    <w:rsid w:val="00F85FBD"/>
    <w:rsid w:val="00F864DC"/>
    <w:rsid w:val="00F87540"/>
    <w:rsid w:val="00F877D9"/>
    <w:rsid w:val="00F87FAF"/>
    <w:rsid w:val="00F90470"/>
    <w:rsid w:val="00F914C8"/>
    <w:rsid w:val="00F91EF3"/>
    <w:rsid w:val="00F92DCF"/>
    <w:rsid w:val="00F930D5"/>
    <w:rsid w:val="00F9339D"/>
    <w:rsid w:val="00F94A02"/>
    <w:rsid w:val="00F9561B"/>
    <w:rsid w:val="00F9636F"/>
    <w:rsid w:val="00F97AF6"/>
    <w:rsid w:val="00F97DD9"/>
    <w:rsid w:val="00FA1A5F"/>
    <w:rsid w:val="00FA1B63"/>
    <w:rsid w:val="00FA1D09"/>
    <w:rsid w:val="00FA30AF"/>
    <w:rsid w:val="00FA34F6"/>
    <w:rsid w:val="00FA5E4A"/>
    <w:rsid w:val="00FA5E84"/>
    <w:rsid w:val="00FA6027"/>
    <w:rsid w:val="00FA66B1"/>
    <w:rsid w:val="00FA6B29"/>
    <w:rsid w:val="00FA6DAC"/>
    <w:rsid w:val="00FA791E"/>
    <w:rsid w:val="00FB36BC"/>
    <w:rsid w:val="00FB37E7"/>
    <w:rsid w:val="00FB5B64"/>
    <w:rsid w:val="00FC08BD"/>
    <w:rsid w:val="00FC2843"/>
    <w:rsid w:val="00FC40D3"/>
    <w:rsid w:val="00FC57BE"/>
    <w:rsid w:val="00FC5CAB"/>
    <w:rsid w:val="00FC6289"/>
    <w:rsid w:val="00FD0787"/>
    <w:rsid w:val="00FD0BE9"/>
    <w:rsid w:val="00FD167A"/>
    <w:rsid w:val="00FD195D"/>
    <w:rsid w:val="00FD285A"/>
    <w:rsid w:val="00FD5934"/>
    <w:rsid w:val="00FD6BCE"/>
    <w:rsid w:val="00FD721A"/>
    <w:rsid w:val="00FD7945"/>
    <w:rsid w:val="00FE1189"/>
    <w:rsid w:val="00FE174D"/>
    <w:rsid w:val="00FE40D1"/>
    <w:rsid w:val="00FE741F"/>
    <w:rsid w:val="00FF0F85"/>
    <w:rsid w:val="00FF1448"/>
    <w:rsid w:val="00FF4E52"/>
    <w:rsid w:val="00FF5E39"/>
    <w:rsid w:val="00FF5E7F"/>
    <w:rsid w:val="00FF6F78"/>
    <w:rsid w:val="00FF7451"/>
    <w:rsid w:val="00FF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B44ECDC"/>
  <w15:docId w15:val="{31CCDF10-613A-4862-AC0C-8AADF0983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70C45"/>
    <w:pPr>
      <w:spacing w:line="264" w:lineRule="auto"/>
    </w:pPr>
    <w:rPr>
      <w:rFonts w:ascii="VW Text Office" w:hAnsi="VW Text Office" w:cs="Arial"/>
      <w:snapToGrid w:val="0"/>
      <w:kern w:val="8"/>
      <w:sz w:val="22"/>
      <w:szCs w:val="19"/>
    </w:rPr>
  </w:style>
  <w:style w:type="paragraph" w:styleId="Nagwek1">
    <w:name w:val="heading 1"/>
    <w:basedOn w:val="Normalny"/>
    <w:link w:val="Nagwek1Znak"/>
    <w:qFormat/>
    <w:rsid w:val="0003417E"/>
    <w:pPr>
      <w:keepNext/>
      <w:tabs>
        <w:tab w:val="left" w:pos="1140"/>
      </w:tabs>
      <w:spacing w:before="120" w:after="120" w:line="380" w:lineRule="exact"/>
      <w:outlineLvl w:val="0"/>
    </w:pPr>
    <w:rPr>
      <w:rFonts w:ascii="VW Head Office" w:hAnsi="VW Head Office"/>
      <w:b/>
      <w:bCs/>
      <w:sz w:val="28"/>
      <w:szCs w:val="34"/>
    </w:rPr>
  </w:style>
  <w:style w:type="paragraph" w:styleId="Nagwek2">
    <w:name w:val="heading 2"/>
    <w:basedOn w:val="Nagwek1"/>
    <w:pPr>
      <w:ind w:left="1140"/>
      <w:outlineLvl w:val="1"/>
    </w:pPr>
    <w:rPr>
      <w:b w:val="0"/>
      <w:bCs w:val="0"/>
      <w:i/>
      <w:iCs/>
      <w:spacing w:val="12"/>
    </w:rPr>
  </w:style>
  <w:style w:type="paragraph" w:styleId="Nagwek3">
    <w:name w:val="heading 3"/>
    <w:basedOn w:val="Normalny"/>
    <w:next w:val="Normalny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pPr>
      <w:keepNext/>
      <w:autoSpaceDE w:val="0"/>
      <w:autoSpaceDN w:val="0"/>
      <w:adjustRightInd w:val="0"/>
      <w:jc w:val="center"/>
      <w:outlineLvl w:val="3"/>
    </w:pPr>
    <w:rPr>
      <w:color w:val="FFFFF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_Seitenzahl"/>
    <w:basedOn w:val="Normalny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basedOn w:val="Normalny"/>
    <w:autoRedefine/>
    <w:rsid w:val="00EF78C0"/>
    <w:pPr>
      <w:tabs>
        <w:tab w:val="left" w:pos="210"/>
      </w:tabs>
      <w:spacing w:before="110" w:after="110" w:line="240" w:lineRule="exact"/>
    </w:pPr>
  </w:style>
  <w:style w:type="paragraph" w:customStyle="1" w:styleId="Auszeichnungkursiv">
    <w:name w:val="Auszeichnung_kursiv"/>
    <w:basedOn w:val="Normalny"/>
    <w:rPr>
      <w:i/>
      <w:iCs/>
    </w:rPr>
  </w:style>
  <w:style w:type="paragraph" w:customStyle="1" w:styleId="EinleitungSubline">
    <w:name w:val="Einleitung/Subline"/>
    <w:basedOn w:val="Normalny"/>
    <w:next w:val="Normalny"/>
    <w:qFormat/>
    <w:rsid w:val="007F3AAA"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basedOn w:val="Normalny"/>
    <w:next w:val="Normalny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basedOn w:val="Normalny"/>
    <w:pPr>
      <w:framePr w:w="1418" w:h="227" w:hRule="exact" w:wrap="notBeside" w:vAnchor="page" w:hAnchor="page" w:x="1441" w:y="2711" w:anchorLock="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basedOn w:val="Normalny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basedOn w:val="Normalny"/>
    <w:qFormat/>
    <w:rsid w:val="007F3AAA"/>
    <w:pPr>
      <w:numPr>
        <w:numId w:val="1"/>
      </w:numPr>
      <w:tabs>
        <w:tab w:val="left" w:pos="284"/>
      </w:tabs>
      <w:spacing w:line="320" w:lineRule="exact"/>
      <w:ind w:left="284" w:hanging="284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basedOn w:val="Normalny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snapToGrid/>
      <w:color w:val="000000"/>
      <w:kern w:val="0"/>
      <w:sz w:val="24"/>
      <w:szCs w:val="24"/>
    </w:rPr>
  </w:style>
  <w:style w:type="paragraph" w:customStyle="1" w:styleId="Funoten">
    <w:name w:val="_Fußnoten"/>
    <w:basedOn w:val="Normalny"/>
    <w:next w:val="EinfAbs"/>
    <w:qFormat/>
    <w:rsid w:val="0072036A"/>
    <w:pPr>
      <w:numPr>
        <w:numId w:val="3"/>
      </w:numPr>
      <w:spacing w:line="280" w:lineRule="exact"/>
      <w:ind w:left="170" w:hanging="170"/>
    </w:pPr>
    <w:rPr>
      <w:i/>
    </w:rPr>
  </w:style>
  <w:style w:type="table" w:styleId="Tabela-Siatka">
    <w:name w:val="Table Grid"/>
    <w:basedOn w:val="Standardowy"/>
    <w:uiPriority w:val="39"/>
    <w:rsid w:val="00333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napToGrid/>
      <w:sz w:val="15"/>
      <w:szCs w:val="18"/>
      <w:lang w:val="en-GB"/>
    </w:rPr>
  </w:style>
  <w:style w:type="paragraph" w:customStyle="1" w:styleId="StandardAufzhlung">
    <w:name w:val="Standard Aufzählung"/>
    <w:basedOn w:val="Normalny"/>
    <w:qFormat/>
    <w:rsid w:val="00560C33"/>
    <w:pPr>
      <w:numPr>
        <w:numId w:val="2"/>
      </w:numPr>
      <w:spacing w:line="240" w:lineRule="auto"/>
      <w:ind w:left="227" w:hanging="227"/>
    </w:pPr>
    <w:rPr>
      <w:lang w:val="en-US"/>
    </w:rPr>
  </w:style>
  <w:style w:type="character" w:styleId="Hipercze">
    <w:name w:val="Hyperlink"/>
    <w:uiPriority w:val="99"/>
    <w:rsid w:val="004A1197"/>
    <w:rPr>
      <w:color w:val="0000FF"/>
      <w:u w:val="single"/>
    </w:rPr>
  </w:style>
  <w:style w:type="paragraph" w:customStyle="1" w:styleId="Abbinder">
    <w:name w:val="Abbinder"/>
    <w:qFormat/>
    <w:rsid w:val="0072036A"/>
    <w:pPr>
      <w:spacing w:line="240" w:lineRule="exact"/>
    </w:pPr>
    <w:rPr>
      <w:rFonts w:asciiTheme="minorHAnsi" w:hAnsiTheme="minorHAnsi" w:cs="VWText"/>
      <w:kern w:val="8"/>
      <w:sz w:val="15"/>
      <w:szCs w:val="19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character" w:customStyle="1" w:styleId="apple-converted-space">
    <w:name w:val="apple-converted-space"/>
    <w:basedOn w:val="Domylnaczcionkaakapitu"/>
    <w:rsid w:val="00EB0188"/>
  </w:style>
  <w:style w:type="paragraph" w:customStyle="1" w:styleId="Default">
    <w:name w:val="Default"/>
    <w:rsid w:val="008C2D89"/>
    <w:pPr>
      <w:autoSpaceDE w:val="0"/>
      <w:autoSpaceDN w:val="0"/>
      <w:adjustRightInd w:val="0"/>
    </w:pPr>
    <w:rPr>
      <w:rFonts w:ascii="VW Text Office" w:eastAsiaTheme="minorHAnsi" w:hAnsi="VW Text Office" w:cs="VW Text Office"/>
      <w:color w:val="000000"/>
      <w:sz w:val="24"/>
      <w:szCs w:val="24"/>
      <w:lang w:val="pl-PL" w:eastAsia="en-US"/>
    </w:rPr>
  </w:style>
  <w:style w:type="character" w:customStyle="1" w:styleId="Nagwek1Znak">
    <w:name w:val="Nagłówek 1 Znak"/>
    <w:basedOn w:val="Domylnaczcionkaakapitu"/>
    <w:link w:val="Nagwek1"/>
    <w:rsid w:val="00EB4661"/>
    <w:rPr>
      <w:rFonts w:ascii="VW Head Office" w:hAnsi="VW Head Office" w:cs="Arial"/>
      <w:b/>
      <w:bCs/>
      <w:snapToGrid w:val="0"/>
      <w:kern w:val="8"/>
      <w:sz w:val="28"/>
      <w:szCs w:val="34"/>
    </w:rPr>
  </w:style>
  <w:style w:type="paragraph" w:styleId="Bezodstpw">
    <w:name w:val="No Spacing"/>
    <w:uiPriority w:val="1"/>
    <w:qFormat/>
    <w:rsid w:val="00FC57BE"/>
    <w:rPr>
      <w:rFonts w:asciiTheme="minorHAnsi" w:eastAsiaTheme="minorHAnsi" w:hAnsiTheme="minorHAnsi" w:cstheme="minorBidi"/>
      <w:sz w:val="22"/>
      <w:szCs w:val="22"/>
      <w:lang w:val="pl-PL" w:eastAsia="en-US"/>
    </w:rPr>
  </w:style>
  <w:style w:type="paragraph" w:styleId="Tekstprzypisukocowego">
    <w:name w:val="endnote text"/>
    <w:basedOn w:val="Normalny"/>
    <w:link w:val="TekstprzypisukocowegoZnak"/>
    <w:semiHidden/>
    <w:unhideWhenUsed/>
    <w:rsid w:val="00E26FAD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E26FAD"/>
    <w:rPr>
      <w:rFonts w:ascii="VW Text Office" w:hAnsi="VW Text Office" w:cs="Arial"/>
      <w:snapToGrid w:val="0"/>
      <w:kern w:val="8"/>
    </w:rPr>
  </w:style>
  <w:style w:type="character" w:styleId="Odwoanieprzypisukocowego">
    <w:name w:val="endnote reference"/>
    <w:basedOn w:val="Domylnaczcionkaakapitu"/>
    <w:semiHidden/>
    <w:unhideWhenUsed/>
    <w:rsid w:val="00E26FAD"/>
    <w:rPr>
      <w:vertAlign w:val="superscript"/>
    </w:rPr>
  </w:style>
  <w:style w:type="paragraph" w:styleId="Akapitzlist">
    <w:name w:val="List Paragraph"/>
    <w:basedOn w:val="Normalny"/>
    <w:uiPriority w:val="34"/>
    <w:qFormat/>
    <w:rsid w:val="00DF6F8F"/>
    <w:pPr>
      <w:spacing w:after="270" w:line="270" w:lineRule="atLeast"/>
      <w:ind w:left="720"/>
      <w:contextualSpacing/>
    </w:pPr>
    <w:rPr>
      <w:rFonts w:ascii="Arial" w:hAnsi="Arial" w:cs="Times New Roman"/>
      <w:snapToGrid/>
      <w:kern w:val="12"/>
      <w:szCs w:val="22"/>
    </w:rPr>
  </w:style>
  <w:style w:type="character" w:styleId="Odwoaniedokomentarza">
    <w:name w:val="annotation reference"/>
    <w:basedOn w:val="Domylnaczcionkaakapitu"/>
    <w:unhideWhenUsed/>
    <w:rsid w:val="0029145E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29145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9145E"/>
    <w:rPr>
      <w:rFonts w:ascii="VW Text Office" w:hAnsi="VW Text Office" w:cs="Arial"/>
      <w:snapToGrid w:val="0"/>
      <w:kern w:val="8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9145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9145E"/>
    <w:rPr>
      <w:rFonts w:ascii="VW Text Office" w:hAnsi="VW Text Office" w:cs="Arial"/>
      <w:b/>
      <w:bCs/>
      <w:snapToGrid w:val="0"/>
      <w:kern w:val="8"/>
    </w:rPr>
  </w:style>
  <w:style w:type="paragraph" w:customStyle="1" w:styleId="sc-jtzltm">
    <w:name w:val="sc-jtzltm"/>
    <w:basedOn w:val="Normalny"/>
    <w:rsid w:val="006E313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paragraph" w:styleId="NormalnyWeb">
    <w:name w:val="Normal (Web)"/>
    <w:basedOn w:val="Normalny"/>
    <w:uiPriority w:val="99"/>
    <w:unhideWhenUsed/>
    <w:rsid w:val="00F2407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F2407A"/>
    <w:rPr>
      <w:b/>
      <w:bCs/>
    </w:rPr>
  </w:style>
  <w:style w:type="paragraph" w:customStyle="1" w:styleId="m3425995217074183227msolistparagraph">
    <w:name w:val="m_3425995217074183227msolistparagraph"/>
    <w:basedOn w:val="Normalny"/>
    <w:rsid w:val="000F7D8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character" w:customStyle="1" w:styleId="normaltextrun">
    <w:name w:val="normaltextrun"/>
    <w:basedOn w:val="Domylnaczcionkaakapitu"/>
    <w:rsid w:val="00E41DB4"/>
  </w:style>
  <w:style w:type="character" w:customStyle="1" w:styleId="spellingerror">
    <w:name w:val="spellingerror"/>
    <w:basedOn w:val="Domylnaczcionkaakapitu"/>
    <w:rsid w:val="00093954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C697E"/>
    <w:rPr>
      <w:color w:val="605E5C"/>
      <w:shd w:val="clear" w:color="auto" w:fill="E1DFDD"/>
    </w:rPr>
  </w:style>
  <w:style w:type="paragraph" w:customStyle="1" w:styleId="Textbody">
    <w:name w:val="Text body"/>
    <w:basedOn w:val="Normalny"/>
    <w:rsid w:val="00E01B80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/>
      <w:snapToGrid/>
      <w:kern w:val="3"/>
      <w:sz w:val="24"/>
      <w:szCs w:val="24"/>
      <w:lang w:val="pl-PL" w:eastAsia="zh-CN" w:bidi="hi-IN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B64EF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41202E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B63C67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462CAB"/>
    <w:rPr>
      <w:rFonts w:ascii="VW Text Office" w:hAnsi="VW Text Office" w:cs="Arial"/>
      <w:snapToGrid w:val="0"/>
      <w:kern w:val="8"/>
      <w:sz w:val="22"/>
      <w:szCs w:val="19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A52DF6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4A3B58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BB4E8B"/>
    <w:rPr>
      <w:color w:val="605E5C"/>
      <w:shd w:val="clear" w:color="auto" w:fill="E1DFDD"/>
    </w:rPr>
  </w:style>
  <w:style w:type="paragraph" w:customStyle="1" w:styleId="paragraph">
    <w:name w:val="paragraph"/>
    <w:basedOn w:val="Normalny"/>
    <w:rsid w:val="00DD67F4"/>
    <w:pPr>
      <w:spacing w:before="100" w:beforeAutospacing="1" w:after="100" w:afterAutospacing="1" w:line="240" w:lineRule="auto"/>
    </w:pPr>
    <w:rPr>
      <w:rFonts w:ascii="Times New Roman" w:hAnsi="Times New Roman" w:cs="Times New Roman"/>
      <w:snapToGrid/>
      <w:kern w:val="0"/>
      <w:sz w:val="24"/>
      <w:szCs w:val="24"/>
      <w:lang w:val="pl-PL" w:eastAsia="pl-PL"/>
    </w:rPr>
  </w:style>
  <w:style w:type="character" w:customStyle="1" w:styleId="eop">
    <w:name w:val="eop"/>
    <w:basedOn w:val="Domylnaczcionkaakapitu"/>
    <w:rsid w:val="00DD67F4"/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8C0524"/>
    <w:rPr>
      <w:color w:val="605E5C"/>
      <w:shd w:val="clear" w:color="auto" w:fill="E1DFDD"/>
    </w:rPr>
  </w:style>
  <w:style w:type="character" w:customStyle="1" w:styleId="nowrap">
    <w:name w:val="nowrap"/>
    <w:basedOn w:val="Domylnaczcionkaakapitu"/>
    <w:rsid w:val="00E80516"/>
  </w:style>
  <w:style w:type="character" w:styleId="Nierozpoznanawzmianka">
    <w:name w:val="Unresolved Mention"/>
    <w:basedOn w:val="Domylnaczcionkaakapitu"/>
    <w:uiPriority w:val="99"/>
    <w:semiHidden/>
    <w:unhideWhenUsed/>
    <w:rsid w:val="000D52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4416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4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2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5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7855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03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4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31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61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48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474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33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7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54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2738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951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905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23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75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448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521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466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51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089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8155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5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2276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7776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6940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861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0044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53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12157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36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11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046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47443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36171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55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934542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77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34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4754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66658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28005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8671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969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37156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79423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66577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89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1126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0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2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2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41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672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36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8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25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54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2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72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07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24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5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43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7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2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2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32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53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9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93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0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7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9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93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96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90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59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1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5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5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1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37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17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03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2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305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34528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5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7273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88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391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70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0292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3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72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29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05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4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78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23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499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400113">
                  <w:marLeft w:val="-420"/>
                  <w:marRight w:val="-4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66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131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696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626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690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9578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011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265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93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33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37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3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25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258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56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93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19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11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13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612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946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9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55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4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11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594703">
                  <w:marLeft w:val="-420"/>
                  <w:marRight w:val="-4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2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061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575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710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0650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8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412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7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98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5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133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0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86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97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205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4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13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48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39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403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9115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55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33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781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240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613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16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7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730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35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926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811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51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44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69983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75296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8117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806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47390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13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87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16665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92692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83373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07171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5400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1615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31716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65942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17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4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4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1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2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8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01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3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25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03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47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416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8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5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51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20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5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2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7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44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64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18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79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7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65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872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6480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2201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432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122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0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25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7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4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5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740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80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772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7062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77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73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5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821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6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1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30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5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42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75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24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0429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68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588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0238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403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35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4524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0633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401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47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75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05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8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51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5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397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2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22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6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483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90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99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94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30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8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819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69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5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39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1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31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97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51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4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77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00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93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9947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3943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48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374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54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33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294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67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78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4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45198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9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81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229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21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7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12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457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27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71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603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56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614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8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725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2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9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24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67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97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6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30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83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74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37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40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87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46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70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44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9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21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78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6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14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9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7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68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31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8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789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266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2925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45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52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833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041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8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733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193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255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102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32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5656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5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1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8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43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32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596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358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086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6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59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8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78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78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0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0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12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73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344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59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92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9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23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250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facebook.com/VolkswagenPolska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izabela.czarnecka@volkswagen.pl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xel.besser-regula@volkswagen.pl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youtube.com/user/VolkswagenPolska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VW_Marke_2016">
  <a:themeElements>
    <a:clrScheme name="Volkswagen">
      <a:dk1>
        <a:srgbClr val="33434C"/>
      </a:dk1>
      <a:lt1>
        <a:srgbClr val="FFFFFF"/>
      </a:lt1>
      <a:dk2>
        <a:srgbClr val="73B1DD"/>
      </a:dk2>
      <a:lt2>
        <a:srgbClr val="CFD7D9"/>
      </a:lt2>
      <a:accent1>
        <a:srgbClr val="003C65"/>
      </a:accent1>
      <a:accent2>
        <a:srgbClr val="2274AC"/>
      </a:accent2>
      <a:accent3>
        <a:srgbClr val="8994A0"/>
      </a:accent3>
      <a:accent4>
        <a:srgbClr val="005D4D"/>
      </a:accent4>
      <a:accent5>
        <a:srgbClr val="730019"/>
      </a:accent5>
      <a:accent6>
        <a:srgbClr val="FF871F"/>
      </a:accent6>
      <a:hlink>
        <a:srgbClr val="33434C"/>
      </a:hlink>
      <a:folHlink>
        <a:srgbClr val="8994A0"/>
      </a:folHlink>
    </a:clrScheme>
    <a:fontScheme name="Benutzerdefiniert 9">
      <a:majorFont>
        <a:latin typeface="VW Head Office"/>
        <a:ea typeface=""/>
        <a:cs typeface=""/>
      </a:majorFont>
      <a:minorFont>
        <a:latin typeface="VW Text Office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2"/>
        </a:solidFill>
        <a:ln>
          <a:noFill/>
        </a:ln>
      </a:spPr>
      <a:bodyPr rtlCol="0" anchor="ctr"/>
      <a:lstStyle>
        <a:defPPr>
          <a:defRPr sz="1400" smtClean="0">
            <a:latin typeface="VW Text Office" panose="020B0504040200000003" pitchFamily="34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>
          <a:defRPr sz="1400" dirty="0" smtClean="0">
            <a:latin typeface="VW Text Office" panose="020B0504040200000003" pitchFamily="34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0909054ffd15be41a903317646d2fbab">
  <xsd:schema xmlns:xsd="http://www.w3.org/2001/XMLSchema" xmlns:xs="http://www.w3.org/2001/XMLSchema" xmlns:p="http://schemas.microsoft.com/office/2006/metadata/properties" xmlns:ns3="7af49194-c4ff-4622-8ed2-f58613146489" xmlns:ns4="a1ed35ad-05b1-43be-a816-d631d7ccc7c8" targetNamespace="http://schemas.microsoft.com/office/2006/metadata/properties" ma:root="true" ma:fieldsID="ad56979a41c85ff0de4a95ffb0bbfa61" ns3:_="" ns4:_="">
    <xsd:import namespace="7af49194-c4ff-4622-8ed2-f58613146489"/>
    <xsd:import namespace="a1ed35ad-05b1-43be-a816-d631d7ccc7c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8FDC12-7F7D-4E1C-AA21-FF7C344F51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CEE848-8D77-4040-947E-2A186D887AF4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3.xml><?xml version="1.0" encoding="utf-8"?>
<ds:datastoreItem xmlns:ds="http://schemas.openxmlformats.org/officeDocument/2006/customXml" ds:itemID="{F931E2B3-325E-4365-A6D5-744ACE1090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f49194-c4ff-4622-8ed2-f58613146489"/>
    <ds:schemaRef ds:uri="a1ed35ad-05b1-43be-a816-d631d7ccc7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159496E-887C-4664-BA49-3B8803590E9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a6b84135-ab90-4b03-a415-784f8f15a7f1}" enabled="1" method="Privileged" siteId="{2882be50-2012-4d88-ac86-544124e120c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926</Words>
  <Characters>5474</Characters>
  <Application>Microsoft Office Word</Application>
  <DocSecurity>4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6388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Besser-Regula, Axel (VGP VW PC)</dc:creator>
  <cp:keywords/>
  <dc:description/>
  <cp:lastModifiedBy>Czarnecka-Franczak, Izabela Justyna (VGP VW PC)</cp:lastModifiedBy>
  <cp:revision>2</cp:revision>
  <dcterms:created xsi:type="dcterms:W3CDTF">2025-04-29T09:08:00Z</dcterms:created>
  <dcterms:modified xsi:type="dcterms:W3CDTF">2025-04-29T09:08:00Z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0x01010000F18C9BDE44E549B52AA2ECBD47CCD3</vt:lpwstr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etDate">
    <vt:lpwstr>2024-03-08T08:17:01Z</vt:lpwstr>
  </property>
  <property fmtid="{D5CDD505-2E9C-101B-9397-08002B2CF9AE}" pid="5" name="MSIP_Label_b1c9b508-7c6e-42bd-bedf-808292653d6c_Method">
    <vt:lpwstr>Standard</vt:lpwstr>
  </property>
  <property fmtid="{D5CDD505-2E9C-101B-9397-08002B2CF9AE}" pid="6" name="MSIP_Label_b1c9b508-7c6e-42bd-bedf-808292653d6c_Name">
    <vt:lpwstr>b1c9b508-7c6e-42bd-bedf-808292653d6c</vt:lpwstr>
  </property>
  <property fmtid="{D5CDD505-2E9C-101B-9397-08002B2CF9AE}" pid="7" name="MSIP_Label_b1c9b508-7c6e-42bd-bedf-808292653d6c_SiteId">
    <vt:lpwstr>2882be50-2012-4d88-ac86-544124e120c8</vt:lpwstr>
  </property>
  <property fmtid="{D5CDD505-2E9C-101B-9397-08002B2CF9AE}" pid="8" name="MSIP_Label_b1c9b508-7c6e-42bd-bedf-808292653d6c_ActionId">
    <vt:lpwstr>5f6f939a-3d3c-4142-ad20-8def1dbc94b8</vt:lpwstr>
  </property>
  <property fmtid="{D5CDD505-2E9C-101B-9397-08002B2CF9AE}" pid="9" name="MSIP_Label_b1c9b508-7c6e-42bd-bedf-808292653d6c_ContentBits">
    <vt:lpwstr>3</vt:lpwstr>
  </property>
</Properties>
</file>