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1C5AA049" w:rsidR="0032215E" w:rsidRPr="00203B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2FDEA006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1895268A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2005DDA0" w:rsidR="0032215E" w:rsidRPr="00203B88" w:rsidRDefault="00134B46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06683F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09037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BE6255">
        <w:rPr>
          <w:rFonts w:ascii="VW Text Office" w:hAnsi="VW Text Office"/>
          <w:b/>
          <w:color w:val="A6A6A6"/>
          <w:sz w:val="16"/>
          <w:szCs w:val="16"/>
          <w:lang w:val="pl-PL"/>
        </w:rPr>
        <w:t>września</w:t>
      </w:r>
      <w:r w:rsidR="006B728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6558E7E3" w:rsidR="001A4F8B" w:rsidRPr="00203B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C268AC1" w14:textId="46FA2808" w:rsidR="00134B46" w:rsidRPr="001B782B" w:rsidRDefault="00134B46" w:rsidP="001B782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134B46">
        <w:rPr>
          <w:rFonts w:ascii="VW Head Office" w:hAnsi="VW Head Office"/>
          <w:b/>
          <w:bCs/>
          <w:sz w:val="28"/>
          <w:szCs w:val="28"/>
          <w:lang w:val="pl-PL"/>
        </w:rPr>
        <w:t xml:space="preserve">Światowa premiera podczas IAA 2024: Nowy Transporter i </w:t>
      </w:r>
      <w:r w:rsidR="00504D66">
        <w:rPr>
          <w:rFonts w:ascii="VW Head Office" w:hAnsi="VW Head Office"/>
          <w:b/>
          <w:bCs/>
          <w:sz w:val="28"/>
          <w:szCs w:val="28"/>
          <w:lang w:val="pl-PL"/>
        </w:rPr>
        <w:t>N</w:t>
      </w:r>
      <w:r w:rsidRPr="00134B46">
        <w:rPr>
          <w:rFonts w:ascii="VW Head Office" w:hAnsi="VW Head Office"/>
          <w:b/>
          <w:bCs/>
          <w:sz w:val="28"/>
          <w:szCs w:val="28"/>
          <w:lang w:val="pl-PL"/>
        </w:rPr>
        <w:t>ow</w:t>
      </w:r>
      <w:r w:rsidR="00504D66">
        <w:rPr>
          <w:rFonts w:ascii="VW Head Office" w:hAnsi="VW Head Office"/>
          <w:b/>
          <w:bCs/>
          <w:sz w:val="28"/>
          <w:szCs w:val="28"/>
          <w:lang w:val="pl-PL"/>
        </w:rPr>
        <w:t>a</w:t>
      </w:r>
      <w:r w:rsidRPr="00134B46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134B46">
        <w:rPr>
          <w:rFonts w:ascii="VW Head Office" w:hAnsi="VW Head Office"/>
          <w:b/>
          <w:bCs/>
          <w:sz w:val="28"/>
          <w:szCs w:val="28"/>
          <w:lang w:val="pl-PL"/>
        </w:rPr>
        <w:t>Caravelle</w:t>
      </w:r>
      <w:proofErr w:type="spellEnd"/>
      <w:r w:rsidRPr="00134B46">
        <w:rPr>
          <w:rFonts w:ascii="VW Head Office" w:hAnsi="VW Head Office"/>
          <w:b/>
          <w:bCs/>
          <w:sz w:val="28"/>
          <w:szCs w:val="28"/>
          <w:lang w:val="pl-PL"/>
        </w:rPr>
        <w:t xml:space="preserve"> pod każdym względem lepsze niż kiedykolwiek wcześniej</w:t>
      </w:r>
    </w:p>
    <w:p w14:paraId="7DA5D943" w14:textId="77777777" w:rsidR="00134B46" w:rsidRPr="00134B46" w:rsidRDefault="00134B46" w:rsidP="00134B46">
      <w:pPr>
        <w:rPr>
          <w:lang w:val="pl-PL"/>
        </w:rPr>
      </w:pPr>
    </w:p>
    <w:p w14:paraId="5E8CE6A9" w14:textId="31DFDFF2" w:rsidR="00134B46" w:rsidRPr="001B782B" w:rsidRDefault="00134B46" w:rsidP="001B782B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B782B">
        <w:rPr>
          <w:rFonts w:ascii="VW Head Office" w:hAnsi="VW Head Office"/>
          <w:b/>
          <w:bCs/>
          <w:sz w:val="24"/>
          <w:szCs w:val="24"/>
        </w:rPr>
        <w:t xml:space="preserve">Nadjeżdża siódma generacja: Nowy Transporter i </w:t>
      </w:r>
      <w:r w:rsidR="00504D66">
        <w:rPr>
          <w:rFonts w:ascii="VW Head Office" w:hAnsi="VW Head Office"/>
          <w:b/>
          <w:bCs/>
          <w:sz w:val="24"/>
          <w:szCs w:val="24"/>
        </w:rPr>
        <w:t>N</w:t>
      </w:r>
      <w:r w:rsidRPr="001B782B">
        <w:rPr>
          <w:rFonts w:ascii="VW Head Office" w:hAnsi="VW Head Office"/>
          <w:b/>
          <w:bCs/>
          <w:sz w:val="24"/>
          <w:szCs w:val="24"/>
        </w:rPr>
        <w:t>ow</w:t>
      </w:r>
      <w:r w:rsidR="00504D66">
        <w:rPr>
          <w:rFonts w:ascii="VW Head Office" w:hAnsi="VW Head Office"/>
          <w:b/>
          <w:bCs/>
          <w:sz w:val="24"/>
          <w:szCs w:val="24"/>
        </w:rPr>
        <w:t>a</w:t>
      </w:r>
      <w:r w:rsidRPr="001B782B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Pr="001B782B">
        <w:rPr>
          <w:rFonts w:ascii="VW Head Office" w:hAnsi="VW Head Office"/>
          <w:b/>
          <w:bCs/>
          <w:sz w:val="24"/>
          <w:szCs w:val="24"/>
        </w:rPr>
        <w:t>Caravelle</w:t>
      </w:r>
      <w:proofErr w:type="spellEnd"/>
      <w:r w:rsidRPr="001B782B">
        <w:rPr>
          <w:rFonts w:ascii="VW Head Office" w:hAnsi="VW Head Office"/>
          <w:b/>
          <w:bCs/>
          <w:sz w:val="24"/>
          <w:szCs w:val="24"/>
        </w:rPr>
        <w:t xml:space="preserve"> oferują więcej miejsca, większą ładowność, większą maksymalną masę przyczepy i profesjonalny wygląd kokpitu</w:t>
      </w:r>
    </w:p>
    <w:p w14:paraId="5E79BD08" w14:textId="1F7EE82A" w:rsidR="00134B46" w:rsidRPr="001B782B" w:rsidRDefault="00134B46" w:rsidP="001B782B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B782B">
        <w:rPr>
          <w:rFonts w:ascii="VW Head Office" w:hAnsi="VW Head Office"/>
          <w:b/>
          <w:bCs/>
          <w:sz w:val="24"/>
          <w:szCs w:val="24"/>
        </w:rPr>
        <w:t xml:space="preserve">Innowacyjna, podążająca z duchem czasu gama napędów: wydajne </w:t>
      </w:r>
      <w:proofErr w:type="spellStart"/>
      <w:r w:rsidRPr="001B782B">
        <w:rPr>
          <w:rFonts w:ascii="VW Head Office" w:hAnsi="VW Head Office"/>
          <w:b/>
          <w:bCs/>
          <w:sz w:val="24"/>
          <w:szCs w:val="24"/>
        </w:rPr>
        <w:t>turbodiesle</w:t>
      </w:r>
      <w:proofErr w:type="spellEnd"/>
      <w:r w:rsidRPr="001B782B">
        <w:rPr>
          <w:rFonts w:ascii="VW Head Office" w:hAnsi="VW Head Office"/>
          <w:b/>
          <w:bCs/>
          <w:sz w:val="24"/>
          <w:szCs w:val="24"/>
        </w:rPr>
        <w:t xml:space="preserve"> z napędem na przód i na cztery koła, hybryd</w:t>
      </w:r>
      <w:r w:rsidR="001D4E54">
        <w:rPr>
          <w:rFonts w:ascii="VW Head Office" w:hAnsi="VW Head Office"/>
          <w:b/>
          <w:bCs/>
          <w:sz w:val="24"/>
          <w:szCs w:val="24"/>
        </w:rPr>
        <w:t>a</w:t>
      </w:r>
      <w:r w:rsidRPr="001B782B">
        <w:rPr>
          <w:rFonts w:ascii="VW Head Office" w:hAnsi="VW Head Office"/>
          <w:b/>
          <w:bCs/>
          <w:sz w:val="24"/>
          <w:szCs w:val="24"/>
        </w:rPr>
        <w:t xml:space="preserve"> typu plug-in oraz napędy elektryczne</w:t>
      </w:r>
    </w:p>
    <w:p w14:paraId="7F55BB5D" w14:textId="70C98FC5" w:rsidR="00134B46" w:rsidRPr="001B782B" w:rsidRDefault="00134B46" w:rsidP="001B782B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B782B">
        <w:rPr>
          <w:rFonts w:ascii="VW Head Office" w:hAnsi="VW Head Office"/>
          <w:b/>
          <w:bCs/>
          <w:sz w:val="24"/>
          <w:szCs w:val="24"/>
        </w:rPr>
        <w:t>DNA ikonicznego designu: Transporter siódmej generacji dzięki wyrazistej i uderzającej stylistyce nadwozia kontynuuje niepowtarzalny styl swoich sześciu poprzedników</w:t>
      </w:r>
    </w:p>
    <w:p w14:paraId="1701C85D" w14:textId="3046CC9F" w:rsidR="00134B46" w:rsidRPr="001B782B" w:rsidRDefault="00134B46" w:rsidP="001B782B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B782B">
        <w:rPr>
          <w:rFonts w:ascii="VW Head Office" w:hAnsi="VW Head Office"/>
          <w:b/>
          <w:bCs/>
          <w:sz w:val="24"/>
          <w:szCs w:val="24"/>
        </w:rPr>
        <w:t xml:space="preserve">Odpowiedni pojazd dla każdego klienta: Volkswagen Samochody Dostawcze powiększa rodzinę Bulli o nowego Transportera i </w:t>
      </w:r>
      <w:r w:rsidR="00504D66">
        <w:rPr>
          <w:rFonts w:ascii="VW Head Office" w:hAnsi="VW Head Office"/>
          <w:b/>
          <w:bCs/>
          <w:sz w:val="24"/>
          <w:szCs w:val="24"/>
        </w:rPr>
        <w:t>N</w:t>
      </w:r>
      <w:r w:rsidRPr="001B782B">
        <w:rPr>
          <w:rFonts w:ascii="VW Head Office" w:hAnsi="VW Head Office"/>
          <w:b/>
          <w:bCs/>
          <w:sz w:val="24"/>
          <w:szCs w:val="24"/>
        </w:rPr>
        <w:t>ow</w:t>
      </w:r>
      <w:r w:rsidR="00504D66">
        <w:rPr>
          <w:rFonts w:ascii="VW Head Office" w:hAnsi="VW Head Office"/>
          <w:b/>
          <w:bCs/>
          <w:sz w:val="24"/>
          <w:szCs w:val="24"/>
        </w:rPr>
        <w:t>ą</w:t>
      </w:r>
      <w:r w:rsidRPr="001B782B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Pr="001B782B">
        <w:rPr>
          <w:rFonts w:ascii="VW Head Office" w:hAnsi="VW Head Office"/>
          <w:b/>
          <w:bCs/>
          <w:sz w:val="24"/>
          <w:szCs w:val="24"/>
        </w:rPr>
        <w:t>Caravelle</w:t>
      </w:r>
      <w:proofErr w:type="spellEnd"/>
    </w:p>
    <w:p w14:paraId="753DE96A" w14:textId="69C45019" w:rsidR="00314F65" w:rsidRPr="00294E27" w:rsidRDefault="00575211" w:rsidP="00314F65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4B877DDE" wp14:editId="09143759">
            <wp:simplePos x="0" y="0"/>
            <wp:positionH relativeFrom="column">
              <wp:posOffset>14025</wp:posOffset>
            </wp:positionH>
            <wp:positionV relativeFrom="paragraph">
              <wp:posOffset>236220</wp:posOffset>
            </wp:positionV>
            <wp:extent cx="2320290" cy="1547495"/>
            <wp:effectExtent l="0" t="0" r="3810" b="0"/>
            <wp:wrapTight wrapText="bothSides">
              <wp:wrapPolygon edited="0">
                <wp:start x="0" y="0"/>
                <wp:lineTo x="0" y="21272"/>
                <wp:lineTo x="21458" y="21272"/>
                <wp:lineTo x="21458" y="0"/>
                <wp:lineTo x="0" y="0"/>
              </wp:wrapPolygon>
            </wp:wrapTight>
            <wp:docPr id="56377169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771692" name="Obraz 56377169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154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E27" w:rsidRPr="00294E27">
        <w:rPr>
          <w:rFonts w:ascii="VW Text Office" w:hAnsi="VW Text Office"/>
          <w:b/>
          <w:bCs/>
          <w:lang w:val="pl-PL"/>
        </w:rPr>
        <w:t>Poznań, 1</w:t>
      </w:r>
      <w:r w:rsidR="0006683F">
        <w:rPr>
          <w:rFonts w:ascii="VW Text Office" w:hAnsi="VW Text Office"/>
          <w:b/>
          <w:bCs/>
          <w:lang w:val="pl-PL"/>
        </w:rPr>
        <w:t>5</w:t>
      </w:r>
      <w:r w:rsidR="00294E27" w:rsidRPr="00294E27">
        <w:rPr>
          <w:rFonts w:ascii="VW Text Office" w:hAnsi="VW Text Office"/>
          <w:b/>
          <w:bCs/>
          <w:lang w:val="pl-PL"/>
        </w:rPr>
        <w:t xml:space="preserve"> września 2024 r. </w:t>
      </w:r>
      <w:r w:rsidR="00134B46" w:rsidRPr="00294E27">
        <w:rPr>
          <w:rFonts w:ascii="VW Text Office" w:hAnsi="VW Text Office"/>
          <w:b/>
          <w:bCs/>
          <w:lang w:val="pl-PL"/>
        </w:rPr>
        <w:t xml:space="preserve">Podczas tegorocznych targów IAA </w:t>
      </w:r>
      <w:proofErr w:type="spellStart"/>
      <w:r w:rsidR="00134B46" w:rsidRPr="00294E27">
        <w:rPr>
          <w:rFonts w:ascii="VW Text Office" w:hAnsi="VW Text Office"/>
          <w:b/>
          <w:bCs/>
          <w:lang w:val="pl-PL"/>
        </w:rPr>
        <w:t>Transportation</w:t>
      </w:r>
      <w:proofErr w:type="spellEnd"/>
      <w:r w:rsidR="00134B46" w:rsidRPr="00294E27">
        <w:rPr>
          <w:rFonts w:ascii="VW Text Office" w:hAnsi="VW Text Office"/>
          <w:b/>
          <w:bCs/>
          <w:lang w:val="pl-PL"/>
        </w:rPr>
        <w:t xml:space="preserve"> 2024 w Hanowerze, Volkswagen Samochody Dostawcze prezentuje premierowo zupełnie nowego Transportera. Do 22 września, na stoisku marki Volkswagen Samochody Dostawcze w hali nr 12, odwiedzający targi będą mieli okazję przyjrzeć się siódmej generacji tej udanej linii produktów. Każda cecha i każdy element nowego modelu osiągają zupełnie nowy poziom. Nowy Transporter oferuje więcej miejsca, większą ładowność</w:t>
      </w:r>
      <w:r w:rsidR="004E3CE9">
        <w:rPr>
          <w:rFonts w:ascii="VW Text Office" w:hAnsi="VW Text Office"/>
          <w:b/>
          <w:bCs/>
          <w:lang w:val="pl-PL"/>
        </w:rPr>
        <w:t xml:space="preserve"> i </w:t>
      </w:r>
      <w:r w:rsidR="00134B46" w:rsidRPr="00294E27">
        <w:rPr>
          <w:rFonts w:ascii="VW Text Office" w:hAnsi="VW Text Office"/>
          <w:b/>
          <w:bCs/>
          <w:lang w:val="pl-PL"/>
        </w:rPr>
        <w:t>wyższą maksymalną masę przyczep</w:t>
      </w:r>
      <w:r w:rsidR="004E3CE9">
        <w:rPr>
          <w:rFonts w:ascii="VW Text Office" w:hAnsi="VW Text Office"/>
          <w:b/>
          <w:bCs/>
          <w:lang w:val="pl-PL"/>
        </w:rPr>
        <w:t>y</w:t>
      </w:r>
      <w:r w:rsidR="00134B46" w:rsidRPr="00294E27">
        <w:rPr>
          <w:rFonts w:ascii="VW Text Office" w:hAnsi="VW Text Office"/>
          <w:b/>
          <w:bCs/>
          <w:lang w:val="pl-PL"/>
        </w:rPr>
        <w:t xml:space="preserve">. Ponadto najnowocześniejsze systemy wsparcia kierowcy zapewniają większe bezpieczeństwo, a przemyślany kokpit i elementy sterowania ułatwiają codzienną pracę. To samo dotyczy prezentowanego w tym samym czasie dziewięciomiejscowego </w:t>
      </w:r>
      <w:proofErr w:type="spellStart"/>
      <w:r w:rsidR="00134B46" w:rsidRPr="00294E27">
        <w:rPr>
          <w:rFonts w:ascii="VW Text Office" w:hAnsi="VW Text Office"/>
          <w:b/>
          <w:bCs/>
          <w:lang w:val="pl-PL"/>
        </w:rPr>
        <w:t>mikrobusa</w:t>
      </w:r>
      <w:proofErr w:type="spellEnd"/>
      <w:r w:rsidR="00134B46" w:rsidRPr="00294E27">
        <w:rPr>
          <w:rFonts w:ascii="VW Text Office" w:hAnsi="VW Text Office"/>
          <w:b/>
          <w:bCs/>
          <w:lang w:val="pl-PL"/>
        </w:rPr>
        <w:t xml:space="preserve"> - </w:t>
      </w:r>
      <w:r w:rsidR="00504D66">
        <w:rPr>
          <w:rFonts w:ascii="VW Text Office" w:hAnsi="VW Text Office"/>
          <w:b/>
          <w:bCs/>
          <w:lang w:val="pl-PL"/>
        </w:rPr>
        <w:t>N</w:t>
      </w:r>
      <w:r w:rsidR="00134B46" w:rsidRPr="00294E27">
        <w:rPr>
          <w:rFonts w:ascii="VW Text Office" w:hAnsi="VW Text Office"/>
          <w:b/>
          <w:bCs/>
          <w:lang w:val="pl-PL"/>
        </w:rPr>
        <w:t>owe</w:t>
      </w:r>
      <w:r w:rsidR="00504D66">
        <w:rPr>
          <w:rFonts w:ascii="VW Text Office" w:hAnsi="VW Text Office"/>
          <w:b/>
          <w:bCs/>
          <w:lang w:val="pl-PL"/>
        </w:rPr>
        <w:t>j</w:t>
      </w:r>
      <w:r w:rsidR="00134B46" w:rsidRPr="00294E27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134B46" w:rsidRPr="00294E27">
        <w:rPr>
          <w:rFonts w:ascii="VW Text Office" w:hAnsi="VW Text Office"/>
          <w:b/>
          <w:bCs/>
          <w:lang w:val="pl-PL"/>
        </w:rPr>
        <w:t>Caravelle</w:t>
      </w:r>
      <w:proofErr w:type="spellEnd"/>
      <w:r w:rsidR="00134B46" w:rsidRPr="00294E27">
        <w:rPr>
          <w:rFonts w:ascii="VW Text Office" w:hAnsi="VW Text Office"/>
          <w:b/>
          <w:bCs/>
          <w:lang w:val="pl-PL"/>
        </w:rPr>
        <w:t xml:space="preserve">. Po raz pierwszy </w:t>
      </w:r>
      <w:r w:rsidR="004671FE">
        <w:rPr>
          <w:rFonts w:ascii="VW Text Office" w:hAnsi="VW Text Office"/>
          <w:b/>
          <w:bCs/>
          <w:lang w:val="pl-PL"/>
        </w:rPr>
        <w:br/>
      </w:r>
      <w:r w:rsidR="00134B46" w:rsidRPr="00294E27">
        <w:rPr>
          <w:rFonts w:ascii="VW Text Office" w:hAnsi="VW Text Office"/>
          <w:b/>
          <w:bCs/>
          <w:lang w:val="pl-PL"/>
        </w:rPr>
        <w:t xml:space="preserve">w historii Transportera i </w:t>
      </w:r>
      <w:proofErr w:type="spellStart"/>
      <w:r w:rsidR="00134B46" w:rsidRPr="00294E27">
        <w:rPr>
          <w:rFonts w:ascii="VW Text Office" w:hAnsi="VW Text Office"/>
          <w:b/>
          <w:bCs/>
          <w:lang w:val="pl-PL"/>
        </w:rPr>
        <w:t>Caravelle</w:t>
      </w:r>
      <w:proofErr w:type="spellEnd"/>
      <w:r w:rsidR="00134B46" w:rsidRPr="00294E27">
        <w:rPr>
          <w:rFonts w:ascii="VW Text Office" w:hAnsi="VW Text Office"/>
          <w:b/>
          <w:bCs/>
          <w:lang w:val="pl-PL"/>
        </w:rPr>
        <w:t xml:space="preserve">, te wielofunkcyjne pojazdy będą dostępne również z napędem hybrydowym typu plug-in i z napędem elektrycznym jako alternatywą dla gamy turbodoładowanych silników wysokoprężnych. Wyrazisty design nowych </w:t>
      </w:r>
      <w:proofErr w:type="spellStart"/>
      <w:r w:rsidR="00134B46" w:rsidRPr="00294E27">
        <w:rPr>
          <w:rFonts w:ascii="VW Text Office" w:hAnsi="VW Text Office"/>
          <w:b/>
          <w:bCs/>
          <w:lang w:val="pl-PL"/>
        </w:rPr>
        <w:t>vanów</w:t>
      </w:r>
      <w:proofErr w:type="spellEnd"/>
      <w:r w:rsidR="00134B46" w:rsidRPr="00294E27">
        <w:rPr>
          <w:rFonts w:ascii="VW Text Office" w:hAnsi="VW Text Office"/>
          <w:b/>
          <w:bCs/>
          <w:lang w:val="pl-PL"/>
        </w:rPr>
        <w:t xml:space="preserve"> jest odświeżająco nowy, a jednocześnie wyraźnie nawiązuje do stylu ich kultowych poprzedników.</w:t>
      </w:r>
    </w:p>
    <w:p w14:paraId="3982F308" w14:textId="714D1F3E" w:rsidR="00314F65" w:rsidRDefault="00134B46" w:rsidP="00314F65">
      <w:pPr>
        <w:spacing w:before="240" w:line="300" w:lineRule="exact"/>
        <w:rPr>
          <w:rFonts w:ascii="VW Text Office" w:hAnsi="VW Text Office"/>
          <w:lang w:val="pl-PL"/>
        </w:rPr>
      </w:pPr>
      <w:r w:rsidRPr="00824AE5">
        <w:rPr>
          <w:rFonts w:ascii="VW Text Office" w:hAnsi="VW Text Office"/>
          <w:b/>
          <w:bCs/>
          <w:lang w:val="pl-PL"/>
        </w:rPr>
        <w:lastRenderedPageBreak/>
        <w:t>Odpowiedni pojazd dla każdego klienta:</w:t>
      </w:r>
      <w:r w:rsidRPr="00314F65">
        <w:rPr>
          <w:rFonts w:ascii="VW Text Office" w:hAnsi="VW Text Office"/>
          <w:lang w:val="pl-PL"/>
        </w:rPr>
        <w:t xml:space="preserve"> wraz z debiutem Transportera nowej generacji, Volkswagen Samochody Dostawcze przystępuje do realizacji swojej strategii oferowania „odpowiedniego Bulli dla każdego klienta”. Kiedy w 1949 roku pierwszy Transporter został zaprezentowany prasie, nikt nie wyobrażał sobie, że T1, siła napędowa ówczesnego niemieckiego cudu gospodarczego, stanie się tak udaną rodziną modeli. </w:t>
      </w:r>
      <w:r w:rsidR="00222E19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>A teraz,</w:t>
      </w:r>
      <w:r w:rsidR="00222E19">
        <w:rPr>
          <w:rFonts w:ascii="VW Text Office" w:hAnsi="VW Text Office"/>
          <w:lang w:val="pl-PL"/>
        </w:rPr>
        <w:t xml:space="preserve"> </w:t>
      </w:r>
      <w:r w:rsidRPr="00314F65">
        <w:rPr>
          <w:rFonts w:ascii="VW Text Office" w:hAnsi="VW Text Office"/>
          <w:lang w:val="pl-PL"/>
        </w:rPr>
        <w:t xml:space="preserve">75 lat później, Bulli od dawna </w:t>
      </w:r>
      <w:r w:rsidR="00222E19">
        <w:rPr>
          <w:rFonts w:ascii="VW Text Office" w:hAnsi="VW Text Office"/>
          <w:lang w:val="pl-PL"/>
        </w:rPr>
        <w:t>ma swoje stałe miejsce</w:t>
      </w:r>
      <w:r w:rsidR="000B4F31">
        <w:rPr>
          <w:rFonts w:ascii="VW Text Office" w:hAnsi="VW Text Office"/>
          <w:lang w:val="pl-PL"/>
        </w:rPr>
        <w:t xml:space="preserve"> wśród</w:t>
      </w:r>
      <w:r w:rsidRPr="00314F65">
        <w:rPr>
          <w:rFonts w:ascii="VW Text Office" w:hAnsi="VW Text Office"/>
          <w:lang w:val="pl-PL"/>
        </w:rPr>
        <w:t xml:space="preserve"> międzynarodowego dziedzictwa motoryzacyjnego. Gama Bulli 2024 składa się z nowego Transportera, Multivana i z ID. </w:t>
      </w:r>
      <w:proofErr w:type="spellStart"/>
      <w:r w:rsidRPr="00314F65">
        <w:rPr>
          <w:rFonts w:ascii="VW Text Office" w:hAnsi="VW Text Office"/>
          <w:lang w:val="pl-PL"/>
        </w:rPr>
        <w:t>Buzza</w:t>
      </w:r>
      <w:proofErr w:type="spellEnd"/>
      <w:r w:rsidRPr="00314F65">
        <w:rPr>
          <w:rFonts w:ascii="VW Text Office" w:hAnsi="VW Text Office"/>
          <w:lang w:val="pl-PL"/>
        </w:rPr>
        <w:t xml:space="preserve">. Linia produktów Transporter obejmuje pojazdy dostawcze i serię </w:t>
      </w:r>
      <w:proofErr w:type="spellStart"/>
      <w:r w:rsidRPr="00314F65">
        <w:rPr>
          <w:rFonts w:ascii="VW Text Office" w:hAnsi="VW Text Office"/>
          <w:lang w:val="pl-PL"/>
        </w:rPr>
        <w:t>Caravelle</w:t>
      </w:r>
      <w:proofErr w:type="spellEnd"/>
      <w:r w:rsidRPr="00314F65">
        <w:rPr>
          <w:rFonts w:ascii="VW Text Office" w:hAnsi="VW Text Office"/>
          <w:lang w:val="pl-PL"/>
        </w:rPr>
        <w:t xml:space="preserve">. </w:t>
      </w:r>
      <w:proofErr w:type="spellStart"/>
      <w:r w:rsidRPr="00314F65">
        <w:rPr>
          <w:rFonts w:ascii="VW Text Office" w:hAnsi="VW Text Office"/>
          <w:lang w:val="pl-PL"/>
        </w:rPr>
        <w:t>Multivan</w:t>
      </w:r>
      <w:proofErr w:type="spellEnd"/>
      <w:r w:rsidRPr="00314F65">
        <w:rPr>
          <w:rFonts w:ascii="VW Text Office" w:hAnsi="VW Text Office"/>
          <w:lang w:val="pl-PL"/>
        </w:rPr>
        <w:t xml:space="preserve"> jest rodzinnym </w:t>
      </w:r>
      <w:proofErr w:type="spellStart"/>
      <w:r w:rsidRPr="00314F65">
        <w:rPr>
          <w:rFonts w:ascii="VW Text Office" w:hAnsi="VW Text Office"/>
          <w:lang w:val="pl-PL"/>
        </w:rPr>
        <w:t>vanem</w:t>
      </w:r>
      <w:proofErr w:type="spellEnd"/>
      <w:r w:rsidRPr="00314F65">
        <w:rPr>
          <w:rFonts w:ascii="VW Text Office" w:hAnsi="VW Text Office"/>
          <w:lang w:val="pl-PL"/>
        </w:rPr>
        <w:t xml:space="preserve"> rekreacyjnym i biznesowym, a także – od niedawna – funkcjonuje na rynku w wersji kampera California. ID. </w:t>
      </w:r>
      <w:proofErr w:type="spellStart"/>
      <w:r w:rsidRPr="00314F65">
        <w:rPr>
          <w:rFonts w:ascii="VW Text Office" w:hAnsi="VW Text Office"/>
          <w:lang w:val="pl-PL"/>
        </w:rPr>
        <w:t>Buzz</w:t>
      </w:r>
      <w:proofErr w:type="spellEnd"/>
      <w:r w:rsidRPr="00314F65">
        <w:rPr>
          <w:rFonts w:ascii="VW Text Office" w:hAnsi="VW Text Office"/>
          <w:lang w:val="pl-PL"/>
        </w:rPr>
        <w:t xml:space="preserve"> i ID. </w:t>
      </w:r>
      <w:proofErr w:type="spellStart"/>
      <w:r w:rsidRPr="00314F65">
        <w:rPr>
          <w:rFonts w:ascii="VW Text Office" w:hAnsi="VW Text Office"/>
          <w:lang w:val="pl-PL"/>
        </w:rPr>
        <w:t>Buzz</w:t>
      </w:r>
      <w:proofErr w:type="spellEnd"/>
      <w:r w:rsidRPr="00314F65">
        <w:rPr>
          <w:rFonts w:ascii="VW Text Office" w:hAnsi="VW Text Office"/>
          <w:lang w:val="pl-PL"/>
        </w:rPr>
        <w:t xml:space="preserve"> Cargo to pierwsze ikony elektrycznej mobilności. Transporter, Multivan i ID. </w:t>
      </w:r>
      <w:proofErr w:type="spellStart"/>
      <w:r w:rsidRPr="00314F65">
        <w:rPr>
          <w:rFonts w:ascii="VW Text Office" w:hAnsi="VW Text Office"/>
          <w:lang w:val="pl-PL"/>
        </w:rPr>
        <w:t>Buzz</w:t>
      </w:r>
      <w:proofErr w:type="spellEnd"/>
      <w:r w:rsidRPr="00314F65">
        <w:rPr>
          <w:rFonts w:ascii="VW Text Office" w:hAnsi="VW Text Office"/>
          <w:lang w:val="pl-PL"/>
        </w:rPr>
        <w:t xml:space="preserve"> - siódma generacja Bulli - tworzą obecnie najszerszą gamę modeli w swojej klasie na rynku.</w:t>
      </w:r>
    </w:p>
    <w:p w14:paraId="182110EB" w14:textId="053E3297" w:rsidR="00314F65" w:rsidRDefault="00134B46" w:rsidP="00314F65">
      <w:pPr>
        <w:spacing w:before="240" w:line="300" w:lineRule="exact"/>
        <w:rPr>
          <w:rFonts w:ascii="VW Text Office" w:hAnsi="VW Text Office"/>
          <w:lang w:val="pl-PL"/>
        </w:rPr>
      </w:pPr>
      <w:r w:rsidRPr="00E2169C">
        <w:rPr>
          <w:rFonts w:ascii="VW Text Office" w:hAnsi="VW Text Office"/>
          <w:b/>
          <w:bCs/>
          <w:lang w:val="pl-PL"/>
        </w:rPr>
        <w:t xml:space="preserve">Furgon, mikrobus, platforma do zabudowy i </w:t>
      </w:r>
      <w:proofErr w:type="spellStart"/>
      <w:r w:rsidRPr="00E2169C">
        <w:rPr>
          <w:rFonts w:ascii="VW Text Office" w:hAnsi="VW Text Office"/>
          <w:b/>
          <w:bCs/>
          <w:lang w:val="pl-PL"/>
        </w:rPr>
        <w:t>Caravelle</w:t>
      </w:r>
      <w:proofErr w:type="spellEnd"/>
      <w:r w:rsidRPr="00E2169C">
        <w:rPr>
          <w:rFonts w:ascii="VW Text Office" w:hAnsi="VW Text Office"/>
          <w:b/>
          <w:bCs/>
          <w:lang w:val="pl-PL"/>
        </w:rPr>
        <w:t>:</w:t>
      </w:r>
      <w:r w:rsidRPr="00314F65">
        <w:rPr>
          <w:rFonts w:ascii="VW Text Office" w:hAnsi="VW Text Office"/>
          <w:lang w:val="pl-PL"/>
        </w:rPr>
        <w:t xml:space="preserve"> Volkswagen Samochody Dostawcze oferuje nowego Transportera w wersji </w:t>
      </w:r>
      <w:r w:rsidR="00010FAE">
        <w:rPr>
          <w:rFonts w:ascii="VW Text Office" w:hAnsi="VW Text Office"/>
          <w:lang w:val="pl-PL"/>
        </w:rPr>
        <w:t>F</w:t>
      </w:r>
      <w:r w:rsidRPr="00314F65">
        <w:rPr>
          <w:rFonts w:ascii="VW Text Office" w:hAnsi="VW Text Office"/>
          <w:lang w:val="pl-PL"/>
        </w:rPr>
        <w:t xml:space="preserve">urgon (skoncentrowanej na transporcie towarów), </w:t>
      </w:r>
      <w:r w:rsidR="00504D66">
        <w:rPr>
          <w:rFonts w:ascii="VW Text Office" w:hAnsi="VW Text Office"/>
          <w:lang w:val="pl-PL"/>
        </w:rPr>
        <w:t>F</w:t>
      </w:r>
      <w:r w:rsidRPr="00314F65">
        <w:rPr>
          <w:rFonts w:ascii="VW Text Office" w:hAnsi="VW Text Office"/>
          <w:lang w:val="pl-PL"/>
        </w:rPr>
        <w:t xml:space="preserve">urgon „Plus” (przestrzeń ładunkowa, siedzenia w drugim rzędzie, różne przegrody), </w:t>
      </w:r>
      <w:r w:rsidR="00504D66">
        <w:rPr>
          <w:rFonts w:ascii="VW Text Office" w:hAnsi="VW Text Office"/>
          <w:lang w:val="pl-PL"/>
        </w:rPr>
        <w:t>Kombi</w:t>
      </w:r>
      <w:r w:rsidRPr="00314F65">
        <w:rPr>
          <w:rFonts w:ascii="VW Text Office" w:hAnsi="VW Text Office"/>
          <w:lang w:val="pl-PL"/>
        </w:rPr>
        <w:t xml:space="preserve"> (skoncentrowanej na transporcie osób) oraz jako podwójną kabinę </w:t>
      </w:r>
      <w:r w:rsidR="007843AF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 xml:space="preserve">z nadwoziem </w:t>
      </w:r>
      <w:r w:rsidR="00504D66">
        <w:rPr>
          <w:rFonts w:ascii="VW Text Office" w:hAnsi="VW Text Office"/>
          <w:lang w:val="pl-PL"/>
        </w:rPr>
        <w:t xml:space="preserve">skrzyniowym lub </w:t>
      </w:r>
      <w:r w:rsidRPr="00314F65">
        <w:rPr>
          <w:rFonts w:ascii="VW Text Office" w:hAnsi="VW Text Office"/>
          <w:lang w:val="pl-PL"/>
        </w:rPr>
        <w:t xml:space="preserve">platformowym i długim rozstawem osi. Wersje mikrobus i furgon są opcjonalnie dostępne z wysokim dachem </w:t>
      </w:r>
      <w:r w:rsidR="00010FAE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 xml:space="preserve">i wydłużonym rozstawem osi. Dziewięciomiejscowy </w:t>
      </w:r>
      <w:proofErr w:type="spellStart"/>
      <w:r w:rsidRPr="00314F65">
        <w:rPr>
          <w:rFonts w:ascii="VW Text Office" w:hAnsi="VW Text Office"/>
          <w:lang w:val="pl-PL"/>
        </w:rPr>
        <w:t>Caravelle</w:t>
      </w:r>
      <w:proofErr w:type="spellEnd"/>
      <w:r w:rsidRPr="00314F65">
        <w:rPr>
          <w:rFonts w:ascii="VW Text Office" w:hAnsi="VW Text Office"/>
          <w:lang w:val="pl-PL"/>
        </w:rPr>
        <w:t xml:space="preserve"> został zaprojektowany z myślą o komercyjnym transporcie pasażerskim - jako </w:t>
      </w:r>
      <w:proofErr w:type="spellStart"/>
      <w:r w:rsidRPr="00314F65">
        <w:rPr>
          <w:rFonts w:ascii="VW Text Office" w:hAnsi="VW Text Office"/>
          <w:lang w:val="pl-PL"/>
        </w:rPr>
        <w:t>shuttle</w:t>
      </w:r>
      <w:proofErr w:type="spellEnd"/>
      <w:r w:rsidRPr="00314F65">
        <w:rPr>
          <w:rFonts w:ascii="VW Text Office" w:hAnsi="VW Text Office"/>
          <w:lang w:val="pl-PL"/>
        </w:rPr>
        <w:t xml:space="preserve"> </w:t>
      </w:r>
      <w:proofErr w:type="spellStart"/>
      <w:r w:rsidRPr="00314F65">
        <w:rPr>
          <w:rFonts w:ascii="VW Text Office" w:hAnsi="VW Text Office"/>
          <w:lang w:val="pl-PL"/>
        </w:rPr>
        <w:t>bus</w:t>
      </w:r>
      <w:proofErr w:type="spellEnd"/>
      <w:r w:rsidRPr="00314F65">
        <w:rPr>
          <w:rFonts w:ascii="VW Text Office" w:hAnsi="VW Text Office"/>
          <w:lang w:val="pl-PL"/>
        </w:rPr>
        <w:t xml:space="preserve">. Volkswagen Samochody Dostawcze oferuje ten niezależny model w trzech wersjach: </w:t>
      </w:r>
      <w:proofErr w:type="spellStart"/>
      <w:r w:rsidRPr="00314F65">
        <w:rPr>
          <w:rFonts w:ascii="VW Text Office" w:hAnsi="VW Text Office"/>
          <w:lang w:val="pl-PL"/>
        </w:rPr>
        <w:t>Caravelle</w:t>
      </w:r>
      <w:proofErr w:type="spellEnd"/>
      <w:r w:rsidRPr="00314F65">
        <w:rPr>
          <w:rFonts w:ascii="VW Text Office" w:hAnsi="VW Text Office"/>
          <w:lang w:val="pl-PL"/>
        </w:rPr>
        <w:t xml:space="preserve"> jako wersję podstawową, Life ze średnią specyfikacją wyposażenia oraz topową wersję Style. </w:t>
      </w:r>
      <w:proofErr w:type="spellStart"/>
      <w:r w:rsidRPr="00314F65">
        <w:rPr>
          <w:rFonts w:ascii="VW Text Office" w:hAnsi="VW Text Office"/>
          <w:lang w:val="pl-PL"/>
        </w:rPr>
        <w:t>Caravelle</w:t>
      </w:r>
      <w:proofErr w:type="spellEnd"/>
      <w:r w:rsidRPr="00314F65">
        <w:rPr>
          <w:rFonts w:ascii="VW Text Office" w:hAnsi="VW Text Office"/>
          <w:lang w:val="pl-PL"/>
        </w:rPr>
        <w:t xml:space="preserve"> jest również dostępny z wydłużonym rozstawem osi. Zarówno Transporter </w:t>
      </w:r>
      <w:r w:rsidR="00CB483D">
        <w:rPr>
          <w:rFonts w:ascii="VW Text Office" w:hAnsi="VW Text Office"/>
          <w:lang w:val="pl-PL"/>
        </w:rPr>
        <w:t>F</w:t>
      </w:r>
      <w:r w:rsidRPr="00314F65">
        <w:rPr>
          <w:rFonts w:ascii="VW Text Office" w:hAnsi="VW Text Office"/>
          <w:lang w:val="pl-PL"/>
        </w:rPr>
        <w:t xml:space="preserve">urgon, jak </w:t>
      </w:r>
      <w:r w:rsidR="00CB483D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 xml:space="preserve">i </w:t>
      </w:r>
      <w:proofErr w:type="spellStart"/>
      <w:r w:rsidRPr="00314F65">
        <w:rPr>
          <w:rFonts w:ascii="VW Text Office" w:hAnsi="VW Text Office"/>
          <w:lang w:val="pl-PL"/>
        </w:rPr>
        <w:t>Caravelle</w:t>
      </w:r>
      <w:proofErr w:type="spellEnd"/>
      <w:r w:rsidR="00CB483D">
        <w:rPr>
          <w:rFonts w:ascii="VW Text Office" w:hAnsi="VW Text Office"/>
          <w:lang w:val="pl-PL"/>
        </w:rPr>
        <w:t>,</w:t>
      </w:r>
      <w:r w:rsidRPr="00314F65">
        <w:rPr>
          <w:rFonts w:ascii="VW Text Office" w:hAnsi="VW Text Office"/>
          <w:lang w:val="pl-PL"/>
        </w:rPr>
        <w:t xml:space="preserve"> są </w:t>
      </w:r>
      <w:r w:rsidR="00CB483D">
        <w:rPr>
          <w:rFonts w:ascii="VW Text Office" w:hAnsi="VW Text Office"/>
          <w:lang w:val="pl-PL"/>
        </w:rPr>
        <w:t>też</w:t>
      </w:r>
      <w:r w:rsidRPr="00314F65">
        <w:rPr>
          <w:rFonts w:ascii="VW Text Office" w:hAnsi="VW Text Office"/>
          <w:lang w:val="pl-PL"/>
        </w:rPr>
        <w:t xml:space="preserve"> dostępne w wersji terenowej </w:t>
      </w:r>
      <w:proofErr w:type="spellStart"/>
      <w:r w:rsidRPr="00314F65">
        <w:rPr>
          <w:rFonts w:ascii="VW Text Office" w:hAnsi="VW Text Office"/>
          <w:lang w:val="pl-PL"/>
        </w:rPr>
        <w:t>PanAmericana</w:t>
      </w:r>
      <w:proofErr w:type="spellEnd"/>
      <w:r w:rsidRPr="00314F65">
        <w:rPr>
          <w:rFonts w:ascii="VW Text Office" w:hAnsi="VW Text Office"/>
          <w:lang w:val="pl-PL"/>
        </w:rPr>
        <w:t>.</w:t>
      </w:r>
    </w:p>
    <w:p w14:paraId="2A226D38" w14:textId="3A4DCB93" w:rsidR="00314F65" w:rsidRDefault="00134B46" w:rsidP="00314F65">
      <w:pPr>
        <w:spacing w:before="240" w:line="300" w:lineRule="exact"/>
        <w:rPr>
          <w:rFonts w:ascii="VW Text Office" w:hAnsi="VW Text Office"/>
          <w:lang w:val="pl-PL"/>
        </w:rPr>
      </w:pPr>
      <w:r w:rsidRPr="00E2169C">
        <w:rPr>
          <w:rFonts w:ascii="VW Text Office" w:hAnsi="VW Text Office"/>
          <w:b/>
          <w:bCs/>
          <w:lang w:val="pl-PL"/>
        </w:rPr>
        <w:t>Ergonomiczne, zaawansowane technologicznie miejsce pracy:</w:t>
      </w:r>
      <w:r w:rsidRPr="00314F65">
        <w:rPr>
          <w:rFonts w:ascii="VW Text Office" w:hAnsi="VW Text Office"/>
          <w:lang w:val="pl-PL"/>
        </w:rPr>
        <w:t xml:space="preserve"> </w:t>
      </w:r>
      <w:r w:rsidR="00E2169C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 xml:space="preserve">w przeprojektowanym kokpicie Transportera i </w:t>
      </w:r>
      <w:proofErr w:type="spellStart"/>
      <w:r w:rsidRPr="00314F65">
        <w:rPr>
          <w:rFonts w:ascii="VW Text Office" w:hAnsi="VW Text Office"/>
          <w:lang w:val="pl-PL"/>
        </w:rPr>
        <w:t>Caravelle</w:t>
      </w:r>
      <w:proofErr w:type="spellEnd"/>
      <w:r w:rsidRPr="00314F65">
        <w:rPr>
          <w:rFonts w:ascii="VW Text Office" w:hAnsi="VW Text Office"/>
          <w:lang w:val="pl-PL"/>
        </w:rPr>
        <w:t xml:space="preserve">, Volkswagen Samochody Dostawcze łączy cyfrowy świat wyświetlaczy i elementów sterujących z tradycyjnymi przyciskami, zapewniając, że centrum sterowania pojazdem jest łatwe w obsłudze i bezpieczne w użyciu w każdej sytuacji. Jeżdżący tymi samochodami profesjonaliści znajdą tu m.in. gniazda USB </w:t>
      </w:r>
      <w:r w:rsidR="003A2626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>i 12 V, a także uzyskają opcję dodania jednego lub, w przypadku modeli hybrydowych typu plug-in i elektrycznych, nawet trzech gniazd 230 V.</w:t>
      </w:r>
    </w:p>
    <w:p w14:paraId="31594BF7" w14:textId="3ADBB240" w:rsidR="00314F65" w:rsidRDefault="00134B46" w:rsidP="00314F65">
      <w:pPr>
        <w:spacing w:before="240" w:line="300" w:lineRule="exact"/>
        <w:rPr>
          <w:rFonts w:ascii="VW Text Office" w:hAnsi="VW Text Office"/>
          <w:lang w:val="pl-PL"/>
        </w:rPr>
      </w:pPr>
      <w:r w:rsidRPr="003A2626">
        <w:rPr>
          <w:rFonts w:ascii="VW Text Office" w:hAnsi="VW Text Office"/>
          <w:b/>
          <w:bCs/>
          <w:lang w:val="pl-PL"/>
        </w:rPr>
        <w:t>1,33 tony ładowności:</w:t>
      </w:r>
      <w:r w:rsidRPr="00314F65">
        <w:rPr>
          <w:rFonts w:ascii="VW Text Office" w:hAnsi="VW Text Office"/>
          <w:lang w:val="pl-PL"/>
        </w:rPr>
        <w:t xml:space="preserve"> Pojemność przestrzeni ładunkowej Transporter</w:t>
      </w:r>
      <w:r w:rsidR="003A2626">
        <w:rPr>
          <w:rFonts w:ascii="VW Text Office" w:hAnsi="VW Text Office"/>
          <w:lang w:val="pl-PL"/>
        </w:rPr>
        <w:t>a</w:t>
      </w:r>
      <w:r w:rsidRPr="00314F65">
        <w:rPr>
          <w:rFonts w:ascii="VW Text Office" w:hAnsi="VW Text Office"/>
          <w:lang w:val="pl-PL"/>
        </w:rPr>
        <w:t xml:space="preserve"> </w:t>
      </w:r>
      <w:r w:rsidR="003A2626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 xml:space="preserve">w wersji </w:t>
      </w:r>
      <w:r w:rsidR="00E96FCC">
        <w:rPr>
          <w:rFonts w:ascii="VW Text Office" w:hAnsi="VW Text Office"/>
          <w:lang w:val="pl-PL"/>
        </w:rPr>
        <w:t>F</w:t>
      </w:r>
      <w:r w:rsidRPr="00314F65">
        <w:rPr>
          <w:rFonts w:ascii="VW Text Office" w:hAnsi="VW Text Office"/>
          <w:lang w:val="pl-PL"/>
        </w:rPr>
        <w:t>urgon z normalnym rozstawem osi i standardowym dachem wzrosła o ponad 10 procent do 5,8 m</w:t>
      </w:r>
      <w:r w:rsidRPr="003A2626">
        <w:rPr>
          <w:rFonts w:ascii="VW Text Office" w:hAnsi="VW Text Office"/>
          <w:vertAlign w:val="superscript"/>
          <w:lang w:val="pl-PL"/>
        </w:rPr>
        <w:t>3</w:t>
      </w:r>
      <w:r w:rsidRPr="00314F65">
        <w:rPr>
          <w:rFonts w:ascii="VW Text Office" w:hAnsi="VW Text Office"/>
          <w:lang w:val="pl-PL"/>
        </w:rPr>
        <w:t xml:space="preserve">. W wersji z długim rozstawem osi </w:t>
      </w:r>
      <w:r w:rsidR="003A2626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>i wysokim dachem pojemność tej przestrzeni wzrasta do 9,0 m</w:t>
      </w:r>
      <w:r w:rsidRPr="003A2626">
        <w:rPr>
          <w:rFonts w:ascii="VW Text Office" w:hAnsi="VW Text Office"/>
          <w:vertAlign w:val="superscript"/>
          <w:lang w:val="pl-PL"/>
        </w:rPr>
        <w:t>3</w:t>
      </w:r>
      <w:r w:rsidRPr="00314F65">
        <w:rPr>
          <w:rFonts w:ascii="VW Text Office" w:hAnsi="VW Text Office"/>
          <w:lang w:val="pl-PL"/>
        </w:rPr>
        <w:t>. Maksymalna ładowność, uzyskana dzięki większej objętości przestrzeni ładunkowej, to teraz 1,33 tony (dodatkowe 0,13 t). Volkswagen zwiększył również o 0,3 t maksymalną masę przyczepy, którą może pociągnąć Transporter. Teraz masa takiej przyczepy sięgną może nawet 2,8 t</w:t>
      </w:r>
      <w:r w:rsidR="00BE2453">
        <w:rPr>
          <w:rFonts w:ascii="VW Text Office" w:hAnsi="VW Text Office"/>
          <w:lang w:val="pl-PL"/>
        </w:rPr>
        <w:t>ony</w:t>
      </w:r>
      <w:r w:rsidRPr="00314F65">
        <w:rPr>
          <w:rFonts w:ascii="VW Text Office" w:hAnsi="VW Text Office"/>
          <w:lang w:val="pl-PL"/>
        </w:rPr>
        <w:t xml:space="preserve"> </w:t>
      </w:r>
      <w:r w:rsidR="00BE2453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>(z hamulcem, przy nachyleniu 12%).</w:t>
      </w:r>
    </w:p>
    <w:p w14:paraId="654A10D5" w14:textId="0B751FF0" w:rsidR="00134B46" w:rsidRPr="00314F65" w:rsidRDefault="00134B46" w:rsidP="00314F65">
      <w:pPr>
        <w:spacing w:before="240" w:line="300" w:lineRule="exact"/>
        <w:rPr>
          <w:rFonts w:ascii="VW Text Office" w:hAnsi="VW Text Office"/>
          <w:lang w:val="pl-PL"/>
        </w:rPr>
      </w:pPr>
      <w:r w:rsidRPr="00BE2453">
        <w:rPr>
          <w:rFonts w:ascii="VW Text Office" w:hAnsi="VW Text Office"/>
          <w:b/>
          <w:bCs/>
          <w:lang w:val="pl-PL"/>
        </w:rPr>
        <w:lastRenderedPageBreak/>
        <w:t>Napęd wysokoprężny, hybrydowy i elektryczny:</w:t>
      </w:r>
      <w:r w:rsidRPr="00314F65">
        <w:rPr>
          <w:rFonts w:ascii="VW Text Office" w:hAnsi="VW Text Office"/>
          <w:lang w:val="pl-PL"/>
        </w:rPr>
        <w:t xml:space="preserve"> w momencie wprowadzenia na rynek, dostępnych będzie </w:t>
      </w:r>
      <w:r w:rsidR="00504D66">
        <w:rPr>
          <w:rFonts w:ascii="VW Text Office" w:hAnsi="VW Text Office"/>
          <w:lang w:val="pl-PL"/>
        </w:rPr>
        <w:t>sześć</w:t>
      </w:r>
      <w:r w:rsidR="00504D66" w:rsidRPr="00314F65">
        <w:rPr>
          <w:rFonts w:ascii="VW Text Office" w:hAnsi="VW Text Office"/>
          <w:lang w:val="pl-PL"/>
        </w:rPr>
        <w:t xml:space="preserve"> </w:t>
      </w:r>
      <w:r w:rsidRPr="00314F65">
        <w:rPr>
          <w:rFonts w:ascii="VW Text Office" w:hAnsi="VW Text Office"/>
          <w:lang w:val="pl-PL"/>
        </w:rPr>
        <w:t xml:space="preserve">wydajnych wersji napędowych nowego Transportera. Po raz pierwszy gama ta obejmuje </w:t>
      </w:r>
      <w:r w:rsidR="00504D66">
        <w:rPr>
          <w:rFonts w:ascii="VW Text Office" w:hAnsi="VW Text Office"/>
          <w:lang w:val="pl-PL"/>
        </w:rPr>
        <w:t>dwa</w:t>
      </w:r>
      <w:r w:rsidRPr="00314F65">
        <w:rPr>
          <w:rFonts w:ascii="VW Text Office" w:hAnsi="VW Text Office"/>
          <w:lang w:val="pl-PL"/>
        </w:rPr>
        <w:t xml:space="preserve"> turbodoładowane silniki wysokoprężne (TDI), napęd hybrydowy typu plug-in (</w:t>
      </w:r>
      <w:proofErr w:type="spellStart"/>
      <w:r w:rsidRPr="00314F65">
        <w:rPr>
          <w:rFonts w:ascii="VW Text Office" w:hAnsi="VW Text Office"/>
          <w:lang w:val="pl-PL"/>
        </w:rPr>
        <w:t>eHybrid</w:t>
      </w:r>
      <w:proofErr w:type="spellEnd"/>
      <w:r w:rsidRPr="00314F65">
        <w:rPr>
          <w:rFonts w:ascii="VW Text Office" w:hAnsi="VW Text Office"/>
          <w:lang w:val="pl-PL"/>
        </w:rPr>
        <w:t xml:space="preserve">) i trzy </w:t>
      </w:r>
      <w:r w:rsidR="00EE0D27">
        <w:rPr>
          <w:rFonts w:ascii="VW Text Office" w:hAnsi="VW Text Office"/>
          <w:lang w:val="pl-PL"/>
        </w:rPr>
        <w:t>wersje napędu</w:t>
      </w:r>
      <w:r w:rsidRPr="00314F65">
        <w:rPr>
          <w:rFonts w:ascii="VW Text Office" w:hAnsi="VW Text Office"/>
          <w:lang w:val="pl-PL"/>
        </w:rPr>
        <w:t xml:space="preserve"> elektryczne</w:t>
      </w:r>
      <w:r w:rsidR="00EE0D27">
        <w:rPr>
          <w:rFonts w:ascii="VW Text Office" w:hAnsi="VW Text Office"/>
          <w:lang w:val="pl-PL"/>
        </w:rPr>
        <w:t>go</w:t>
      </w:r>
      <w:r w:rsidRPr="00314F65">
        <w:rPr>
          <w:rFonts w:ascii="VW Text Office" w:hAnsi="VW Text Office"/>
          <w:lang w:val="pl-PL"/>
        </w:rPr>
        <w:t xml:space="preserve"> (e-Transporter i e-</w:t>
      </w:r>
      <w:proofErr w:type="spellStart"/>
      <w:r w:rsidRPr="00314F65">
        <w:rPr>
          <w:rFonts w:ascii="VW Text Office" w:hAnsi="VW Text Office"/>
          <w:lang w:val="pl-PL"/>
        </w:rPr>
        <w:t>Caravelle</w:t>
      </w:r>
      <w:proofErr w:type="spellEnd"/>
      <w:r w:rsidRPr="00314F65">
        <w:rPr>
          <w:rFonts w:ascii="VW Text Office" w:hAnsi="VW Text Office"/>
          <w:lang w:val="pl-PL"/>
        </w:rPr>
        <w:t xml:space="preserve">). Silniki TDI osiągają moc 110 kW (150 KM) i 125 kW (170 KM). TDI o mocy 125 kW jest zawsze połączony z 8-biegową automatyczną skrzynią biegów, która jest opcjonalnie dostępna dla TDI o mocy 110 kW jako alternatywa dla 6-biegowej manualnej skrzyni biegów. Modele TDI można zamówić </w:t>
      </w:r>
      <w:r w:rsidR="00481A31">
        <w:rPr>
          <w:rFonts w:ascii="VW Text Office" w:hAnsi="VW Text Office"/>
          <w:lang w:val="pl-PL"/>
        </w:rPr>
        <w:br/>
      </w:r>
      <w:r w:rsidRPr="00314F65">
        <w:rPr>
          <w:rFonts w:ascii="VW Text Office" w:hAnsi="VW Text Office"/>
          <w:lang w:val="pl-PL"/>
        </w:rPr>
        <w:t>z napędem na cztery koła 4MOTION. Moc systemowa 171 kW (232 KM) charakteryzuje napęd hybrydowy typu plug-in w połączeniu z automatyczną skrzynią biegów (</w:t>
      </w:r>
      <w:proofErr w:type="spellStart"/>
      <w:r w:rsidRPr="00314F65">
        <w:rPr>
          <w:rFonts w:ascii="VW Text Office" w:hAnsi="VW Text Office"/>
          <w:lang w:val="pl-PL"/>
        </w:rPr>
        <w:t>eHybrid</w:t>
      </w:r>
      <w:proofErr w:type="spellEnd"/>
      <w:r w:rsidRPr="00314F65">
        <w:rPr>
          <w:rFonts w:ascii="VW Text Office" w:hAnsi="VW Text Office"/>
          <w:lang w:val="pl-PL"/>
        </w:rPr>
        <w:t>). e-Transporter i e-</w:t>
      </w:r>
      <w:proofErr w:type="spellStart"/>
      <w:r w:rsidRPr="00314F65">
        <w:rPr>
          <w:rFonts w:ascii="VW Text Office" w:hAnsi="VW Text Office"/>
          <w:lang w:val="pl-PL"/>
        </w:rPr>
        <w:t>Caravelle</w:t>
      </w:r>
      <w:proofErr w:type="spellEnd"/>
      <w:r w:rsidRPr="00314F65">
        <w:rPr>
          <w:rFonts w:ascii="VW Text Office" w:hAnsi="VW Text Office"/>
          <w:lang w:val="pl-PL"/>
        </w:rPr>
        <w:t xml:space="preserve"> startują z mocami 100 kW (136 KM), 160 kW (218 KM) i 210 kW (286 KM). Pojemność ich akumulatorów wynosi 64 kWh (netto).</w:t>
      </w:r>
    </w:p>
    <w:p w14:paraId="15BEE676" w14:textId="77777777" w:rsidR="00EC7030" w:rsidRPr="00CF3B52" w:rsidRDefault="00EC7030" w:rsidP="00EC7030">
      <w:pPr>
        <w:rPr>
          <w:lang w:val="pl-PL"/>
        </w:rPr>
      </w:pPr>
    </w:p>
    <w:p w14:paraId="579BEFBE" w14:textId="77777777" w:rsidR="00EC7030" w:rsidRPr="00CF3B52" w:rsidRDefault="00EC7030" w:rsidP="00EC7030">
      <w:pPr>
        <w:rPr>
          <w:lang w:val="pl-PL"/>
        </w:rPr>
      </w:pPr>
    </w:p>
    <w:p w14:paraId="11EF7A5F" w14:textId="77777777" w:rsidR="000A7DDE" w:rsidRPr="00CF3B52" w:rsidRDefault="000A7DDE" w:rsidP="000A7DDE">
      <w:pPr>
        <w:rPr>
          <w:lang w:val="pl-PL"/>
        </w:rPr>
      </w:pPr>
    </w:p>
    <w:p w14:paraId="47F7EDA1" w14:textId="680FD29A" w:rsidR="00420C36" w:rsidRPr="00203B88" w:rsidRDefault="00B97712" w:rsidP="009A60F8">
      <w:pPr>
        <w:rPr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>K</w:t>
      </w:r>
      <w:r w:rsidR="00BA4DC0" w:rsidRPr="00203B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203B88">
        <w:rPr>
          <w:rFonts w:ascii="VW Text Office" w:hAnsi="VW Text Office"/>
          <w:bCs/>
          <w:color w:val="auto"/>
          <w:lang w:val="pl-PL"/>
        </w:rPr>
        <w:br/>
      </w:r>
      <w:r w:rsidR="00420C36" w:rsidRPr="00203B88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203B8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203B88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03B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03B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203B88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203B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203B88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03B88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819CC6" w14:textId="77777777" w:rsidR="00F1130B" w:rsidRDefault="00F1130B">
      <w:pPr>
        <w:spacing w:line="240" w:lineRule="auto"/>
      </w:pPr>
      <w:r>
        <w:separator/>
      </w:r>
    </w:p>
  </w:endnote>
  <w:endnote w:type="continuationSeparator" w:id="0">
    <w:p w14:paraId="49AE3D42" w14:textId="77777777" w:rsidR="00F1130B" w:rsidRDefault="00F1130B">
      <w:pPr>
        <w:spacing w:line="240" w:lineRule="auto"/>
      </w:pPr>
      <w:r>
        <w:continuationSeparator/>
      </w:r>
    </w:p>
  </w:endnote>
  <w:endnote w:type="continuationNotice" w:id="1">
    <w:p w14:paraId="50C42393" w14:textId="77777777" w:rsidR="00F1130B" w:rsidRDefault="00F1130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080F4" w14:textId="77777777" w:rsidR="00F1130B" w:rsidRDefault="00F1130B">
      <w:pPr>
        <w:spacing w:line="240" w:lineRule="auto"/>
      </w:pPr>
      <w:r>
        <w:separator/>
      </w:r>
    </w:p>
  </w:footnote>
  <w:footnote w:type="continuationSeparator" w:id="0">
    <w:p w14:paraId="34A0F9D2" w14:textId="77777777" w:rsidR="00F1130B" w:rsidRDefault="00F1130B">
      <w:pPr>
        <w:spacing w:line="240" w:lineRule="auto"/>
      </w:pPr>
      <w:r>
        <w:continuationSeparator/>
      </w:r>
    </w:p>
  </w:footnote>
  <w:footnote w:type="continuationNotice" w:id="1">
    <w:p w14:paraId="7EFA9562" w14:textId="77777777" w:rsidR="00F1130B" w:rsidRDefault="00F1130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7A1DB9"/>
    <w:multiLevelType w:val="hybridMultilevel"/>
    <w:tmpl w:val="F3BE7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152695"/>
    <w:multiLevelType w:val="hybridMultilevel"/>
    <w:tmpl w:val="AB881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522F20"/>
    <w:multiLevelType w:val="hybridMultilevel"/>
    <w:tmpl w:val="13761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DD65A0"/>
    <w:multiLevelType w:val="hybridMultilevel"/>
    <w:tmpl w:val="125A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46"/>
  </w:num>
  <w:num w:numId="2" w16cid:durableId="411319555">
    <w:abstractNumId w:val="13"/>
  </w:num>
  <w:num w:numId="3" w16cid:durableId="723525606">
    <w:abstractNumId w:val="45"/>
  </w:num>
  <w:num w:numId="4" w16cid:durableId="267395629">
    <w:abstractNumId w:val="4"/>
  </w:num>
  <w:num w:numId="5" w16cid:durableId="1249117052">
    <w:abstractNumId w:val="23"/>
  </w:num>
  <w:num w:numId="6" w16cid:durableId="512500376">
    <w:abstractNumId w:val="5"/>
  </w:num>
  <w:num w:numId="7" w16cid:durableId="1751194769">
    <w:abstractNumId w:val="18"/>
  </w:num>
  <w:num w:numId="8" w16cid:durableId="630281438">
    <w:abstractNumId w:val="12"/>
  </w:num>
  <w:num w:numId="9" w16cid:durableId="9334133">
    <w:abstractNumId w:val="19"/>
  </w:num>
  <w:num w:numId="10" w16cid:durableId="303628986">
    <w:abstractNumId w:val="41"/>
  </w:num>
  <w:num w:numId="11" w16cid:durableId="106894959">
    <w:abstractNumId w:val="44"/>
  </w:num>
  <w:num w:numId="12" w16cid:durableId="1982147193">
    <w:abstractNumId w:val="1"/>
  </w:num>
  <w:num w:numId="13" w16cid:durableId="1427313142">
    <w:abstractNumId w:val="10"/>
  </w:num>
  <w:num w:numId="14" w16cid:durableId="1796172670">
    <w:abstractNumId w:val="32"/>
  </w:num>
  <w:num w:numId="15" w16cid:durableId="2124379274">
    <w:abstractNumId w:val="16"/>
  </w:num>
  <w:num w:numId="16" w16cid:durableId="1066227603">
    <w:abstractNumId w:val="14"/>
  </w:num>
  <w:num w:numId="17" w16cid:durableId="1198542534">
    <w:abstractNumId w:val="28"/>
  </w:num>
  <w:num w:numId="18" w16cid:durableId="1319845270">
    <w:abstractNumId w:val="17"/>
  </w:num>
  <w:num w:numId="19" w16cid:durableId="1856576428">
    <w:abstractNumId w:val="47"/>
  </w:num>
  <w:num w:numId="20" w16cid:durableId="1458182270">
    <w:abstractNumId w:val="24"/>
  </w:num>
  <w:num w:numId="21" w16cid:durableId="830679521">
    <w:abstractNumId w:val="0"/>
  </w:num>
  <w:num w:numId="22" w16cid:durableId="370689555">
    <w:abstractNumId w:val="11"/>
  </w:num>
  <w:num w:numId="23" w16cid:durableId="559827028">
    <w:abstractNumId w:val="3"/>
  </w:num>
  <w:num w:numId="24" w16cid:durableId="1212421547">
    <w:abstractNumId w:val="34"/>
  </w:num>
  <w:num w:numId="25" w16cid:durableId="161511202">
    <w:abstractNumId w:val="22"/>
  </w:num>
  <w:num w:numId="26" w16cid:durableId="1381512086">
    <w:abstractNumId w:val="29"/>
  </w:num>
  <w:num w:numId="27" w16cid:durableId="1361123717">
    <w:abstractNumId w:val="9"/>
  </w:num>
  <w:num w:numId="28" w16cid:durableId="1888255994">
    <w:abstractNumId w:val="37"/>
  </w:num>
  <w:num w:numId="29" w16cid:durableId="1860510218">
    <w:abstractNumId w:val="31"/>
  </w:num>
  <w:num w:numId="30" w16cid:durableId="88816826">
    <w:abstractNumId w:val="42"/>
  </w:num>
  <w:num w:numId="31" w16cid:durableId="1823155081">
    <w:abstractNumId w:val="15"/>
  </w:num>
  <w:num w:numId="32" w16cid:durableId="411317807">
    <w:abstractNumId w:val="38"/>
  </w:num>
  <w:num w:numId="33" w16cid:durableId="1896625704">
    <w:abstractNumId w:val="35"/>
  </w:num>
  <w:num w:numId="34" w16cid:durableId="1841383083">
    <w:abstractNumId w:val="43"/>
  </w:num>
  <w:num w:numId="35" w16cid:durableId="661660451">
    <w:abstractNumId w:val="7"/>
  </w:num>
  <w:num w:numId="36" w16cid:durableId="595870229">
    <w:abstractNumId w:val="2"/>
  </w:num>
  <w:num w:numId="37" w16cid:durableId="489061406">
    <w:abstractNumId w:val="8"/>
  </w:num>
  <w:num w:numId="38" w16cid:durableId="1738435496">
    <w:abstractNumId w:val="26"/>
  </w:num>
  <w:num w:numId="39" w16cid:durableId="579952044">
    <w:abstractNumId w:val="21"/>
  </w:num>
  <w:num w:numId="40" w16cid:durableId="498539130">
    <w:abstractNumId w:val="36"/>
  </w:num>
  <w:num w:numId="41" w16cid:durableId="272252453">
    <w:abstractNumId w:val="39"/>
  </w:num>
  <w:num w:numId="42" w16cid:durableId="99372042">
    <w:abstractNumId w:val="30"/>
  </w:num>
  <w:num w:numId="43" w16cid:durableId="815604243">
    <w:abstractNumId w:val="33"/>
  </w:num>
  <w:num w:numId="44" w16cid:durableId="428081466">
    <w:abstractNumId w:val="20"/>
  </w:num>
  <w:num w:numId="45" w16cid:durableId="1161115997">
    <w:abstractNumId w:val="40"/>
  </w:num>
  <w:num w:numId="46" w16cid:durableId="1390346690">
    <w:abstractNumId w:val="6"/>
  </w:num>
  <w:num w:numId="47" w16cid:durableId="1285774537">
    <w:abstractNumId w:val="25"/>
  </w:num>
  <w:num w:numId="48" w16cid:durableId="571475916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7F1C"/>
    <w:rsid w:val="00010FAE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5D2"/>
    <w:rsid w:val="000C6369"/>
    <w:rsid w:val="000C75F0"/>
    <w:rsid w:val="000D00AF"/>
    <w:rsid w:val="000D013F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10023D"/>
    <w:rsid w:val="001024B4"/>
    <w:rsid w:val="00103C36"/>
    <w:rsid w:val="00103F82"/>
    <w:rsid w:val="00104C9E"/>
    <w:rsid w:val="001058A5"/>
    <w:rsid w:val="00106931"/>
    <w:rsid w:val="0010745B"/>
    <w:rsid w:val="001102A7"/>
    <w:rsid w:val="00111160"/>
    <w:rsid w:val="00111A7D"/>
    <w:rsid w:val="00111F54"/>
    <w:rsid w:val="00113352"/>
    <w:rsid w:val="0011376E"/>
    <w:rsid w:val="001156F2"/>
    <w:rsid w:val="00116049"/>
    <w:rsid w:val="00117BB4"/>
    <w:rsid w:val="00120266"/>
    <w:rsid w:val="00121768"/>
    <w:rsid w:val="00121FA0"/>
    <w:rsid w:val="0012375E"/>
    <w:rsid w:val="00124FA1"/>
    <w:rsid w:val="00126C56"/>
    <w:rsid w:val="00127F00"/>
    <w:rsid w:val="00131DD9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4851"/>
    <w:rsid w:val="001D4E54"/>
    <w:rsid w:val="001D5F13"/>
    <w:rsid w:val="001D61E7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6F2B"/>
    <w:rsid w:val="00217D82"/>
    <w:rsid w:val="002212B9"/>
    <w:rsid w:val="00222E19"/>
    <w:rsid w:val="002231B9"/>
    <w:rsid w:val="00223574"/>
    <w:rsid w:val="00224647"/>
    <w:rsid w:val="00224FAD"/>
    <w:rsid w:val="00225775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EBA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4E27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51BE"/>
    <w:rsid w:val="002E385B"/>
    <w:rsid w:val="002E39A2"/>
    <w:rsid w:val="002E46ED"/>
    <w:rsid w:val="002E6768"/>
    <w:rsid w:val="002E7FE0"/>
    <w:rsid w:val="002F0242"/>
    <w:rsid w:val="002F0F51"/>
    <w:rsid w:val="002F2996"/>
    <w:rsid w:val="002F34BB"/>
    <w:rsid w:val="002F4280"/>
    <w:rsid w:val="00303883"/>
    <w:rsid w:val="003044B1"/>
    <w:rsid w:val="00305A44"/>
    <w:rsid w:val="00307A28"/>
    <w:rsid w:val="00307E23"/>
    <w:rsid w:val="00307FDB"/>
    <w:rsid w:val="003111B6"/>
    <w:rsid w:val="003116A7"/>
    <w:rsid w:val="0031207E"/>
    <w:rsid w:val="0031221A"/>
    <w:rsid w:val="00312B4D"/>
    <w:rsid w:val="00312E31"/>
    <w:rsid w:val="00314F65"/>
    <w:rsid w:val="003157BD"/>
    <w:rsid w:val="0031761A"/>
    <w:rsid w:val="0032215E"/>
    <w:rsid w:val="0032377B"/>
    <w:rsid w:val="00324A68"/>
    <w:rsid w:val="00325D1D"/>
    <w:rsid w:val="00333835"/>
    <w:rsid w:val="00333FC8"/>
    <w:rsid w:val="00336383"/>
    <w:rsid w:val="00336B4F"/>
    <w:rsid w:val="003375C1"/>
    <w:rsid w:val="00337D76"/>
    <w:rsid w:val="00341A87"/>
    <w:rsid w:val="00346C55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26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0C5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408A"/>
    <w:rsid w:val="00437A26"/>
    <w:rsid w:val="0044149B"/>
    <w:rsid w:val="0044350A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1FE"/>
    <w:rsid w:val="00467831"/>
    <w:rsid w:val="00467EBE"/>
    <w:rsid w:val="004703E4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1A31"/>
    <w:rsid w:val="00483076"/>
    <w:rsid w:val="004831BB"/>
    <w:rsid w:val="00483F60"/>
    <w:rsid w:val="004854C7"/>
    <w:rsid w:val="0048741B"/>
    <w:rsid w:val="00491D96"/>
    <w:rsid w:val="0049203F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7637"/>
    <w:rsid w:val="004D0D70"/>
    <w:rsid w:val="004D4835"/>
    <w:rsid w:val="004E01B8"/>
    <w:rsid w:val="004E0FED"/>
    <w:rsid w:val="004E3CE9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73B"/>
    <w:rsid w:val="00531080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96EC9"/>
    <w:rsid w:val="005979E3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18F3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082B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41B10"/>
    <w:rsid w:val="00641F77"/>
    <w:rsid w:val="00651B9D"/>
    <w:rsid w:val="00653EDF"/>
    <w:rsid w:val="00654010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5DA9"/>
    <w:rsid w:val="0067628D"/>
    <w:rsid w:val="006774EC"/>
    <w:rsid w:val="00680463"/>
    <w:rsid w:val="006811C2"/>
    <w:rsid w:val="00684B38"/>
    <w:rsid w:val="0068580B"/>
    <w:rsid w:val="00685DD4"/>
    <w:rsid w:val="00690A1C"/>
    <w:rsid w:val="006916F6"/>
    <w:rsid w:val="00694FCB"/>
    <w:rsid w:val="0069507F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43AF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F7D51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0E3B"/>
    <w:rsid w:val="008233E3"/>
    <w:rsid w:val="00824AE5"/>
    <w:rsid w:val="00832225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447B"/>
    <w:rsid w:val="008A63AB"/>
    <w:rsid w:val="008A792A"/>
    <w:rsid w:val="008B0072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68EC"/>
    <w:rsid w:val="008F1913"/>
    <w:rsid w:val="008F1F35"/>
    <w:rsid w:val="008F2598"/>
    <w:rsid w:val="008F3874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52363"/>
    <w:rsid w:val="009523C7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116C"/>
    <w:rsid w:val="009A1638"/>
    <w:rsid w:val="009A2191"/>
    <w:rsid w:val="009A5325"/>
    <w:rsid w:val="009A5F52"/>
    <w:rsid w:val="009A60F8"/>
    <w:rsid w:val="009B04DC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1D74"/>
    <w:rsid w:val="009E3667"/>
    <w:rsid w:val="009E3F77"/>
    <w:rsid w:val="009E5B03"/>
    <w:rsid w:val="009E5BA2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16FA"/>
    <w:rsid w:val="00A12320"/>
    <w:rsid w:val="00A13445"/>
    <w:rsid w:val="00A136C2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2AE5"/>
    <w:rsid w:val="00A733BA"/>
    <w:rsid w:val="00A73787"/>
    <w:rsid w:val="00A7391D"/>
    <w:rsid w:val="00A73EBE"/>
    <w:rsid w:val="00A74809"/>
    <w:rsid w:val="00A75224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A249E"/>
    <w:rsid w:val="00AB1DC3"/>
    <w:rsid w:val="00AB3C3C"/>
    <w:rsid w:val="00AB446A"/>
    <w:rsid w:val="00AB5C7C"/>
    <w:rsid w:val="00AB6480"/>
    <w:rsid w:val="00AB7A9F"/>
    <w:rsid w:val="00AC02EC"/>
    <w:rsid w:val="00AC1433"/>
    <w:rsid w:val="00AC30F4"/>
    <w:rsid w:val="00AC3550"/>
    <w:rsid w:val="00AC4C97"/>
    <w:rsid w:val="00AC5349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89D"/>
    <w:rsid w:val="00AE5B4B"/>
    <w:rsid w:val="00AE7430"/>
    <w:rsid w:val="00AF0A45"/>
    <w:rsid w:val="00AF1A12"/>
    <w:rsid w:val="00AF2172"/>
    <w:rsid w:val="00AF4449"/>
    <w:rsid w:val="00AF769B"/>
    <w:rsid w:val="00B02344"/>
    <w:rsid w:val="00B03E0D"/>
    <w:rsid w:val="00B04D86"/>
    <w:rsid w:val="00B06C24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BF3"/>
    <w:rsid w:val="00B218AD"/>
    <w:rsid w:val="00B22A7F"/>
    <w:rsid w:val="00B26A22"/>
    <w:rsid w:val="00B3040A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2BCB"/>
    <w:rsid w:val="00B62C2F"/>
    <w:rsid w:val="00B6474F"/>
    <w:rsid w:val="00B653D8"/>
    <w:rsid w:val="00B66E67"/>
    <w:rsid w:val="00B6705C"/>
    <w:rsid w:val="00B70C56"/>
    <w:rsid w:val="00B731EE"/>
    <w:rsid w:val="00B75375"/>
    <w:rsid w:val="00B75A0F"/>
    <w:rsid w:val="00B76A28"/>
    <w:rsid w:val="00B77697"/>
    <w:rsid w:val="00B77C0C"/>
    <w:rsid w:val="00B81564"/>
    <w:rsid w:val="00B82E25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A7C"/>
    <w:rsid w:val="00C20D77"/>
    <w:rsid w:val="00C2335E"/>
    <w:rsid w:val="00C238FC"/>
    <w:rsid w:val="00C23F19"/>
    <w:rsid w:val="00C24F59"/>
    <w:rsid w:val="00C31E65"/>
    <w:rsid w:val="00C327F8"/>
    <w:rsid w:val="00C344CF"/>
    <w:rsid w:val="00C357EE"/>
    <w:rsid w:val="00C35822"/>
    <w:rsid w:val="00C35D6C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27FC"/>
    <w:rsid w:val="00C7339F"/>
    <w:rsid w:val="00C8020B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3313"/>
    <w:rsid w:val="00D25B73"/>
    <w:rsid w:val="00D271C7"/>
    <w:rsid w:val="00D279A1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E131C"/>
    <w:rsid w:val="00DE1BF7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63F1"/>
    <w:rsid w:val="00E20BFA"/>
    <w:rsid w:val="00E2169C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96FCC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9C3"/>
    <w:rsid w:val="00EC7030"/>
    <w:rsid w:val="00ED0064"/>
    <w:rsid w:val="00ED1575"/>
    <w:rsid w:val="00ED246E"/>
    <w:rsid w:val="00ED2813"/>
    <w:rsid w:val="00ED2AC0"/>
    <w:rsid w:val="00ED300F"/>
    <w:rsid w:val="00ED67DE"/>
    <w:rsid w:val="00ED6A61"/>
    <w:rsid w:val="00ED7A10"/>
    <w:rsid w:val="00EE0048"/>
    <w:rsid w:val="00EE0D27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30B"/>
    <w:rsid w:val="00F11D4E"/>
    <w:rsid w:val="00F12050"/>
    <w:rsid w:val="00F133B4"/>
    <w:rsid w:val="00F138E1"/>
    <w:rsid w:val="00F14731"/>
    <w:rsid w:val="00F15F3F"/>
    <w:rsid w:val="00F16334"/>
    <w:rsid w:val="00F172F0"/>
    <w:rsid w:val="00F213BA"/>
    <w:rsid w:val="00F21FD8"/>
    <w:rsid w:val="00F230AA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B94"/>
    <w:rsid w:val="00F9229A"/>
    <w:rsid w:val="00F9685A"/>
    <w:rsid w:val="00F9750A"/>
    <w:rsid w:val="00F97E1A"/>
    <w:rsid w:val="00FA0779"/>
    <w:rsid w:val="00FA2D49"/>
    <w:rsid w:val="00FA32A4"/>
    <w:rsid w:val="00FA3C5E"/>
    <w:rsid w:val="00FA494B"/>
    <w:rsid w:val="00FA5543"/>
    <w:rsid w:val="00FB1782"/>
    <w:rsid w:val="00FB7446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809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6059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14</cp:revision>
  <cp:lastPrinted>2024-09-15T17:30:00Z</cp:lastPrinted>
  <dcterms:created xsi:type="dcterms:W3CDTF">2024-09-13T15:27:00Z</dcterms:created>
  <dcterms:modified xsi:type="dcterms:W3CDTF">2024-09-15T17:30:00Z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