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26E97BE0" w:rsidR="0032215E" w:rsidRPr="00336F6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FC22864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BC62DA0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7C6D51D7" w:rsidR="0032215E" w:rsidRPr="00336F63" w:rsidRDefault="00FC6C0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2B3FFC">
        <w:rPr>
          <w:rFonts w:ascii="VW Text Office" w:hAnsi="VW Text Office"/>
          <w:b/>
          <w:color w:val="A6A6A6"/>
          <w:sz w:val="16"/>
          <w:szCs w:val="16"/>
          <w:lang w:val="pl-PL"/>
        </w:rPr>
        <w:t>9</w:t>
      </w:r>
      <w:r w:rsidR="00CE4C7F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6B728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660BA9E" w:rsidR="001A4F8B" w:rsidRPr="00336F6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0899BDA" w14:textId="18116D34" w:rsidR="002B3FFC" w:rsidRPr="002B3FFC" w:rsidRDefault="002B3FFC" w:rsidP="002B3FF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B3FFC">
        <w:rPr>
          <w:rFonts w:ascii="VW Head Office" w:hAnsi="VW Head Office"/>
          <w:b/>
          <w:bCs/>
          <w:sz w:val="28"/>
          <w:szCs w:val="28"/>
          <w:lang w:val="pl-PL"/>
        </w:rPr>
        <w:t xml:space="preserve">Nowy Transporter: pierwsze spojrzenie na ikoniczny </w:t>
      </w:r>
      <w:r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2B3FFC">
        <w:rPr>
          <w:rFonts w:ascii="VW Head Office" w:hAnsi="VW Head Office"/>
          <w:b/>
          <w:bCs/>
          <w:sz w:val="28"/>
          <w:szCs w:val="28"/>
          <w:lang w:val="pl-PL"/>
        </w:rPr>
        <w:t>i wyrazisty design siódmej generacji modelu</w:t>
      </w:r>
    </w:p>
    <w:p w14:paraId="3A2CB29E" w14:textId="541BCF82" w:rsidR="002B3FFC" w:rsidRPr="002B3FFC" w:rsidRDefault="002B3FFC" w:rsidP="002B3FFC">
      <w:pPr>
        <w:pStyle w:val="NormalnyWeb"/>
        <w:numPr>
          <w:ilvl w:val="0"/>
          <w:numId w:val="42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2B3FFC">
        <w:rPr>
          <w:rFonts w:ascii="VW Head Office" w:hAnsi="VW Head Office"/>
          <w:b/>
          <w:bCs/>
        </w:rPr>
        <w:t>Wyrazisty design przodu, boków i tyłu nadwozia: nowy Transporter czerpie z DNA stylistycznego swoich poprzedników i interpretuje je na nowo</w:t>
      </w:r>
    </w:p>
    <w:p w14:paraId="5FCD289F" w14:textId="1D882EA3" w:rsidR="002B3FFC" w:rsidRPr="002B3FFC" w:rsidRDefault="002B3FFC" w:rsidP="002B3FFC">
      <w:pPr>
        <w:pStyle w:val="NormalnyWeb"/>
        <w:numPr>
          <w:ilvl w:val="0"/>
          <w:numId w:val="4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2B3FFC">
        <w:rPr>
          <w:rFonts w:ascii="VW Head Office" w:hAnsi="VW Head Office"/>
          <w:b/>
          <w:bCs/>
        </w:rPr>
        <w:t>Spojrzenie na nadwozie z każdej perspektywy natychmiast wskazuje, że nowy Transporter marki Volkswagen Samochody Dostawcze jest następcą T6.1</w:t>
      </w:r>
    </w:p>
    <w:p w14:paraId="5C9C3D2B" w14:textId="4D566601" w:rsidR="002B3FFC" w:rsidRPr="002B3FFC" w:rsidRDefault="002B3FFC" w:rsidP="002B3FFC">
      <w:pPr>
        <w:pStyle w:val="NormalnyWeb"/>
        <w:numPr>
          <w:ilvl w:val="0"/>
          <w:numId w:val="4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2B3FFC">
        <w:rPr>
          <w:rFonts w:ascii="VW Head Office" w:hAnsi="VW Head Office"/>
          <w:b/>
          <w:bCs/>
        </w:rPr>
        <w:t>Siódma generacja modelu to przeniesienie designu Transportera w erę nowoczesności</w:t>
      </w:r>
    </w:p>
    <w:p w14:paraId="70E3798D" w14:textId="5D9872B2" w:rsidR="002B3FFC" w:rsidRPr="002B3FFC" w:rsidRDefault="002B3FFC" w:rsidP="002B3FFC">
      <w:pPr>
        <w:pStyle w:val="NormalnyWeb"/>
        <w:numPr>
          <w:ilvl w:val="0"/>
          <w:numId w:val="4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2B3FFC">
        <w:rPr>
          <w:rFonts w:ascii="VW Head Office" w:hAnsi="VW Head Office"/>
          <w:b/>
          <w:bCs/>
        </w:rPr>
        <w:t xml:space="preserve">Trzy modele, jedna wspólna historia: </w:t>
      </w:r>
      <w:proofErr w:type="spellStart"/>
      <w:r w:rsidRPr="002B3FFC">
        <w:rPr>
          <w:rFonts w:ascii="VW Head Office" w:hAnsi="VW Head Office"/>
          <w:b/>
          <w:bCs/>
        </w:rPr>
        <w:t>Multivan</w:t>
      </w:r>
      <w:proofErr w:type="spellEnd"/>
      <w:r w:rsidRPr="002B3FFC">
        <w:rPr>
          <w:rFonts w:ascii="VW Head Office" w:hAnsi="VW Head Office"/>
          <w:b/>
          <w:bCs/>
        </w:rPr>
        <w:t xml:space="preserve">, ID. </w:t>
      </w:r>
      <w:proofErr w:type="spellStart"/>
      <w:r w:rsidRPr="002B3FFC">
        <w:rPr>
          <w:rFonts w:ascii="VW Head Office" w:hAnsi="VW Head Office"/>
          <w:b/>
          <w:bCs/>
        </w:rPr>
        <w:t>Buzz</w:t>
      </w:r>
      <w:proofErr w:type="spellEnd"/>
      <w:r w:rsidRPr="002B3FFC">
        <w:rPr>
          <w:rFonts w:ascii="VW Head Office" w:hAnsi="VW Head Office"/>
          <w:b/>
          <w:bCs/>
        </w:rPr>
        <w:t xml:space="preserve"> i nowy Transporter kształtują współczesną, innowacyjną rodzinę Bulli</w:t>
      </w:r>
    </w:p>
    <w:p w14:paraId="61BB1BBE" w14:textId="2B7675D8" w:rsidR="002B3FFC" w:rsidRPr="002B3FFC" w:rsidRDefault="00D128F1" w:rsidP="002B3FF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B427387" wp14:editId="458B3804">
            <wp:simplePos x="0" y="0"/>
            <wp:positionH relativeFrom="column">
              <wp:posOffset>3810</wp:posOffset>
            </wp:positionH>
            <wp:positionV relativeFrom="paragraph">
              <wp:posOffset>245690</wp:posOffset>
            </wp:positionV>
            <wp:extent cx="2341245" cy="1316990"/>
            <wp:effectExtent l="0" t="0" r="1905" b="0"/>
            <wp:wrapTight wrapText="bothSides">
              <wp:wrapPolygon edited="0">
                <wp:start x="0" y="0"/>
                <wp:lineTo x="0" y="21246"/>
                <wp:lineTo x="21442" y="21246"/>
                <wp:lineTo x="21442" y="0"/>
                <wp:lineTo x="0" y="0"/>
              </wp:wrapPolygon>
            </wp:wrapTight>
            <wp:docPr id="158300023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000237" name="Obraz 158300023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FFC">
        <w:rPr>
          <w:rFonts w:ascii="VW Text Office" w:hAnsi="VW Text Office"/>
          <w:b/>
          <w:bCs/>
          <w:sz w:val="22"/>
          <w:szCs w:val="22"/>
        </w:rPr>
        <w:t xml:space="preserve">Poznań, 29 maja 2024 r. </w:t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Volkswagen Samochody Dostawcze prezentuje pierwsze spojrzenie na design nowej generacji Transportera. „Nowy Transporter to dla naszej marki przeniesienie DNA ikonicznego modelu w nowoczesność” - podkreśla Albert </w:t>
      </w:r>
      <w:proofErr w:type="spellStart"/>
      <w:r w:rsidR="002B3FFC" w:rsidRPr="002B3FFC">
        <w:rPr>
          <w:rFonts w:ascii="VW Text Office" w:hAnsi="VW Text Office"/>
          <w:b/>
          <w:bCs/>
          <w:sz w:val="22"/>
          <w:szCs w:val="22"/>
        </w:rPr>
        <w:t>Kirzinger</w:t>
      </w:r>
      <w:proofErr w:type="spellEnd"/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, główny projektant marki Volkswagen Samochody </w:t>
      </w:r>
      <w:r w:rsidR="000C1719">
        <w:rPr>
          <w:rFonts w:ascii="VW Text Office" w:hAnsi="VW Text Office"/>
          <w:b/>
          <w:bCs/>
          <w:sz w:val="22"/>
          <w:szCs w:val="22"/>
        </w:rPr>
        <w:t>Dostawcze</w:t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. „ Stylistyczne detale siódmej generacji </w:t>
      </w:r>
      <w:r w:rsidR="000C1719">
        <w:rPr>
          <w:rFonts w:ascii="VW Text Office" w:hAnsi="VW Text Office"/>
          <w:b/>
          <w:bCs/>
          <w:sz w:val="22"/>
          <w:szCs w:val="22"/>
        </w:rPr>
        <w:t xml:space="preserve">Transportera </w:t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>zawierają charakterystyczne cechy designu swoich sześciu poprzedników i na nowo je interpretują. Ma to swoją tradycję - każdy nowy Volkswagen Transporter zawsze był nowym wizualnym początkiem</w:t>
      </w:r>
      <w:r w:rsidR="00F80B30">
        <w:rPr>
          <w:rFonts w:ascii="VW Text Office" w:hAnsi="VW Text Office"/>
          <w:b/>
          <w:bCs/>
          <w:sz w:val="22"/>
          <w:szCs w:val="22"/>
        </w:rPr>
        <w:t>,</w:t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 stylistycznym pomostem między długą historią, teraźniejszością </w:t>
      </w:r>
      <w:r w:rsidR="00F80B30">
        <w:rPr>
          <w:rFonts w:ascii="VW Text Office" w:hAnsi="VW Text Office"/>
          <w:b/>
          <w:bCs/>
          <w:sz w:val="22"/>
          <w:szCs w:val="22"/>
        </w:rPr>
        <w:br/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i przyszłością. Właśnie to sprawia, że ta linia produktów jest od ponad ośmiu dekad ciągle aktualizowana i odmładzana, co czyni ją najbardziej udaną serią </w:t>
      </w:r>
      <w:proofErr w:type="spellStart"/>
      <w:r w:rsidR="002B3FFC" w:rsidRPr="002B3FFC">
        <w:rPr>
          <w:rFonts w:ascii="VW Text Office" w:hAnsi="VW Text Office"/>
          <w:b/>
          <w:bCs/>
          <w:sz w:val="22"/>
          <w:szCs w:val="22"/>
        </w:rPr>
        <w:t>vanów</w:t>
      </w:r>
      <w:proofErr w:type="spellEnd"/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 w swojej klasie na świecie” – kontynuuje </w:t>
      </w:r>
      <w:proofErr w:type="spellStart"/>
      <w:r w:rsidR="002B3FFC" w:rsidRPr="002B3FFC">
        <w:rPr>
          <w:rFonts w:ascii="VW Text Office" w:hAnsi="VW Text Office"/>
          <w:b/>
          <w:bCs/>
          <w:sz w:val="22"/>
          <w:szCs w:val="22"/>
        </w:rPr>
        <w:t>Kirzinger</w:t>
      </w:r>
      <w:proofErr w:type="spellEnd"/>
      <w:r w:rsidR="002B3FFC" w:rsidRPr="002B3FFC">
        <w:rPr>
          <w:rFonts w:ascii="VW Text Office" w:hAnsi="VW Text Office"/>
          <w:b/>
          <w:bCs/>
          <w:sz w:val="22"/>
          <w:szCs w:val="22"/>
        </w:rPr>
        <w:t xml:space="preserve">. Volkswagen Transporter siódmej generacji na rynku zadebiutuje </w:t>
      </w:r>
      <w:r w:rsidR="00F27E2A">
        <w:rPr>
          <w:rFonts w:ascii="VW Text Office" w:hAnsi="VW Text Office"/>
          <w:b/>
          <w:bCs/>
          <w:sz w:val="22"/>
          <w:szCs w:val="22"/>
        </w:rPr>
        <w:br/>
      </w:r>
      <w:r w:rsidR="002B3FFC" w:rsidRPr="002B3FFC">
        <w:rPr>
          <w:rFonts w:ascii="VW Text Office" w:hAnsi="VW Text Office"/>
          <w:b/>
          <w:bCs/>
          <w:sz w:val="22"/>
          <w:szCs w:val="22"/>
        </w:rPr>
        <w:t>w pierwszym kwartale 2025 roku.</w:t>
      </w:r>
    </w:p>
    <w:p w14:paraId="62243C3C" w14:textId="4BE550D3" w:rsidR="002B3FFC" w:rsidRPr="002B3FFC" w:rsidRDefault="002B3FFC" w:rsidP="002B3FF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27E2A">
        <w:rPr>
          <w:rFonts w:ascii="VW Text Office" w:hAnsi="VW Text Office"/>
          <w:b/>
          <w:bCs/>
          <w:sz w:val="22"/>
          <w:szCs w:val="22"/>
        </w:rPr>
        <w:t>DNA Bulli:</w:t>
      </w:r>
      <w:r w:rsidRPr="002B3FFC">
        <w:rPr>
          <w:rFonts w:ascii="VW Text Office" w:hAnsi="VW Text Office"/>
          <w:sz w:val="22"/>
          <w:szCs w:val="22"/>
        </w:rPr>
        <w:t xml:space="preserve"> „Wystarczy sekunda, by natychmiast rozpoznać</w:t>
      </w:r>
      <w:r w:rsidR="00F27E2A">
        <w:rPr>
          <w:rFonts w:ascii="VW Text Office" w:hAnsi="VW Text Office"/>
          <w:sz w:val="22"/>
          <w:szCs w:val="22"/>
        </w:rPr>
        <w:t xml:space="preserve"> w nim</w:t>
      </w:r>
      <w:r w:rsidRPr="002B3FFC">
        <w:rPr>
          <w:rFonts w:ascii="VW Text Office" w:hAnsi="VW Text Office"/>
          <w:sz w:val="22"/>
          <w:szCs w:val="22"/>
        </w:rPr>
        <w:t xml:space="preserve"> Transportera - od pierwszego do ostatniego milimetra zaprojektowanego jako następc</w:t>
      </w:r>
      <w:r w:rsidR="00A24593">
        <w:rPr>
          <w:rFonts w:ascii="VW Text Office" w:hAnsi="VW Text Office"/>
          <w:sz w:val="22"/>
          <w:szCs w:val="22"/>
        </w:rPr>
        <w:t>a</w:t>
      </w:r>
      <w:r w:rsidRPr="002B3FFC">
        <w:rPr>
          <w:rFonts w:ascii="VW Text Office" w:hAnsi="VW Text Office"/>
          <w:sz w:val="22"/>
          <w:szCs w:val="22"/>
        </w:rPr>
        <w:t xml:space="preserve"> T6.1 i członka rodziny Bulli” - mówi Albert </w:t>
      </w:r>
      <w:proofErr w:type="spellStart"/>
      <w:r w:rsidRPr="002B3FFC">
        <w:rPr>
          <w:rFonts w:ascii="VW Text Office" w:hAnsi="VW Text Office"/>
          <w:sz w:val="22"/>
          <w:szCs w:val="22"/>
        </w:rPr>
        <w:t>Kirzinger</w:t>
      </w:r>
      <w:proofErr w:type="spellEnd"/>
      <w:r w:rsidRPr="002B3FFC">
        <w:rPr>
          <w:rFonts w:ascii="VW Text Office" w:hAnsi="VW Text Office"/>
          <w:sz w:val="22"/>
          <w:szCs w:val="22"/>
        </w:rPr>
        <w:t xml:space="preserve">. Główny projektant kontynuuje: „Projekt konsekwentnie podąża za ikonicznym DNA Bulli. Jest to widoczne już w bryle nadwozia, która ma charakterystyczny dla tej linii produktów kontur poniżej bocznych okien. Nazywamy to linią Bulli. To unikalne DNA można znaleźć we wszystkich obszarach zewnętrznej </w:t>
      </w:r>
      <w:r w:rsidRPr="002B3FFC">
        <w:rPr>
          <w:rFonts w:ascii="VW Text Office" w:hAnsi="VW Text Office"/>
          <w:sz w:val="22"/>
          <w:szCs w:val="22"/>
        </w:rPr>
        <w:lastRenderedPageBreak/>
        <w:t xml:space="preserve">stylistyki pojazdu, co sprawia, że nowy Transporter jest unikalny w swojej klasie.” </w:t>
      </w:r>
    </w:p>
    <w:p w14:paraId="2327BF70" w14:textId="77777777" w:rsidR="002B3FFC" w:rsidRPr="007F17C7" w:rsidRDefault="002B3FFC" w:rsidP="002B3FF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7F17C7">
        <w:rPr>
          <w:rFonts w:ascii="VW Text Office" w:hAnsi="VW Text Office"/>
          <w:b/>
          <w:bCs/>
          <w:sz w:val="22"/>
          <w:szCs w:val="22"/>
        </w:rPr>
        <w:t>Design nowego Transportera w szczegółach:</w:t>
      </w:r>
    </w:p>
    <w:p w14:paraId="46E7E5E8" w14:textId="190D9DDB" w:rsidR="002B3FFC" w:rsidRPr="002B3FFC" w:rsidRDefault="002B3FFC" w:rsidP="002B3FF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7F17C7">
        <w:rPr>
          <w:rFonts w:ascii="VW Text Office" w:hAnsi="VW Text Office"/>
          <w:b/>
          <w:bCs/>
          <w:sz w:val="22"/>
          <w:szCs w:val="22"/>
        </w:rPr>
        <w:t>Przód:</w:t>
      </w:r>
      <w:r w:rsidRPr="002B3FFC">
        <w:rPr>
          <w:rFonts w:ascii="VW Text Office" w:hAnsi="VW Text Office"/>
          <w:sz w:val="22"/>
          <w:szCs w:val="22"/>
        </w:rPr>
        <w:t xml:space="preserve"> </w:t>
      </w:r>
      <w:r w:rsidR="00A24593">
        <w:rPr>
          <w:rFonts w:ascii="VW Text Office" w:hAnsi="VW Text Office"/>
          <w:sz w:val="22"/>
          <w:szCs w:val="22"/>
        </w:rPr>
        <w:t>W</w:t>
      </w:r>
      <w:r w:rsidRPr="002B3FFC">
        <w:rPr>
          <w:rFonts w:ascii="VW Text Office" w:hAnsi="VW Text Office"/>
          <w:sz w:val="22"/>
          <w:szCs w:val="22"/>
        </w:rPr>
        <w:t xml:space="preserve"> kształcie osłony chłodnicy dostrzec można podobieństwo </w:t>
      </w:r>
      <w:r w:rsidR="00D4409C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z modelem T5. W reflektorach – z T6.1, a w ikonicznej wyrazistości z T1. Ale wszystkie te cechy wyraźnie ewoluowały, składając się na wygląd nowego Volkswagena Transportera. Jednocześnie design tego modelu jest również osadzony w stylistyce całej współczesnej rodziny Bulli. Główny projektant Albert </w:t>
      </w:r>
      <w:proofErr w:type="spellStart"/>
      <w:r w:rsidRPr="002B3FFC">
        <w:rPr>
          <w:rFonts w:ascii="VW Text Office" w:hAnsi="VW Text Office"/>
          <w:sz w:val="22"/>
          <w:szCs w:val="22"/>
        </w:rPr>
        <w:t>Kirzinger</w:t>
      </w:r>
      <w:proofErr w:type="spellEnd"/>
      <w:r w:rsidR="000204D2">
        <w:rPr>
          <w:rFonts w:ascii="VW Text Office" w:hAnsi="VW Text Office"/>
          <w:sz w:val="22"/>
          <w:szCs w:val="22"/>
        </w:rPr>
        <w:t>,</w:t>
      </w:r>
      <w:r w:rsidRPr="002B3FFC">
        <w:rPr>
          <w:rFonts w:ascii="VW Text Office" w:hAnsi="VW Text Office"/>
          <w:sz w:val="22"/>
          <w:szCs w:val="22"/>
        </w:rPr>
        <w:t xml:space="preserve"> kontynuuje opowieść o nowym modelu: „Stylistyka przodu siódmej generacji Transportera od razu daje do zrozumienia, że wraz </w:t>
      </w:r>
      <w:r w:rsidR="00D4409C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z </w:t>
      </w:r>
      <w:proofErr w:type="spellStart"/>
      <w:r w:rsidRPr="002B3FFC">
        <w:rPr>
          <w:rFonts w:ascii="VW Text Office" w:hAnsi="VW Text Office"/>
          <w:sz w:val="22"/>
          <w:szCs w:val="22"/>
        </w:rPr>
        <w:t>Multivanem</w:t>
      </w:r>
      <w:proofErr w:type="spellEnd"/>
      <w:r w:rsidRPr="002B3FFC">
        <w:rPr>
          <w:rFonts w:ascii="VW Text Office" w:hAnsi="VW Text Office"/>
          <w:sz w:val="22"/>
          <w:szCs w:val="22"/>
        </w:rPr>
        <w:t xml:space="preserve"> i ID. </w:t>
      </w:r>
      <w:proofErr w:type="spellStart"/>
      <w:r w:rsidRPr="002B3FFC">
        <w:rPr>
          <w:rFonts w:ascii="VW Text Office" w:hAnsi="VW Text Office"/>
          <w:sz w:val="22"/>
          <w:szCs w:val="22"/>
        </w:rPr>
        <w:t>Buzzem</w:t>
      </w:r>
      <w:proofErr w:type="spellEnd"/>
      <w:r w:rsidRPr="002B3FFC">
        <w:rPr>
          <w:rFonts w:ascii="VW Text Office" w:hAnsi="VW Text Office"/>
          <w:sz w:val="22"/>
          <w:szCs w:val="22"/>
        </w:rPr>
        <w:t xml:space="preserve"> jest on członkiem rodziny Bulli.”</w:t>
      </w:r>
    </w:p>
    <w:p w14:paraId="373BBFC7" w14:textId="1F96596A" w:rsidR="00277F83" w:rsidRPr="00401F7D" w:rsidRDefault="002B3FFC" w:rsidP="00401F7D">
      <w:pPr>
        <w:pStyle w:val="NormalnyWeb"/>
        <w:spacing w:before="240" w:beforeAutospacing="0" w:after="0" w:afterAutospacing="0" w:line="300" w:lineRule="exact"/>
        <w:rPr>
          <w:sz w:val="22"/>
          <w:szCs w:val="22"/>
        </w:rPr>
      </w:pPr>
      <w:r w:rsidRPr="00D4409C">
        <w:rPr>
          <w:rFonts w:ascii="VW Text Office" w:hAnsi="VW Text Office"/>
          <w:b/>
          <w:bCs/>
          <w:sz w:val="22"/>
          <w:szCs w:val="22"/>
        </w:rPr>
        <w:t>Sylwetka:</w:t>
      </w:r>
      <w:r w:rsidRPr="002B3FFC">
        <w:rPr>
          <w:rFonts w:ascii="VW Text Office" w:hAnsi="VW Text Office"/>
          <w:sz w:val="22"/>
          <w:szCs w:val="22"/>
        </w:rPr>
        <w:t xml:space="preserve"> </w:t>
      </w:r>
      <w:r w:rsidR="00D4409C">
        <w:rPr>
          <w:rFonts w:ascii="VW Text Office" w:hAnsi="VW Text Office"/>
          <w:sz w:val="22"/>
          <w:szCs w:val="22"/>
        </w:rPr>
        <w:t>Spojrzenie</w:t>
      </w:r>
      <w:r w:rsidRPr="002B3FFC">
        <w:rPr>
          <w:rFonts w:ascii="VW Text Office" w:hAnsi="VW Text Office"/>
          <w:sz w:val="22"/>
          <w:szCs w:val="22"/>
        </w:rPr>
        <w:t xml:space="preserve"> z boku</w:t>
      </w:r>
      <w:r w:rsidR="00D4409C">
        <w:rPr>
          <w:rFonts w:ascii="VW Text Office" w:hAnsi="VW Text Office"/>
          <w:sz w:val="22"/>
          <w:szCs w:val="22"/>
        </w:rPr>
        <w:t xml:space="preserve"> na</w:t>
      </w:r>
      <w:r w:rsidRPr="002B3FFC">
        <w:rPr>
          <w:rFonts w:ascii="VW Text Office" w:hAnsi="VW Text Office"/>
          <w:sz w:val="22"/>
          <w:szCs w:val="22"/>
        </w:rPr>
        <w:t xml:space="preserve"> Transportera, którego długość wynosi od 5050 mm do 5450 mm, ukazuje typową dla Bulli wyrazistość designu. „Podobnie jak w modelu T6.1, przedłużyliśmy górny kontur reflektorów</w:t>
      </w:r>
      <w:r w:rsidR="004930D9">
        <w:rPr>
          <w:rFonts w:ascii="VW Text Office" w:hAnsi="VW Text Office"/>
          <w:sz w:val="22"/>
          <w:szCs w:val="22"/>
        </w:rPr>
        <w:t>,</w:t>
      </w:r>
      <w:r w:rsidRPr="002B3FFC">
        <w:rPr>
          <w:rFonts w:ascii="VW Text Office" w:hAnsi="VW Text Office"/>
          <w:sz w:val="22"/>
          <w:szCs w:val="22"/>
        </w:rPr>
        <w:t xml:space="preserve"> tworząc z niego zachodzącą na boki linię. Ciągnie się ona aż do tyłu pojazdu </w:t>
      </w:r>
      <w:r w:rsidR="00480353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i tworzy nad nim wyraźną krzywiznę - linię Bulli. Linia ta oddziela górną </w:t>
      </w:r>
      <w:r w:rsidR="00480353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i dolną część nadwozia i jest hołdem dla modelu T1” - opowiada </w:t>
      </w:r>
      <w:proofErr w:type="spellStart"/>
      <w:r w:rsidRPr="002B3FFC">
        <w:rPr>
          <w:rFonts w:ascii="VW Text Office" w:hAnsi="VW Text Office"/>
          <w:sz w:val="22"/>
          <w:szCs w:val="22"/>
        </w:rPr>
        <w:t>Kirzinger</w:t>
      </w:r>
      <w:proofErr w:type="spellEnd"/>
      <w:r w:rsidRPr="002B3FFC">
        <w:rPr>
          <w:rFonts w:ascii="VW Text Office" w:hAnsi="VW Text Office"/>
          <w:sz w:val="22"/>
          <w:szCs w:val="22"/>
        </w:rPr>
        <w:t xml:space="preserve">. Gama 16-, 17- i 19-calowych </w:t>
      </w:r>
      <w:r w:rsidR="007C1F3C">
        <w:rPr>
          <w:rFonts w:ascii="VW Text Office" w:hAnsi="VW Text Office"/>
          <w:sz w:val="22"/>
          <w:szCs w:val="22"/>
        </w:rPr>
        <w:t>kół</w:t>
      </w:r>
      <w:r w:rsidRPr="002B3FFC">
        <w:rPr>
          <w:rFonts w:ascii="VW Text Office" w:hAnsi="VW Text Office"/>
          <w:sz w:val="22"/>
          <w:szCs w:val="22"/>
        </w:rPr>
        <w:t xml:space="preserve"> Transportera również została zaprojektowana na nowo. Wyjątkowo efektowne są 19-calowe felgi Indianapolis z wyraźnym</w:t>
      </w:r>
      <w:r w:rsidR="00E566DB">
        <w:rPr>
          <w:rFonts w:ascii="VW Text Office" w:hAnsi="VW Text Office"/>
          <w:sz w:val="22"/>
          <w:szCs w:val="22"/>
        </w:rPr>
        <w:t xml:space="preserve"> </w:t>
      </w:r>
      <w:r w:rsidRPr="002B3FFC">
        <w:rPr>
          <w:rFonts w:ascii="VW Text Office" w:hAnsi="VW Text Office"/>
          <w:sz w:val="22"/>
          <w:szCs w:val="22"/>
        </w:rPr>
        <w:t xml:space="preserve">niczym cięty diament kołnierzem obręczy, </w:t>
      </w:r>
      <w:r w:rsidR="00E566DB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z sześcioma czarnymi ramionami felgi oraz z czarnymi powierzchniami wewnętrznymi. W wersjach z silnikiem wysokoprężnym i hybrydowym typu plug-in, podobnie jak w modelach T6.1 i </w:t>
      </w:r>
      <w:proofErr w:type="spellStart"/>
      <w:r w:rsidRPr="002B3FFC">
        <w:rPr>
          <w:rFonts w:ascii="VW Text Office" w:hAnsi="VW Text Office"/>
          <w:sz w:val="22"/>
          <w:szCs w:val="22"/>
        </w:rPr>
        <w:t>Crafter</w:t>
      </w:r>
      <w:proofErr w:type="spellEnd"/>
      <w:r w:rsidRPr="002B3FFC">
        <w:rPr>
          <w:rFonts w:ascii="VW Text Office" w:hAnsi="VW Text Office"/>
          <w:sz w:val="22"/>
          <w:szCs w:val="22"/>
        </w:rPr>
        <w:t>, zakryty klapką wlew paliwa został zintegr</w:t>
      </w:r>
      <w:r w:rsidR="00E566DB">
        <w:rPr>
          <w:rFonts w:ascii="VW Text Office" w:hAnsi="VW Text Office"/>
          <w:sz w:val="22"/>
          <w:szCs w:val="22"/>
        </w:rPr>
        <w:t>o</w:t>
      </w:r>
      <w:r w:rsidRPr="002B3FFC">
        <w:rPr>
          <w:rFonts w:ascii="VW Text Office" w:hAnsi="VW Text Office"/>
          <w:sz w:val="22"/>
          <w:szCs w:val="22"/>
        </w:rPr>
        <w:t>wany w słupku B. Również zamknięte klapką gniazdo ładowania w modelach z napędem hybrydowym typu plug-in i w pełni elektrycznym, znajduje się pod prawym reflektorem.</w:t>
      </w:r>
      <w:r w:rsidRPr="002B3FFC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br/>
      </w:r>
      <w:r w:rsidRPr="001A60E0">
        <w:rPr>
          <w:rFonts w:ascii="VW Text Office" w:hAnsi="VW Text Office"/>
          <w:b/>
          <w:bCs/>
          <w:sz w:val="22"/>
          <w:szCs w:val="22"/>
        </w:rPr>
        <w:t>Tył:</w:t>
      </w:r>
      <w:r w:rsidRPr="002B3FFC">
        <w:rPr>
          <w:rFonts w:ascii="VW Text Office" w:hAnsi="VW Text Office"/>
          <w:sz w:val="22"/>
          <w:szCs w:val="22"/>
        </w:rPr>
        <w:t xml:space="preserve"> Tył Volkswagena Transportera siódmej generacji ma jednolitą stylistykę, a tym samym wyraźne i charakterystyczne cechy Bulli. Ponownie dostępny będzie w dwóch wersjach: z unoszoną w górę klapą lub z tylnymi drzwiami skrzydłowymi. Chociaż całkowicie przeprojektowany i technicznie zupełnie nowy, kształt tylnych świateł z kropkami diod LED po bokach tworzy stylistyczny pomost do modelu T5. „Pozioma linia poniżej tylnej szyby </w:t>
      </w:r>
      <w:r w:rsidR="00FE090C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i czarny pasek uchwytu do otwierania nad tablicą rejestracyjną, tworzą jednolity poziomy pas między tylnymi światłami w kształcie litery C, który wykorzystujemy, by ponownie podkreślić kultową wyrazistość nowego Transportera” - mówi Albert </w:t>
      </w:r>
      <w:proofErr w:type="spellStart"/>
      <w:r w:rsidRPr="002B3FFC">
        <w:rPr>
          <w:rFonts w:ascii="VW Text Office" w:hAnsi="VW Text Office"/>
          <w:sz w:val="22"/>
          <w:szCs w:val="22"/>
        </w:rPr>
        <w:t>Kirzinger</w:t>
      </w:r>
      <w:proofErr w:type="spellEnd"/>
      <w:r w:rsidRPr="002B3FFC">
        <w:rPr>
          <w:rFonts w:ascii="VW Text Office" w:hAnsi="VW Text Office"/>
          <w:sz w:val="22"/>
          <w:szCs w:val="22"/>
        </w:rPr>
        <w:t xml:space="preserve">. „Jak zawsze w przypadku samochodu marki Volkswagen Samochody Dostawcze, nie ma linii, która nie byłaby poprowadzona logicznie. Opisane poziome linie poniżej tylnej szyby i nad listwą klamki są tego dobrym przykładem, otaczając logo Volkswagena </w:t>
      </w:r>
      <w:r w:rsidR="0036738C">
        <w:rPr>
          <w:rFonts w:ascii="VW Text Office" w:hAnsi="VW Text Office"/>
          <w:sz w:val="22"/>
          <w:szCs w:val="22"/>
        </w:rPr>
        <w:br/>
      </w:r>
      <w:r w:rsidRPr="002B3FFC">
        <w:rPr>
          <w:rFonts w:ascii="VW Text Office" w:hAnsi="VW Text Office"/>
          <w:sz w:val="22"/>
          <w:szCs w:val="22"/>
        </w:rPr>
        <w:t xml:space="preserve">i rozciągając się do tylnych świateł z milimetrową precyzją” – kontynuuje </w:t>
      </w:r>
      <w:proofErr w:type="spellStart"/>
      <w:r w:rsidRPr="002B3FFC">
        <w:rPr>
          <w:rFonts w:ascii="VW Text Office" w:hAnsi="VW Text Office"/>
          <w:sz w:val="22"/>
          <w:szCs w:val="22"/>
        </w:rPr>
        <w:t>Kirzinger</w:t>
      </w:r>
      <w:proofErr w:type="spellEnd"/>
      <w:r w:rsidRPr="002B3FFC">
        <w:rPr>
          <w:rFonts w:ascii="VW Text Office" w:hAnsi="VW Text Office"/>
          <w:sz w:val="22"/>
          <w:szCs w:val="22"/>
        </w:rPr>
        <w:t>. W Transporterze siódmej generacji forma ponownie podąża za funkcją. Klapa tylna lub drzwi skrzydłowe są kolejnym tego przykładem: ich dolna krawędź wchodzi głęboko w zderzak, co skutkuje niską wysokością progu załadunkowego bagażnika, wynoszącą zaledwie od 575 mm do 638 mm (w zależności od wersji).</w:t>
      </w:r>
      <w:r>
        <w:br/>
      </w:r>
      <w:r w:rsidR="00B97712" w:rsidRPr="00401F7D">
        <w:rPr>
          <w:rFonts w:ascii="VW Text Office" w:hAnsi="VW Text Office"/>
          <w:bCs/>
          <w:sz w:val="22"/>
          <w:szCs w:val="22"/>
        </w:rPr>
        <w:t>K</w:t>
      </w:r>
      <w:r w:rsidR="00BA4DC0" w:rsidRPr="00401F7D">
        <w:rPr>
          <w:rFonts w:ascii="VW Text Office" w:hAnsi="VW Text Office"/>
          <w:bCs/>
          <w:sz w:val="22"/>
          <w:szCs w:val="22"/>
        </w:rPr>
        <w:t>ontakt:</w:t>
      </w:r>
      <w:r w:rsidR="00BB43ED" w:rsidRPr="00401F7D">
        <w:rPr>
          <w:rFonts w:ascii="VW Text Office" w:hAnsi="VW Text Office"/>
          <w:bCs/>
          <w:sz w:val="22"/>
          <w:szCs w:val="22"/>
        </w:rPr>
        <w:br/>
      </w:r>
      <w:r w:rsidR="009B5185" w:rsidRPr="00401F7D">
        <w:rPr>
          <w:rFonts w:ascii="VW Text Office" w:hAnsi="VW Text Office"/>
          <w:bCs/>
          <w:sz w:val="22"/>
          <w:szCs w:val="22"/>
        </w:rPr>
        <w:t xml:space="preserve">Patryk </w:t>
      </w:r>
      <w:proofErr w:type="spellStart"/>
      <w:r w:rsidR="009B5185" w:rsidRPr="00401F7D">
        <w:rPr>
          <w:rFonts w:ascii="VW Text Office" w:hAnsi="VW Text Office"/>
          <w:bCs/>
          <w:sz w:val="22"/>
          <w:szCs w:val="22"/>
        </w:rPr>
        <w:t>Grzeczka</w:t>
      </w:r>
      <w:proofErr w:type="spellEnd"/>
    </w:p>
    <w:p w14:paraId="0A38FF7A" w14:textId="4D858C58" w:rsidR="00277F83" w:rsidRPr="00401F7D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01F7D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401F7D">
        <w:rPr>
          <w:rFonts w:ascii="VW Text Office" w:hAnsi="VW Text Office"/>
          <w:bCs/>
          <w:color w:val="auto"/>
          <w:lang w:val="pl-PL"/>
        </w:rPr>
        <w:t>M</w:t>
      </w:r>
      <w:r w:rsidRPr="00401F7D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401F7D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401F7D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01F7D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01F7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401F7D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401F7D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36F6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36F6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36F63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A5371" w14:textId="77777777" w:rsidR="00CF6C58" w:rsidRDefault="00CF6C58">
      <w:pPr>
        <w:spacing w:line="240" w:lineRule="auto"/>
      </w:pPr>
      <w:r>
        <w:separator/>
      </w:r>
    </w:p>
  </w:endnote>
  <w:endnote w:type="continuationSeparator" w:id="0">
    <w:p w14:paraId="470486DA" w14:textId="77777777" w:rsidR="00CF6C58" w:rsidRDefault="00CF6C58">
      <w:pPr>
        <w:spacing w:line="240" w:lineRule="auto"/>
      </w:pPr>
      <w:r>
        <w:continuationSeparator/>
      </w:r>
    </w:p>
  </w:endnote>
  <w:endnote w:type="continuationNotice" w:id="1">
    <w:p w14:paraId="5157A05A" w14:textId="77777777" w:rsidR="00CF6C58" w:rsidRDefault="00CF6C5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EC747" w14:textId="77777777" w:rsidR="00CF6C58" w:rsidRDefault="00CF6C58">
      <w:pPr>
        <w:spacing w:line="240" w:lineRule="auto"/>
      </w:pPr>
      <w:r>
        <w:separator/>
      </w:r>
    </w:p>
  </w:footnote>
  <w:footnote w:type="continuationSeparator" w:id="0">
    <w:p w14:paraId="1C55F356" w14:textId="77777777" w:rsidR="00CF6C58" w:rsidRDefault="00CF6C58">
      <w:pPr>
        <w:spacing w:line="240" w:lineRule="auto"/>
      </w:pPr>
      <w:r>
        <w:continuationSeparator/>
      </w:r>
    </w:p>
  </w:footnote>
  <w:footnote w:type="continuationNotice" w:id="1">
    <w:p w14:paraId="40C8AB72" w14:textId="77777777" w:rsidR="00CF6C58" w:rsidRDefault="00CF6C5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EE134A"/>
    <w:multiLevelType w:val="hybridMultilevel"/>
    <w:tmpl w:val="5DF28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C5361C"/>
    <w:multiLevelType w:val="hybridMultilevel"/>
    <w:tmpl w:val="FC562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102269">
    <w:abstractNumId w:val="39"/>
  </w:num>
  <w:num w:numId="2" w16cid:durableId="1278835613">
    <w:abstractNumId w:val="12"/>
  </w:num>
  <w:num w:numId="3" w16cid:durableId="1829780319">
    <w:abstractNumId w:val="38"/>
  </w:num>
  <w:num w:numId="4" w16cid:durableId="1075393055">
    <w:abstractNumId w:val="4"/>
  </w:num>
  <w:num w:numId="5" w16cid:durableId="497817347">
    <w:abstractNumId w:val="20"/>
  </w:num>
  <w:num w:numId="6" w16cid:durableId="1729455559">
    <w:abstractNumId w:val="5"/>
  </w:num>
  <w:num w:numId="7" w16cid:durableId="452674804">
    <w:abstractNumId w:val="17"/>
  </w:num>
  <w:num w:numId="8" w16cid:durableId="866598362">
    <w:abstractNumId w:val="11"/>
  </w:num>
  <w:num w:numId="9" w16cid:durableId="478809652">
    <w:abstractNumId w:val="18"/>
  </w:num>
  <w:num w:numId="10" w16cid:durableId="1928880501">
    <w:abstractNumId w:val="33"/>
  </w:num>
  <w:num w:numId="11" w16cid:durableId="39790973">
    <w:abstractNumId w:val="37"/>
  </w:num>
  <w:num w:numId="12" w16cid:durableId="1452743560">
    <w:abstractNumId w:val="1"/>
  </w:num>
  <w:num w:numId="13" w16cid:durableId="553546665">
    <w:abstractNumId w:val="9"/>
  </w:num>
  <w:num w:numId="14" w16cid:durableId="874855223">
    <w:abstractNumId w:val="26"/>
  </w:num>
  <w:num w:numId="15" w16cid:durableId="669261296">
    <w:abstractNumId w:val="15"/>
  </w:num>
  <w:num w:numId="16" w16cid:durableId="1617367044">
    <w:abstractNumId w:val="13"/>
  </w:num>
  <w:num w:numId="17" w16cid:durableId="1622884288">
    <w:abstractNumId w:val="23"/>
  </w:num>
  <w:num w:numId="18" w16cid:durableId="437917228">
    <w:abstractNumId w:val="16"/>
  </w:num>
  <w:num w:numId="19" w16cid:durableId="628586902">
    <w:abstractNumId w:val="40"/>
  </w:num>
  <w:num w:numId="20" w16cid:durableId="526528762">
    <w:abstractNumId w:val="21"/>
  </w:num>
  <w:num w:numId="21" w16cid:durableId="339696435">
    <w:abstractNumId w:val="0"/>
  </w:num>
  <w:num w:numId="22" w16cid:durableId="1015420593">
    <w:abstractNumId w:val="10"/>
  </w:num>
  <w:num w:numId="23" w16cid:durableId="1244338150">
    <w:abstractNumId w:val="3"/>
  </w:num>
  <w:num w:numId="24" w16cid:durableId="398984201">
    <w:abstractNumId w:val="28"/>
  </w:num>
  <w:num w:numId="25" w16cid:durableId="1981420132">
    <w:abstractNumId w:val="19"/>
  </w:num>
  <w:num w:numId="26" w16cid:durableId="525214715">
    <w:abstractNumId w:val="24"/>
  </w:num>
  <w:num w:numId="27" w16cid:durableId="1964920821">
    <w:abstractNumId w:val="8"/>
  </w:num>
  <w:num w:numId="28" w16cid:durableId="1643920987">
    <w:abstractNumId w:val="31"/>
  </w:num>
  <w:num w:numId="29" w16cid:durableId="1342313206">
    <w:abstractNumId w:val="25"/>
  </w:num>
  <w:num w:numId="30" w16cid:durableId="977145490">
    <w:abstractNumId w:val="34"/>
  </w:num>
  <w:num w:numId="31" w16cid:durableId="623926471">
    <w:abstractNumId w:val="14"/>
  </w:num>
  <w:num w:numId="32" w16cid:durableId="1856923858">
    <w:abstractNumId w:val="32"/>
  </w:num>
  <w:num w:numId="33" w16cid:durableId="879436008">
    <w:abstractNumId w:val="29"/>
  </w:num>
  <w:num w:numId="34" w16cid:durableId="1757746922">
    <w:abstractNumId w:val="35"/>
  </w:num>
  <w:num w:numId="35" w16cid:durableId="1843622679">
    <w:abstractNumId w:val="6"/>
  </w:num>
  <w:num w:numId="36" w16cid:durableId="1128351022">
    <w:abstractNumId w:val="2"/>
  </w:num>
  <w:num w:numId="37" w16cid:durableId="1418791434">
    <w:abstractNumId w:val="7"/>
  </w:num>
  <w:num w:numId="38" w16cid:durableId="1387528724">
    <w:abstractNumId w:val="36"/>
  </w:num>
  <w:num w:numId="39" w16cid:durableId="960064617">
    <w:abstractNumId w:val="27"/>
  </w:num>
  <w:num w:numId="40" w16cid:durableId="1315645217">
    <w:abstractNumId w:val="22"/>
  </w:num>
  <w:num w:numId="41" w16cid:durableId="712123046">
    <w:abstractNumId w:val="30"/>
  </w:num>
  <w:num w:numId="42" w16cid:durableId="1466855050">
    <w:abstractNumId w:val="4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4D2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190F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B191F"/>
    <w:rsid w:val="000B20C7"/>
    <w:rsid w:val="000B51A8"/>
    <w:rsid w:val="000B5E9D"/>
    <w:rsid w:val="000C1719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E3161"/>
    <w:rsid w:val="000F0CCF"/>
    <w:rsid w:val="0010023D"/>
    <w:rsid w:val="001024B4"/>
    <w:rsid w:val="00103C36"/>
    <w:rsid w:val="00103F82"/>
    <w:rsid w:val="00104C9E"/>
    <w:rsid w:val="00106931"/>
    <w:rsid w:val="001077AD"/>
    <w:rsid w:val="001102A7"/>
    <w:rsid w:val="001108A5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4DC9"/>
    <w:rsid w:val="00155192"/>
    <w:rsid w:val="0015546D"/>
    <w:rsid w:val="001622CB"/>
    <w:rsid w:val="00166A31"/>
    <w:rsid w:val="00170F57"/>
    <w:rsid w:val="00172055"/>
    <w:rsid w:val="0017295A"/>
    <w:rsid w:val="0017778D"/>
    <w:rsid w:val="001807E8"/>
    <w:rsid w:val="00180D2B"/>
    <w:rsid w:val="001815CE"/>
    <w:rsid w:val="00184B03"/>
    <w:rsid w:val="00184FE6"/>
    <w:rsid w:val="001862E5"/>
    <w:rsid w:val="0019056B"/>
    <w:rsid w:val="00192169"/>
    <w:rsid w:val="00195055"/>
    <w:rsid w:val="001961DD"/>
    <w:rsid w:val="001978FB"/>
    <w:rsid w:val="001A0098"/>
    <w:rsid w:val="001A042D"/>
    <w:rsid w:val="001A0990"/>
    <w:rsid w:val="001A2695"/>
    <w:rsid w:val="001A4C1A"/>
    <w:rsid w:val="001A4F8B"/>
    <w:rsid w:val="001A60E0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5115"/>
    <w:rsid w:val="001E5BAC"/>
    <w:rsid w:val="001F235A"/>
    <w:rsid w:val="001F2D62"/>
    <w:rsid w:val="001F6468"/>
    <w:rsid w:val="001F6B53"/>
    <w:rsid w:val="001F7C8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25DE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3FFC"/>
    <w:rsid w:val="002C07A1"/>
    <w:rsid w:val="002C608A"/>
    <w:rsid w:val="002C7A03"/>
    <w:rsid w:val="002D3F59"/>
    <w:rsid w:val="002E385B"/>
    <w:rsid w:val="002E39A2"/>
    <w:rsid w:val="002E46ED"/>
    <w:rsid w:val="002E6768"/>
    <w:rsid w:val="002F0F51"/>
    <w:rsid w:val="002F34BB"/>
    <w:rsid w:val="002F7D79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38C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4EB3"/>
    <w:rsid w:val="003D5EB4"/>
    <w:rsid w:val="003D6DAE"/>
    <w:rsid w:val="003E1D62"/>
    <w:rsid w:val="003E2E61"/>
    <w:rsid w:val="003E39F6"/>
    <w:rsid w:val="003E6349"/>
    <w:rsid w:val="003E65C7"/>
    <w:rsid w:val="003F7A45"/>
    <w:rsid w:val="004010D7"/>
    <w:rsid w:val="00401F7D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1CF8"/>
    <w:rsid w:val="00446E8E"/>
    <w:rsid w:val="0044752B"/>
    <w:rsid w:val="00451668"/>
    <w:rsid w:val="00452613"/>
    <w:rsid w:val="004538CA"/>
    <w:rsid w:val="00454EA5"/>
    <w:rsid w:val="00457A98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0353"/>
    <w:rsid w:val="004831BB"/>
    <w:rsid w:val="004832D2"/>
    <w:rsid w:val="00483F60"/>
    <w:rsid w:val="004844BD"/>
    <w:rsid w:val="00491D96"/>
    <w:rsid w:val="004930C5"/>
    <w:rsid w:val="004930D9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47E8"/>
    <w:rsid w:val="004C33E3"/>
    <w:rsid w:val="004C7637"/>
    <w:rsid w:val="004D0D70"/>
    <w:rsid w:val="004D4835"/>
    <w:rsid w:val="004E01B8"/>
    <w:rsid w:val="004E0FED"/>
    <w:rsid w:val="004E3AA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4C3D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57E"/>
    <w:rsid w:val="005818FE"/>
    <w:rsid w:val="00582EC5"/>
    <w:rsid w:val="00584A94"/>
    <w:rsid w:val="00584ECD"/>
    <w:rsid w:val="00585CD2"/>
    <w:rsid w:val="00586A37"/>
    <w:rsid w:val="00587301"/>
    <w:rsid w:val="0059206F"/>
    <w:rsid w:val="00592523"/>
    <w:rsid w:val="005955C6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D7D1B"/>
    <w:rsid w:val="005E2B37"/>
    <w:rsid w:val="005E414E"/>
    <w:rsid w:val="005E4A01"/>
    <w:rsid w:val="005E6447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3B1F"/>
    <w:rsid w:val="00664664"/>
    <w:rsid w:val="00664CCE"/>
    <w:rsid w:val="00666889"/>
    <w:rsid w:val="00673A4F"/>
    <w:rsid w:val="00674068"/>
    <w:rsid w:val="006774EC"/>
    <w:rsid w:val="00680463"/>
    <w:rsid w:val="006811C2"/>
    <w:rsid w:val="006812A7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7B65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9305B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1F3C"/>
    <w:rsid w:val="007C4C23"/>
    <w:rsid w:val="007C5429"/>
    <w:rsid w:val="007C73BA"/>
    <w:rsid w:val="007D0DA1"/>
    <w:rsid w:val="007D2FA6"/>
    <w:rsid w:val="007D3B5E"/>
    <w:rsid w:val="007D4746"/>
    <w:rsid w:val="007D474D"/>
    <w:rsid w:val="007D4A22"/>
    <w:rsid w:val="007E29C5"/>
    <w:rsid w:val="007E311B"/>
    <w:rsid w:val="007E50A4"/>
    <w:rsid w:val="007E74FD"/>
    <w:rsid w:val="007F17C7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17BD7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EA3"/>
    <w:rsid w:val="00943E20"/>
    <w:rsid w:val="00944CD7"/>
    <w:rsid w:val="0094537E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D20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5185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459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127C"/>
    <w:rsid w:val="00AA6ABE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36A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2747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5375"/>
    <w:rsid w:val="00B75A0F"/>
    <w:rsid w:val="00B75F88"/>
    <w:rsid w:val="00B76A28"/>
    <w:rsid w:val="00B77C0C"/>
    <w:rsid w:val="00B80F3F"/>
    <w:rsid w:val="00B82E66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5273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C6308"/>
    <w:rsid w:val="00BD1656"/>
    <w:rsid w:val="00BD1C05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ADA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675BA"/>
    <w:rsid w:val="00C70A5B"/>
    <w:rsid w:val="00C717AE"/>
    <w:rsid w:val="00C7339F"/>
    <w:rsid w:val="00C826AD"/>
    <w:rsid w:val="00C828B8"/>
    <w:rsid w:val="00C8418B"/>
    <w:rsid w:val="00C841AD"/>
    <w:rsid w:val="00C8658A"/>
    <w:rsid w:val="00C87142"/>
    <w:rsid w:val="00C96D8F"/>
    <w:rsid w:val="00CA06B3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C58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28F1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09C"/>
    <w:rsid w:val="00D44956"/>
    <w:rsid w:val="00D461D5"/>
    <w:rsid w:val="00D510D5"/>
    <w:rsid w:val="00D51293"/>
    <w:rsid w:val="00D52E98"/>
    <w:rsid w:val="00D56EEC"/>
    <w:rsid w:val="00D573F8"/>
    <w:rsid w:val="00D6076D"/>
    <w:rsid w:val="00D61641"/>
    <w:rsid w:val="00D647D6"/>
    <w:rsid w:val="00D65CB0"/>
    <w:rsid w:val="00D70CFC"/>
    <w:rsid w:val="00D71067"/>
    <w:rsid w:val="00D71E18"/>
    <w:rsid w:val="00D72FCC"/>
    <w:rsid w:val="00D74998"/>
    <w:rsid w:val="00D7567B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7B82"/>
    <w:rsid w:val="00DA0364"/>
    <w:rsid w:val="00DA0DF0"/>
    <w:rsid w:val="00DA1702"/>
    <w:rsid w:val="00DA20CA"/>
    <w:rsid w:val="00DA2858"/>
    <w:rsid w:val="00DA4F6C"/>
    <w:rsid w:val="00DA635D"/>
    <w:rsid w:val="00DA677C"/>
    <w:rsid w:val="00DA6DCF"/>
    <w:rsid w:val="00DA7DBB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556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66DB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4B9E"/>
    <w:rsid w:val="00E85731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3E0B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2EFC"/>
    <w:rsid w:val="00F041FC"/>
    <w:rsid w:val="00F04294"/>
    <w:rsid w:val="00F042D4"/>
    <w:rsid w:val="00F11D4E"/>
    <w:rsid w:val="00F138E1"/>
    <w:rsid w:val="00F16334"/>
    <w:rsid w:val="00F172F0"/>
    <w:rsid w:val="00F21F7C"/>
    <w:rsid w:val="00F21FD8"/>
    <w:rsid w:val="00F25920"/>
    <w:rsid w:val="00F27E2A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F5E"/>
    <w:rsid w:val="00F75F65"/>
    <w:rsid w:val="00F76E0C"/>
    <w:rsid w:val="00F77590"/>
    <w:rsid w:val="00F804D1"/>
    <w:rsid w:val="00F80B30"/>
    <w:rsid w:val="00F80D26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6C08"/>
    <w:rsid w:val="00FC70A5"/>
    <w:rsid w:val="00FC753F"/>
    <w:rsid w:val="00FC7924"/>
    <w:rsid w:val="00FC7C73"/>
    <w:rsid w:val="00FD4F9B"/>
    <w:rsid w:val="00FD6603"/>
    <w:rsid w:val="00FD7517"/>
    <w:rsid w:val="00FD7A5B"/>
    <w:rsid w:val="00FE03AB"/>
    <w:rsid w:val="00FE090C"/>
    <w:rsid w:val="00FE1C8B"/>
    <w:rsid w:val="00FE2128"/>
    <w:rsid w:val="00FE24B4"/>
    <w:rsid w:val="00FE25F0"/>
    <w:rsid w:val="00FE3335"/>
    <w:rsid w:val="00FE4BCD"/>
    <w:rsid w:val="00FE64AB"/>
    <w:rsid w:val="00FE6672"/>
    <w:rsid w:val="00FE76F7"/>
    <w:rsid w:val="00FF143A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C473A326-90B9-40F0-9377-26E57DA6E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5205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21</cp:revision>
  <cp:lastPrinted>2024-05-29T11:03:00Z</cp:lastPrinted>
  <dcterms:created xsi:type="dcterms:W3CDTF">2024-05-29T10:06:00Z</dcterms:created>
  <dcterms:modified xsi:type="dcterms:W3CDTF">2024-05-29T11:03:00Z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