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012B1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C99E87E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778FB98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758DD8B" w14:textId="69C56DA7" w:rsidR="0032215E" w:rsidRPr="00651610" w:rsidRDefault="00651610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 w:rsidRPr="00651610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EA275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8</w:t>
      </w:r>
      <w:r w:rsidR="007302AB" w:rsidRPr="00651610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marca</w:t>
      </w:r>
      <w:r w:rsidR="00BD1656" w:rsidRPr="00651610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B26A22" w:rsidRPr="00651610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3</w:t>
      </w:r>
      <w:r w:rsidR="00D0192B" w:rsidRPr="00651610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273809EB" w14:textId="77777777" w:rsidR="001A4F8B" w:rsidRPr="00147235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2BE14FEB" w14:textId="78BDF46E" w:rsidR="00651610" w:rsidRPr="00651610" w:rsidRDefault="00651610" w:rsidP="00651610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651610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Samochody Dostawcze </w:t>
      </w:r>
      <w:r w:rsidR="0065143B">
        <w:rPr>
          <w:rFonts w:ascii="VW Head Office" w:hAnsi="VW Head Office"/>
          <w:b/>
          <w:bCs/>
          <w:sz w:val="28"/>
          <w:szCs w:val="28"/>
          <w:lang w:val="pl-PL"/>
        </w:rPr>
        <w:t>podsumowuje rok 2022 i mówi o planach na rok 2023</w:t>
      </w:r>
    </w:p>
    <w:p w14:paraId="7DC3B226" w14:textId="77777777" w:rsidR="00651610" w:rsidRPr="00D75BCB" w:rsidRDefault="00651610" w:rsidP="00651610">
      <w:pPr>
        <w:rPr>
          <w:lang w:val="pl-PL"/>
        </w:rPr>
      </w:pPr>
    </w:p>
    <w:p w14:paraId="57965C75" w14:textId="77777777" w:rsidR="00651610" w:rsidRPr="00651610" w:rsidRDefault="00651610" w:rsidP="00651610">
      <w:pPr>
        <w:pStyle w:val="Akapitzlist"/>
        <w:numPr>
          <w:ilvl w:val="0"/>
          <w:numId w:val="24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651610">
        <w:rPr>
          <w:rFonts w:ascii="VW Head Office" w:hAnsi="VW Head Office"/>
          <w:b/>
          <w:bCs/>
          <w:sz w:val="24"/>
          <w:szCs w:val="24"/>
        </w:rPr>
        <w:t>Zysk operacyjny wzrósł do ponad pół miliarda euro</w:t>
      </w:r>
    </w:p>
    <w:p w14:paraId="3E65C9B3" w14:textId="77777777" w:rsidR="00651610" w:rsidRPr="00651610" w:rsidRDefault="00651610" w:rsidP="00651610">
      <w:pPr>
        <w:pStyle w:val="Akapitzlist"/>
        <w:numPr>
          <w:ilvl w:val="0"/>
          <w:numId w:val="24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651610">
        <w:rPr>
          <w:rFonts w:ascii="VW Head Office" w:hAnsi="VW Head Office"/>
          <w:b/>
          <w:bCs/>
          <w:sz w:val="24"/>
          <w:szCs w:val="24"/>
        </w:rPr>
        <w:t>Rentowność</w:t>
      </w:r>
      <w:r w:rsidR="00D82A58">
        <w:rPr>
          <w:rFonts w:ascii="VW Head Office" w:hAnsi="VW Head Office"/>
          <w:b/>
          <w:bCs/>
          <w:sz w:val="24"/>
          <w:szCs w:val="24"/>
        </w:rPr>
        <w:t xml:space="preserve"> ze</w:t>
      </w:r>
      <w:r w:rsidRPr="00651610">
        <w:rPr>
          <w:rFonts w:ascii="VW Head Office" w:hAnsi="VW Head Office"/>
          <w:b/>
          <w:bCs/>
          <w:sz w:val="24"/>
          <w:szCs w:val="24"/>
        </w:rPr>
        <w:t xml:space="preserve"> sprzedaży wzrosła do 4,6 procent</w:t>
      </w:r>
    </w:p>
    <w:p w14:paraId="61F79FA8" w14:textId="77777777" w:rsidR="00651610" w:rsidRPr="00651610" w:rsidRDefault="00651610" w:rsidP="00651610">
      <w:pPr>
        <w:pStyle w:val="Akapitzlist"/>
        <w:numPr>
          <w:ilvl w:val="0"/>
          <w:numId w:val="24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651610">
        <w:rPr>
          <w:rFonts w:ascii="VW Head Office" w:hAnsi="VW Head Office"/>
          <w:b/>
          <w:bCs/>
          <w:sz w:val="24"/>
          <w:szCs w:val="24"/>
        </w:rPr>
        <w:t xml:space="preserve">ID. </w:t>
      </w:r>
      <w:proofErr w:type="spellStart"/>
      <w:r w:rsidRPr="00651610">
        <w:rPr>
          <w:rFonts w:ascii="VW Head Office" w:hAnsi="VW Head Office"/>
          <w:b/>
          <w:bCs/>
          <w:sz w:val="24"/>
          <w:szCs w:val="24"/>
        </w:rPr>
        <w:t>Buzz</w:t>
      </w:r>
      <w:proofErr w:type="spellEnd"/>
      <w:r w:rsidRPr="00651610">
        <w:rPr>
          <w:rFonts w:ascii="VW Head Office" w:hAnsi="VW Head Office"/>
          <w:b/>
          <w:bCs/>
          <w:sz w:val="24"/>
          <w:szCs w:val="24"/>
        </w:rPr>
        <w:t>, jak żaden inny samochód na rynku, zdefiniował rok 2022</w:t>
      </w:r>
    </w:p>
    <w:p w14:paraId="73B4E2BE" w14:textId="77777777" w:rsidR="00651610" w:rsidRPr="00651610" w:rsidRDefault="00651610" w:rsidP="00651610">
      <w:pPr>
        <w:pStyle w:val="Akapitzlist"/>
        <w:numPr>
          <w:ilvl w:val="0"/>
          <w:numId w:val="24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651610">
        <w:rPr>
          <w:rFonts w:ascii="VW Head Office" w:hAnsi="VW Head Office"/>
          <w:b/>
          <w:bCs/>
          <w:sz w:val="24"/>
          <w:szCs w:val="24"/>
        </w:rPr>
        <w:t xml:space="preserve">Premiera Nowego </w:t>
      </w:r>
      <w:proofErr w:type="spellStart"/>
      <w:r w:rsidRPr="00651610">
        <w:rPr>
          <w:rFonts w:ascii="VW Head Office" w:hAnsi="VW Head Office"/>
          <w:b/>
          <w:bCs/>
          <w:sz w:val="24"/>
          <w:szCs w:val="24"/>
        </w:rPr>
        <w:t>Amaroka</w:t>
      </w:r>
      <w:proofErr w:type="spellEnd"/>
      <w:r w:rsidRPr="00651610">
        <w:rPr>
          <w:rFonts w:ascii="VW Head Office" w:hAnsi="VW Head Office"/>
          <w:b/>
          <w:bCs/>
          <w:sz w:val="24"/>
          <w:szCs w:val="24"/>
        </w:rPr>
        <w:t xml:space="preserve">: techniczne innowacje łączą się </w:t>
      </w:r>
      <w:r w:rsidR="00D82A58">
        <w:rPr>
          <w:rFonts w:ascii="VW Head Office" w:hAnsi="VW Head Office"/>
          <w:b/>
          <w:bCs/>
          <w:sz w:val="24"/>
          <w:szCs w:val="24"/>
        </w:rPr>
        <w:br/>
      </w:r>
      <w:r w:rsidRPr="00651610">
        <w:rPr>
          <w:rFonts w:ascii="VW Head Office" w:hAnsi="VW Head Office"/>
          <w:b/>
          <w:bCs/>
          <w:sz w:val="24"/>
          <w:szCs w:val="24"/>
        </w:rPr>
        <w:t xml:space="preserve">z </w:t>
      </w:r>
      <w:proofErr w:type="spellStart"/>
      <w:r w:rsidRPr="00651610">
        <w:rPr>
          <w:rFonts w:ascii="VW Head Office" w:hAnsi="VW Head Office"/>
          <w:b/>
          <w:bCs/>
          <w:sz w:val="24"/>
          <w:szCs w:val="24"/>
        </w:rPr>
        <w:t>lifestyle’em</w:t>
      </w:r>
      <w:proofErr w:type="spellEnd"/>
    </w:p>
    <w:p w14:paraId="7D6B96BE" w14:textId="77777777" w:rsidR="00651610" w:rsidRPr="00651610" w:rsidRDefault="00651610" w:rsidP="00651610">
      <w:pPr>
        <w:pStyle w:val="Akapitzlist"/>
        <w:numPr>
          <w:ilvl w:val="0"/>
          <w:numId w:val="24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651610">
        <w:rPr>
          <w:rFonts w:ascii="VW Head Office" w:hAnsi="VW Head Office"/>
          <w:b/>
          <w:bCs/>
          <w:sz w:val="24"/>
          <w:szCs w:val="24"/>
        </w:rPr>
        <w:t>Plany co do jazdy autonomicznej zostały potwierdzone: w tym roku seria testów z nowym partnerem</w:t>
      </w:r>
    </w:p>
    <w:p w14:paraId="238303D1" w14:textId="77777777" w:rsidR="00651610" w:rsidRPr="00651610" w:rsidRDefault="00651610" w:rsidP="00651610">
      <w:pPr>
        <w:pStyle w:val="Akapitzlist"/>
        <w:numPr>
          <w:ilvl w:val="0"/>
          <w:numId w:val="24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651610">
        <w:rPr>
          <w:rFonts w:ascii="VW Head Office" w:hAnsi="VW Head Office"/>
          <w:b/>
          <w:bCs/>
          <w:sz w:val="24"/>
          <w:szCs w:val="24"/>
        </w:rPr>
        <w:t>Strategia korporacyjna GRIP 2023: dziesięciopunktowy plan wyznacza cele na rok 2023</w:t>
      </w:r>
    </w:p>
    <w:p w14:paraId="74362816" w14:textId="3B27B929" w:rsidR="00921CC9" w:rsidRDefault="00D82A58" w:rsidP="00651610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34A3A9F2" wp14:editId="05BB8993">
            <wp:simplePos x="0" y="0"/>
            <wp:positionH relativeFrom="margin">
              <wp:align>left</wp:align>
            </wp:positionH>
            <wp:positionV relativeFrom="paragraph">
              <wp:posOffset>233812</wp:posOffset>
            </wp:positionV>
            <wp:extent cx="2361565" cy="1574165"/>
            <wp:effectExtent l="0" t="0" r="635" b="6985"/>
            <wp:wrapTight wrapText="bothSides">
              <wp:wrapPolygon edited="0">
                <wp:start x="0" y="0"/>
                <wp:lineTo x="0" y="21434"/>
                <wp:lineTo x="21432" y="21434"/>
                <wp:lineTo x="21432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61565" cy="1574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1610">
        <w:rPr>
          <w:rFonts w:ascii="VW Text Office" w:hAnsi="VW Text Office"/>
          <w:b/>
          <w:bCs/>
          <w:lang w:val="pl-PL"/>
        </w:rPr>
        <w:t>Poznań, 2</w:t>
      </w:r>
      <w:r w:rsidR="00EA2754">
        <w:rPr>
          <w:rFonts w:ascii="VW Text Office" w:hAnsi="VW Text Office"/>
          <w:b/>
          <w:bCs/>
          <w:lang w:val="pl-PL"/>
        </w:rPr>
        <w:t>8</w:t>
      </w:r>
      <w:r w:rsidR="00651610">
        <w:rPr>
          <w:rFonts w:ascii="VW Text Office" w:hAnsi="VW Text Office"/>
          <w:b/>
          <w:bCs/>
          <w:lang w:val="pl-PL"/>
        </w:rPr>
        <w:t xml:space="preserve"> marca 2023 r. </w:t>
      </w:r>
      <w:r w:rsidR="00651610" w:rsidRPr="00651610">
        <w:rPr>
          <w:rFonts w:ascii="VW Text Office" w:hAnsi="VW Text Office"/>
          <w:b/>
          <w:bCs/>
          <w:lang w:val="pl-PL"/>
        </w:rPr>
        <w:t>W roku 2022 marka Volkswagen Samochody Dostawcze po raz drugi z rzędu odnotowała wzrost dochodów o około pół miliarda euro, kończąc rok</w:t>
      </w:r>
      <w:r>
        <w:rPr>
          <w:rFonts w:ascii="VW Text Office" w:hAnsi="VW Text Office"/>
          <w:b/>
          <w:bCs/>
          <w:lang w:val="pl-PL"/>
        </w:rPr>
        <w:t xml:space="preserve"> obrotowy</w:t>
      </w:r>
      <w:r w:rsidR="00651610" w:rsidRPr="00651610">
        <w:rPr>
          <w:rFonts w:ascii="VW Text Office" w:hAnsi="VW Text Office"/>
          <w:b/>
          <w:bCs/>
          <w:lang w:val="pl-PL"/>
        </w:rPr>
        <w:t xml:space="preserve"> zyskiem operacyjnym w wysokości 529 milionów euro. </w:t>
      </w:r>
      <w:r>
        <w:rPr>
          <w:rFonts w:ascii="VW Text Office" w:hAnsi="VW Text Office"/>
          <w:b/>
          <w:bCs/>
          <w:lang w:val="pl-PL"/>
        </w:rPr>
        <w:t>P</w:t>
      </w:r>
      <w:r w:rsidRPr="00651610">
        <w:rPr>
          <w:rFonts w:ascii="VW Text Office" w:hAnsi="VW Text Office"/>
          <w:b/>
          <w:bCs/>
          <w:lang w:val="pl-PL"/>
        </w:rPr>
        <w:t>omimo niewielkiego spadku liczby dostarczonych do klientów samochodów</w:t>
      </w:r>
      <w:r>
        <w:rPr>
          <w:rFonts w:ascii="VW Text Office" w:hAnsi="VW Text Office"/>
          <w:b/>
          <w:bCs/>
          <w:lang w:val="pl-PL"/>
        </w:rPr>
        <w:t>, p</w:t>
      </w:r>
      <w:r w:rsidR="00651610" w:rsidRPr="00651610">
        <w:rPr>
          <w:rFonts w:ascii="VW Text Office" w:hAnsi="VW Text Office"/>
          <w:b/>
          <w:bCs/>
          <w:lang w:val="pl-PL"/>
        </w:rPr>
        <w:t xml:space="preserve">onownie wzrosła również sprzedaż, osiągając wynik 11,5 mld euro (rok wcześniej 9,9 mld euro). Prezes zarządu Volkswagen Samochody Dostawcze </w:t>
      </w:r>
      <w:proofErr w:type="spellStart"/>
      <w:r w:rsidR="00651610" w:rsidRPr="00651610">
        <w:rPr>
          <w:rFonts w:ascii="VW Text Office" w:hAnsi="VW Text Office"/>
          <w:b/>
          <w:bCs/>
          <w:lang w:val="pl-PL"/>
        </w:rPr>
        <w:t>Carsten</w:t>
      </w:r>
      <w:proofErr w:type="spellEnd"/>
      <w:r w:rsidR="00651610" w:rsidRPr="00651610">
        <w:rPr>
          <w:rFonts w:ascii="VW Text Office" w:hAnsi="VW Text Office"/>
          <w:b/>
          <w:bCs/>
          <w:lang w:val="pl-PL"/>
        </w:rPr>
        <w:t xml:space="preserve"> Intra oraz Michael Obrowski, członek zarządu ds. finansów i IT, podczas konferencji prasowej online podziękowali całemu zespołowi marki Volkswagen Samochody Dostawcze za te mocne roczne wyniki finansowe. Najważniejszym punktem roku 2022 było wprowadzenie na rynek modelu ID. </w:t>
      </w:r>
      <w:proofErr w:type="spellStart"/>
      <w:r w:rsidR="00651610" w:rsidRPr="00651610">
        <w:rPr>
          <w:rFonts w:ascii="VW Text Office" w:hAnsi="VW Text Office"/>
          <w:b/>
          <w:bCs/>
          <w:lang w:val="pl-PL"/>
        </w:rPr>
        <w:t>Buzz</w:t>
      </w:r>
      <w:proofErr w:type="spellEnd"/>
      <w:r w:rsidR="00651610" w:rsidRPr="00651610">
        <w:rPr>
          <w:rFonts w:ascii="VW Text Office" w:hAnsi="VW Text Office"/>
          <w:b/>
          <w:bCs/>
          <w:lang w:val="pl-PL"/>
        </w:rPr>
        <w:t xml:space="preserve">, pojazdu w pełni elektrycznego i połączonego w sieci. W ciągu zaledwie kilku miesięcy zdobył on praktycznie każdą nagrodę mediów, publiczności i specjalistów od designu. ID. </w:t>
      </w:r>
      <w:proofErr w:type="spellStart"/>
      <w:r w:rsidR="00651610" w:rsidRPr="00651610">
        <w:rPr>
          <w:rFonts w:ascii="VW Text Office" w:hAnsi="VW Text Office"/>
          <w:b/>
          <w:bCs/>
          <w:lang w:val="pl-PL"/>
        </w:rPr>
        <w:t>Buzz</w:t>
      </w:r>
      <w:proofErr w:type="spellEnd"/>
      <w:r w:rsidR="00651610" w:rsidRPr="00651610">
        <w:rPr>
          <w:rFonts w:ascii="VW Text Office" w:hAnsi="VW Text Office"/>
          <w:b/>
          <w:bCs/>
          <w:lang w:val="pl-PL"/>
        </w:rPr>
        <w:t xml:space="preserve"> jest również platformą, na której Volkswagen </w:t>
      </w:r>
      <w:r w:rsidR="00921CC9">
        <w:rPr>
          <w:rFonts w:ascii="VW Text Office" w:hAnsi="VW Text Office"/>
          <w:b/>
          <w:bCs/>
          <w:lang w:val="pl-PL"/>
        </w:rPr>
        <w:t>S</w:t>
      </w:r>
      <w:r w:rsidR="00651610" w:rsidRPr="00651610">
        <w:rPr>
          <w:rFonts w:ascii="VW Text Office" w:hAnsi="VW Text Office"/>
          <w:b/>
          <w:bCs/>
          <w:lang w:val="pl-PL"/>
        </w:rPr>
        <w:t xml:space="preserve">amochody Dostawcze dalej rozwijać będzie autonomiczną jazdę, a pierwszy produkcyjny pojazd tego typu zostanie zaprezentowany w </w:t>
      </w:r>
      <w:r w:rsidR="00921CC9" w:rsidRPr="00651610">
        <w:rPr>
          <w:rFonts w:ascii="VW Text Office" w:hAnsi="VW Text Office"/>
          <w:b/>
          <w:bCs/>
          <w:lang w:val="pl-PL"/>
        </w:rPr>
        <w:t xml:space="preserve">roku </w:t>
      </w:r>
      <w:r w:rsidR="00651610" w:rsidRPr="00651610">
        <w:rPr>
          <w:rFonts w:ascii="VW Text Office" w:hAnsi="VW Text Office"/>
          <w:b/>
          <w:bCs/>
          <w:lang w:val="pl-PL"/>
        </w:rPr>
        <w:t xml:space="preserve">2025. W 2022 roku swoją światową premierę świętował również Nowy </w:t>
      </w:r>
      <w:proofErr w:type="spellStart"/>
      <w:r w:rsidR="00651610" w:rsidRPr="00651610">
        <w:rPr>
          <w:rFonts w:ascii="VW Text Office" w:hAnsi="VW Text Office"/>
          <w:b/>
          <w:bCs/>
          <w:lang w:val="pl-PL"/>
        </w:rPr>
        <w:t>Amarok</w:t>
      </w:r>
      <w:proofErr w:type="spellEnd"/>
      <w:r w:rsidR="00651610" w:rsidRPr="00651610">
        <w:rPr>
          <w:rFonts w:ascii="VW Text Office" w:hAnsi="VW Text Office"/>
          <w:b/>
          <w:bCs/>
          <w:lang w:val="pl-PL"/>
        </w:rPr>
        <w:t xml:space="preserve">, płynnie wchodzący na miejsce swojego poprzednika pick-up klasy </w:t>
      </w:r>
      <w:proofErr w:type="spellStart"/>
      <w:r w:rsidR="00651610" w:rsidRPr="00651610">
        <w:rPr>
          <w:rFonts w:ascii="VW Text Office" w:hAnsi="VW Text Office"/>
          <w:b/>
          <w:bCs/>
          <w:lang w:val="pl-PL"/>
        </w:rPr>
        <w:t>premium</w:t>
      </w:r>
      <w:proofErr w:type="spellEnd"/>
      <w:r w:rsidR="00651610" w:rsidRPr="00651610">
        <w:rPr>
          <w:rFonts w:ascii="VW Text Office" w:hAnsi="VW Text Office"/>
          <w:b/>
          <w:bCs/>
          <w:lang w:val="pl-PL"/>
        </w:rPr>
        <w:t xml:space="preserve"> z wieloma nowymi aktualizacjami technicznymi. </w:t>
      </w:r>
      <w:proofErr w:type="spellStart"/>
      <w:r w:rsidR="00651610" w:rsidRPr="00651610">
        <w:rPr>
          <w:rFonts w:ascii="VW Text Office" w:hAnsi="VW Text Office"/>
          <w:b/>
          <w:bCs/>
          <w:lang w:val="pl-PL"/>
        </w:rPr>
        <w:t>Carsten</w:t>
      </w:r>
      <w:proofErr w:type="spellEnd"/>
      <w:r w:rsidR="00651610" w:rsidRPr="00651610">
        <w:rPr>
          <w:rFonts w:ascii="VW Text Office" w:hAnsi="VW Text Office"/>
          <w:b/>
          <w:bCs/>
          <w:lang w:val="pl-PL"/>
        </w:rPr>
        <w:t xml:space="preserve"> Intra przedstawił</w:t>
      </w:r>
      <w:r w:rsidR="00921CC9">
        <w:rPr>
          <w:rFonts w:ascii="VW Text Office" w:hAnsi="VW Text Office"/>
          <w:b/>
          <w:bCs/>
          <w:lang w:val="pl-PL"/>
        </w:rPr>
        <w:t xml:space="preserve"> też</w:t>
      </w:r>
      <w:r w:rsidR="00651610" w:rsidRPr="00651610">
        <w:rPr>
          <w:rFonts w:ascii="VW Text Office" w:hAnsi="VW Text Office"/>
          <w:b/>
          <w:bCs/>
          <w:lang w:val="pl-PL"/>
        </w:rPr>
        <w:t xml:space="preserve"> 10-punktowy plan zawierający priorytety na rok 2023 i konsekwentnie przyczyniający się do realizacji strategii korporacyjnej GRIP 2030.</w:t>
      </w:r>
    </w:p>
    <w:p w14:paraId="5CACD8EA" w14:textId="77777777" w:rsidR="00651610" w:rsidRPr="00921CC9" w:rsidRDefault="00651610" w:rsidP="00651610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 w:rsidRPr="00651610">
        <w:rPr>
          <w:rFonts w:ascii="VW Text Office" w:hAnsi="VW Text Office"/>
          <w:lang w:val="pl-PL"/>
        </w:rPr>
        <w:lastRenderedPageBreak/>
        <w:t xml:space="preserve">Globalne dostawy pojazdów marki Volkswagen Samochody Dostawcze spadły w 2022 roku do 328 600 sztuk (rok wcześniej 359 500), ale udziały </w:t>
      </w:r>
      <w:r w:rsidR="00921CC9">
        <w:rPr>
          <w:rFonts w:ascii="VW Text Office" w:hAnsi="VW Text Office"/>
          <w:lang w:val="pl-PL"/>
        </w:rPr>
        <w:br/>
      </w:r>
      <w:r w:rsidRPr="00651610">
        <w:rPr>
          <w:rFonts w:ascii="VW Text Office" w:hAnsi="VW Text Office"/>
          <w:lang w:val="pl-PL"/>
        </w:rPr>
        <w:t xml:space="preserve">w rynku w kluczowych regionach znacznie wzrosły: na przykład w Europie </w:t>
      </w:r>
      <w:r w:rsidR="00921CC9">
        <w:rPr>
          <w:rFonts w:ascii="VW Text Office" w:hAnsi="VW Text Office"/>
          <w:lang w:val="pl-PL"/>
        </w:rPr>
        <w:br/>
      </w:r>
      <w:r w:rsidRPr="00651610">
        <w:rPr>
          <w:rFonts w:ascii="VW Text Office" w:hAnsi="VW Text Office"/>
          <w:lang w:val="pl-PL"/>
        </w:rPr>
        <w:t xml:space="preserve">o 1,5 punktu procentowego, do obecnego udziału wynoszącego prawie </w:t>
      </w:r>
      <w:r w:rsidR="00921CC9">
        <w:rPr>
          <w:rFonts w:ascii="VW Text Office" w:hAnsi="VW Text Office"/>
          <w:lang w:val="pl-PL"/>
        </w:rPr>
        <w:br/>
      </w:r>
      <w:r w:rsidRPr="00651610">
        <w:rPr>
          <w:rFonts w:ascii="VW Text Office" w:hAnsi="VW Text Office"/>
          <w:lang w:val="pl-PL"/>
        </w:rPr>
        <w:t>13 procent. Zwłaszcza udział w rodzimym rynku firmy, czyli w Niemczech, wzrósł</w:t>
      </w:r>
      <w:r w:rsidR="00921CC9">
        <w:rPr>
          <w:rFonts w:ascii="VW Text Office" w:hAnsi="VW Text Office"/>
          <w:lang w:val="pl-PL"/>
        </w:rPr>
        <w:t xml:space="preserve"> znacząco -</w:t>
      </w:r>
      <w:r w:rsidRPr="00651610">
        <w:rPr>
          <w:rFonts w:ascii="VW Text Office" w:hAnsi="VW Text Office"/>
          <w:lang w:val="pl-PL"/>
        </w:rPr>
        <w:t xml:space="preserve"> do ponad 23 procent. Na tamtejszym rynku dostawy do klientów wzrosły do ponad 98 000 pojazdów (wzrost w porównaniu </w:t>
      </w:r>
      <w:r w:rsidR="00921CC9">
        <w:rPr>
          <w:rFonts w:ascii="VW Text Office" w:hAnsi="VW Text Office"/>
          <w:lang w:val="pl-PL"/>
        </w:rPr>
        <w:br/>
      </w:r>
      <w:r w:rsidRPr="00651610">
        <w:rPr>
          <w:rFonts w:ascii="VW Text Office" w:hAnsi="VW Text Office"/>
          <w:lang w:val="pl-PL"/>
        </w:rPr>
        <w:t xml:space="preserve">z rokiem ubiegłym: 8%). Dzięki wprowadzeniu na rynek modeli ID. </w:t>
      </w:r>
      <w:proofErr w:type="spellStart"/>
      <w:r w:rsidRPr="00651610">
        <w:rPr>
          <w:rFonts w:ascii="VW Text Office" w:hAnsi="VW Text Office"/>
          <w:lang w:val="pl-PL"/>
        </w:rPr>
        <w:t>Buzz</w:t>
      </w:r>
      <w:proofErr w:type="spellEnd"/>
      <w:r w:rsidRPr="00651610">
        <w:rPr>
          <w:rFonts w:ascii="VW Text Office" w:hAnsi="VW Text Office"/>
          <w:lang w:val="pl-PL"/>
        </w:rPr>
        <w:t xml:space="preserve"> i ID. </w:t>
      </w:r>
      <w:proofErr w:type="spellStart"/>
      <w:r w:rsidRPr="00651610">
        <w:rPr>
          <w:rFonts w:ascii="VW Text Office" w:hAnsi="VW Text Office"/>
          <w:lang w:val="pl-PL"/>
        </w:rPr>
        <w:t>Buzz</w:t>
      </w:r>
      <w:proofErr w:type="spellEnd"/>
      <w:r w:rsidRPr="00651610">
        <w:rPr>
          <w:rFonts w:ascii="VW Text Office" w:hAnsi="VW Text Office"/>
          <w:lang w:val="pl-PL"/>
        </w:rPr>
        <w:t xml:space="preserve"> Cargo, Volkswagen Samochody Dostawcze zwiększył dostawy pojazdów w pełni elektrycznych do 7500 egzemplarzy. Sprzedano ich ponad dwukrotnie więcej niż rok wcześniej. Duży popyt na samochody marki Volkswagen Samochody Dostawcze utrzymywał się w 2022 roku na wysokim poziomie: zebrane zamówienia osiągnęły rekordowy poziom prawie 300 000 pojazdów.</w:t>
      </w:r>
    </w:p>
    <w:p w14:paraId="6E0A6BD6" w14:textId="77777777" w:rsidR="00651610" w:rsidRPr="00921CC9" w:rsidRDefault="00651610" w:rsidP="00651610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 w:rsidRPr="00921CC9">
        <w:rPr>
          <w:rFonts w:ascii="VW Text Office" w:hAnsi="VW Text Office"/>
          <w:b/>
          <w:bCs/>
          <w:lang w:val="pl-PL"/>
        </w:rPr>
        <w:t>Zysk operacyjny wzrósł o niemal miliard euro w zaledwie dwa lata</w:t>
      </w:r>
    </w:p>
    <w:p w14:paraId="20D7E0FD" w14:textId="77777777" w:rsidR="00651610" w:rsidRPr="00651610" w:rsidRDefault="00651610" w:rsidP="00651610">
      <w:pPr>
        <w:spacing w:before="240" w:line="300" w:lineRule="exact"/>
        <w:rPr>
          <w:rFonts w:ascii="VW Text Office" w:hAnsi="VW Text Office"/>
          <w:lang w:val="pl-PL"/>
        </w:rPr>
      </w:pPr>
      <w:r w:rsidRPr="00651610">
        <w:rPr>
          <w:rFonts w:ascii="VW Text Office" w:hAnsi="VW Text Office"/>
          <w:lang w:val="pl-PL"/>
        </w:rPr>
        <w:t xml:space="preserve">W porównaniu z rokiem 2021 sprzedaż wzrosła o ponad 15 procent, do wartości 11,5 mld euro, a zysk operacyjny do 529 mln euro. „Jeśli weźmiemy pod uwagę lata 2021 i 2022, to nasz łączny zysk wynosi około miliarda euro” - powiedział Michael Obrowski, członek zarządu marki Volkswagen Samochody Dostawcze ds. finansów. Rentowność ze sprzedaży w roku 2022 również znacznie wzrosła - do 4,6 procent - i przewiduje się, że w bieżącym roku przekroczy granicę 5 procent. Obrowski wyjaśnił, że tak dobre wyniki wynikają z pozytywnych efektów </w:t>
      </w:r>
      <w:proofErr w:type="spellStart"/>
      <w:r w:rsidRPr="00651610">
        <w:rPr>
          <w:rFonts w:ascii="VW Text Office" w:hAnsi="VW Text Office"/>
          <w:lang w:val="pl-PL"/>
        </w:rPr>
        <w:t>miksu</w:t>
      </w:r>
      <w:proofErr w:type="spellEnd"/>
      <w:r w:rsidRPr="00651610">
        <w:rPr>
          <w:rFonts w:ascii="VW Text Office" w:hAnsi="VW Text Office"/>
          <w:lang w:val="pl-PL"/>
        </w:rPr>
        <w:t xml:space="preserve"> produktowego </w:t>
      </w:r>
      <w:r w:rsidR="00921CC9">
        <w:rPr>
          <w:rFonts w:ascii="VW Text Office" w:hAnsi="VW Text Office"/>
          <w:lang w:val="pl-PL"/>
        </w:rPr>
        <w:br/>
      </w:r>
      <w:r w:rsidRPr="00651610">
        <w:rPr>
          <w:rFonts w:ascii="VW Text Office" w:hAnsi="VW Text Office"/>
          <w:lang w:val="pl-PL"/>
        </w:rPr>
        <w:t xml:space="preserve">i utrzymującego się trendu w kierunku wysokomarżowych modeli z wyższej półki. Innymi kluczowymi czynnikami przyczyniającymi się do zysków były konsekwentna dyscyplina kosztowa firmy oraz rozwinięta działalność </w:t>
      </w:r>
      <w:r w:rsidR="00921CC9">
        <w:rPr>
          <w:rFonts w:ascii="VW Text Office" w:hAnsi="VW Text Office"/>
          <w:lang w:val="pl-PL"/>
        </w:rPr>
        <w:br/>
      </w:r>
      <w:r w:rsidRPr="00651610">
        <w:rPr>
          <w:rFonts w:ascii="VW Text Office" w:hAnsi="VW Text Office"/>
          <w:lang w:val="pl-PL"/>
        </w:rPr>
        <w:t xml:space="preserve">w zakresie samochodów używanych i obsługi posprzedażnej. Nowy ID. </w:t>
      </w:r>
      <w:proofErr w:type="spellStart"/>
      <w:r w:rsidRPr="00651610">
        <w:rPr>
          <w:rFonts w:ascii="VW Text Office" w:hAnsi="VW Text Office"/>
          <w:lang w:val="pl-PL"/>
        </w:rPr>
        <w:t>Buzz</w:t>
      </w:r>
      <w:proofErr w:type="spellEnd"/>
      <w:r w:rsidRPr="00651610">
        <w:rPr>
          <w:rFonts w:ascii="VW Text Office" w:hAnsi="VW Text Office"/>
          <w:lang w:val="pl-PL"/>
        </w:rPr>
        <w:t xml:space="preserve"> i Nowy </w:t>
      </w:r>
      <w:proofErr w:type="spellStart"/>
      <w:r w:rsidRPr="00651610">
        <w:rPr>
          <w:rFonts w:ascii="VW Text Office" w:hAnsi="VW Text Office"/>
          <w:lang w:val="pl-PL"/>
        </w:rPr>
        <w:t>Amarok</w:t>
      </w:r>
      <w:proofErr w:type="spellEnd"/>
      <w:r w:rsidRPr="00651610">
        <w:rPr>
          <w:rFonts w:ascii="VW Text Office" w:hAnsi="VW Text Office"/>
          <w:lang w:val="pl-PL"/>
        </w:rPr>
        <w:t xml:space="preserve"> uwolnią dodatkowy potencjał wzrostu na najbliższe lata. „Naszym celem na ten rok jest poprawa dodatnich przepływów pieniężnych netto do ponad 500 mln euro” - wyjaśnił Obrowski.</w:t>
      </w:r>
    </w:p>
    <w:p w14:paraId="14DF0149" w14:textId="196329DB" w:rsidR="00651610" w:rsidRPr="00921CC9" w:rsidRDefault="00651610" w:rsidP="00651610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 w:rsidRPr="00921CC9">
        <w:rPr>
          <w:rFonts w:ascii="VW Text Office" w:hAnsi="VW Text Office"/>
          <w:b/>
          <w:bCs/>
          <w:lang w:val="pl-PL"/>
        </w:rPr>
        <w:t xml:space="preserve">ID. </w:t>
      </w:r>
      <w:proofErr w:type="spellStart"/>
      <w:r w:rsidRPr="00921CC9">
        <w:rPr>
          <w:rFonts w:ascii="VW Text Office" w:hAnsi="VW Text Office"/>
          <w:b/>
          <w:bCs/>
          <w:lang w:val="pl-PL"/>
        </w:rPr>
        <w:t>Buzz</w:t>
      </w:r>
      <w:proofErr w:type="spellEnd"/>
      <w:r w:rsidRPr="00921CC9">
        <w:rPr>
          <w:rFonts w:ascii="VW Text Office" w:hAnsi="VW Text Office"/>
          <w:b/>
          <w:bCs/>
          <w:lang w:val="pl-PL"/>
        </w:rPr>
        <w:t>, jak żaden inny samochód</w:t>
      </w:r>
      <w:r w:rsidR="001C552B">
        <w:rPr>
          <w:rFonts w:ascii="VW Text Office" w:hAnsi="VW Text Office"/>
          <w:b/>
          <w:bCs/>
          <w:lang w:val="pl-PL"/>
        </w:rPr>
        <w:t>,</w:t>
      </w:r>
      <w:r w:rsidRPr="00921CC9">
        <w:rPr>
          <w:rFonts w:ascii="VW Text Office" w:hAnsi="VW Text Office"/>
          <w:b/>
          <w:bCs/>
          <w:lang w:val="pl-PL"/>
        </w:rPr>
        <w:t xml:space="preserve"> zdefiniował rok 2022</w:t>
      </w:r>
    </w:p>
    <w:p w14:paraId="4A4109E9" w14:textId="77777777" w:rsidR="00651610" w:rsidRPr="00651610" w:rsidRDefault="00651610" w:rsidP="00651610">
      <w:pPr>
        <w:spacing w:before="240" w:line="300" w:lineRule="exact"/>
        <w:rPr>
          <w:rFonts w:ascii="VW Text Office" w:hAnsi="VW Text Office"/>
          <w:lang w:val="pl-PL"/>
        </w:rPr>
      </w:pPr>
      <w:r w:rsidRPr="00651610">
        <w:rPr>
          <w:rFonts w:ascii="VW Text Office" w:hAnsi="VW Text Office"/>
          <w:lang w:val="pl-PL"/>
        </w:rPr>
        <w:t xml:space="preserve">Przedsprzedaż modeli ID. </w:t>
      </w:r>
      <w:proofErr w:type="spellStart"/>
      <w:r w:rsidRPr="00651610">
        <w:rPr>
          <w:rFonts w:ascii="VW Text Office" w:hAnsi="VW Text Office"/>
          <w:lang w:val="pl-PL"/>
        </w:rPr>
        <w:t>Buzz</w:t>
      </w:r>
      <w:proofErr w:type="spellEnd"/>
      <w:r w:rsidRPr="00651610">
        <w:rPr>
          <w:rFonts w:ascii="VW Text Office" w:hAnsi="VW Text Office"/>
          <w:lang w:val="pl-PL"/>
        </w:rPr>
        <w:t xml:space="preserve"> Pro i ID. </w:t>
      </w:r>
      <w:proofErr w:type="spellStart"/>
      <w:r w:rsidRPr="00651610">
        <w:rPr>
          <w:rFonts w:ascii="VW Text Office" w:hAnsi="VW Text Office"/>
          <w:lang w:val="pl-PL"/>
        </w:rPr>
        <w:t>Buzz</w:t>
      </w:r>
      <w:proofErr w:type="spellEnd"/>
      <w:r w:rsidRPr="00651610">
        <w:rPr>
          <w:rFonts w:ascii="VW Text Office" w:hAnsi="VW Text Office"/>
          <w:lang w:val="pl-PL"/>
        </w:rPr>
        <w:t xml:space="preserve"> Cargo w roku 2022 cieszyła się ogromnym powodzeniem – wpłynęło na nie ponad 21 000 zamówień. Do tej pory sprzedano już ponad 32 000 sztuk obu wersji tego modelu. A to jeszcze nie wszystko. W pełni elektryczny, połączony w sieci Bulli zdobywa niemal wszystkie krajowe i międzynarodowe nagrody w swojej klasie, w tym najbardziej prestiżowy tytuł Van of the </w:t>
      </w:r>
      <w:proofErr w:type="spellStart"/>
      <w:r w:rsidRPr="00651610">
        <w:rPr>
          <w:rFonts w:ascii="VW Text Office" w:hAnsi="VW Text Office"/>
          <w:lang w:val="pl-PL"/>
        </w:rPr>
        <w:t>Year</w:t>
      </w:r>
      <w:proofErr w:type="spellEnd"/>
      <w:r w:rsidRPr="00651610">
        <w:rPr>
          <w:rFonts w:ascii="VW Text Office" w:hAnsi="VW Text Office"/>
          <w:lang w:val="pl-PL"/>
        </w:rPr>
        <w:t xml:space="preserve"> 2023. Dr </w:t>
      </w:r>
      <w:proofErr w:type="spellStart"/>
      <w:r w:rsidRPr="00651610">
        <w:rPr>
          <w:rFonts w:ascii="VW Text Office" w:hAnsi="VW Text Office"/>
          <w:lang w:val="pl-PL"/>
        </w:rPr>
        <w:t>Carsten</w:t>
      </w:r>
      <w:proofErr w:type="spellEnd"/>
      <w:r w:rsidRPr="00651610">
        <w:rPr>
          <w:rFonts w:ascii="VW Text Office" w:hAnsi="VW Text Office"/>
          <w:lang w:val="pl-PL"/>
        </w:rPr>
        <w:t xml:space="preserve"> Intra podkreśla: „ID. </w:t>
      </w:r>
      <w:proofErr w:type="spellStart"/>
      <w:r w:rsidRPr="00651610">
        <w:rPr>
          <w:rFonts w:ascii="VW Text Office" w:hAnsi="VW Text Office"/>
          <w:lang w:val="pl-PL"/>
        </w:rPr>
        <w:t>Buzz</w:t>
      </w:r>
      <w:proofErr w:type="spellEnd"/>
      <w:r w:rsidRPr="00651610">
        <w:rPr>
          <w:rFonts w:ascii="VW Text Office" w:hAnsi="VW Text Office"/>
          <w:lang w:val="pl-PL"/>
        </w:rPr>
        <w:t xml:space="preserve"> to platforma technologiczna i sympatyczny pojazd </w:t>
      </w:r>
      <w:r w:rsidR="00921CC9">
        <w:rPr>
          <w:rFonts w:ascii="VW Text Office" w:hAnsi="VW Text Office"/>
          <w:lang w:val="pl-PL"/>
        </w:rPr>
        <w:br/>
      </w:r>
      <w:r w:rsidRPr="00651610">
        <w:rPr>
          <w:rFonts w:ascii="VW Text Office" w:hAnsi="VW Text Office"/>
          <w:lang w:val="pl-PL"/>
        </w:rPr>
        <w:t xml:space="preserve">w jednym. Gdziekolwiek się pojawi, ludzie odwracają głowy w jego kierunku i są wyraźnie zachwyceni! To właśnie ten entuzjazm naszych klientów stanowi o sile marki Volkswagen Samochody Dostawcze.” Wraz ze światową premierą i wprowadzeniem na rynek Nowego </w:t>
      </w:r>
      <w:proofErr w:type="spellStart"/>
      <w:r w:rsidRPr="00651610">
        <w:rPr>
          <w:rFonts w:ascii="VW Text Office" w:hAnsi="VW Text Office"/>
          <w:lang w:val="pl-PL"/>
        </w:rPr>
        <w:t>Amaroka</w:t>
      </w:r>
      <w:proofErr w:type="spellEnd"/>
      <w:r w:rsidRPr="00651610">
        <w:rPr>
          <w:rFonts w:ascii="VW Text Office" w:hAnsi="VW Text Office"/>
          <w:lang w:val="pl-PL"/>
        </w:rPr>
        <w:t xml:space="preserve">, Volkswagen Samochody Dostawcze kontynuuje historię sukcesu swojego pick-upa klasy </w:t>
      </w:r>
      <w:proofErr w:type="spellStart"/>
      <w:r w:rsidRPr="00651610">
        <w:rPr>
          <w:rFonts w:ascii="VW Text Office" w:hAnsi="VW Text Office"/>
          <w:lang w:val="pl-PL"/>
        </w:rPr>
        <w:t>premium</w:t>
      </w:r>
      <w:proofErr w:type="spellEnd"/>
      <w:r w:rsidRPr="00651610">
        <w:rPr>
          <w:rFonts w:ascii="VW Text Office" w:hAnsi="VW Text Office"/>
          <w:lang w:val="pl-PL"/>
        </w:rPr>
        <w:t xml:space="preserve">. Również w tym przypadku prezes </w:t>
      </w:r>
      <w:proofErr w:type="spellStart"/>
      <w:r w:rsidRPr="00651610">
        <w:rPr>
          <w:rFonts w:ascii="VW Text Office" w:hAnsi="VW Text Office"/>
          <w:lang w:val="pl-PL"/>
        </w:rPr>
        <w:t>Carsten</w:t>
      </w:r>
      <w:proofErr w:type="spellEnd"/>
      <w:r w:rsidRPr="00651610">
        <w:rPr>
          <w:rFonts w:ascii="VW Text Office" w:hAnsi="VW Text Office"/>
          <w:lang w:val="pl-PL"/>
        </w:rPr>
        <w:t xml:space="preserve"> Intra dostrzega duży </w:t>
      </w:r>
      <w:r w:rsidRPr="00651610">
        <w:rPr>
          <w:rFonts w:ascii="VW Text Office" w:hAnsi="VW Text Office"/>
          <w:lang w:val="pl-PL"/>
        </w:rPr>
        <w:lastRenderedPageBreak/>
        <w:t>potencjał dla klientów: „Ten pojazd również ma to, czego potrzeba, by zmienić klientów w fanów.”</w:t>
      </w:r>
    </w:p>
    <w:p w14:paraId="3C2618EB" w14:textId="77777777" w:rsidR="00651610" w:rsidRPr="00921CC9" w:rsidRDefault="00651610" w:rsidP="00651610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 w:rsidRPr="00921CC9">
        <w:rPr>
          <w:rFonts w:ascii="VW Text Office" w:hAnsi="VW Text Office"/>
          <w:b/>
          <w:bCs/>
          <w:lang w:val="pl-PL"/>
        </w:rPr>
        <w:t>Dziesięciopunktowy plan na rok 2023</w:t>
      </w:r>
    </w:p>
    <w:p w14:paraId="1C96D114" w14:textId="77777777" w:rsidR="00651610" w:rsidRPr="00651610" w:rsidRDefault="00651610" w:rsidP="00651610">
      <w:pPr>
        <w:spacing w:before="240" w:line="300" w:lineRule="exact"/>
        <w:rPr>
          <w:rFonts w:ascii="VW Text Office" w:hAnsi="VW Text Office"/>
          <w:lang w:val="pl-PL"/>
        </w:rPr>
      </w:pPr>
      <w:proofErr w:type="spellStart"/>
      <w:r w:rsidRPr="00651610">
        <w:rPr>
          <w:rFonts w:ascii="VW Text Office" w:hAnsi="VW Text Office"/>
          <w:lang w:val="pl-PL"/>
        </w:rPr>
        <w:t>Carsten</w:t>
      </w:r>
      <w:proofErr w:type="spellEnd"/>
      <w:r w:rsidRPr="00651610">
        <w:rPr>
          <w:rFonts w:ascii="VW Text Office" w:hAnsi="VW Text Office"/>
          <w:lang w:val="pl-PL"/>
        </w:rPr>
        <w:t xml:space="preserve"> Intra przedstawił dziesięciopunktowy plan na bieżący rok. Jego konkretne cele i działania przyczyniają się do realizacji strategii korporacyjnej GRIP 2030. Obejmują one dalszą elektryfikację floty pojazdów marki Volkswagen Samochody Dostawcze. Latem 2023 r. zostanie zaprezentowany ID. </w:t>
      </w:r>
      <w:proofErr w:type="spellStart"/>
      <w:r w:rsidRPr="00651610">
        <w:rPr>
          <w:rFonts w:ascii="VW Text Office" w:hAnsi="VW Text Office"/>
          <w:lang w:val="pl-PL"/>
        </w:rPr>
        <w:t>Buzz</w:t>
      </w:r>
      <w:proofErr w:type="spellEnd"/>
      <w:r w:rsidRPr="00651610">
        <w:rPr>
          <w:rFonts w:ascii="VW Text Office" w:hAnsi="VW Text Office"/>
          <w:lang w:val="pl-PL"/>
        </w:rPr>
        <w:t xml:space="preserve"> z długim rozstawem osi. W tej właśnie wersji Bulli powróci na rynek północnoamerykański. Po </w:t>
      </w:r>
      <w:proofErr w:type="spellStart"/>
      <w:r w:rsidRPr="00651610">
        <w:rPr>
          <w:rFonts w:ascii="VW Text Office" w:hAnsi="VW Text Office"/>
          <w:lang w:val="pl-PL"/>
        </w:rPr>
        <w:t>Multivanie</w:t>
      </w:r>
      <w:proofErr w:type="spellEnd"/>
      <w:r w:rsidRPr="00651610">
        <w:rPr>
          <w:rFonts w:ascii="VW Text Office" w:hAnsi="VW Text Office"/>
          <w:lang w:val="pl-PL"/>
        </w:rPr>
        <w:t xml:space="preserve">, </w:t>
      </w:r>
      <w:proofErr w:type="spellStart"/>
      <w:r w:rsidRPr="00651610">
        <w:rPr>
          <w:rFonts w:ascii="VW Text Office" w:hAnsi="VW Text Office"/>
          <w:lang w:val="pl-PL"/>
        </w:rPr>
        <w:t>Caddy</w:t>
      </w:r>
      <w:proofErr w:type="spellEnd"/>
      <w:r w:rsidRPr="00651610">
        <w:rPr>
          <w:rFonts w:ascii="VW Text Office" w:hAnsi="VW Text Office"/>
          <w:lang w:val="pl-PL"/>
        </w:rPr>
        <w:t xml:space="preserve"> będzie kolejnym, który będzie oferowany jako PHEV - czyli w wersji hybrydowej. </w:t>
      </w:r>
      <w:r w:rsidR="00921CC9">
        <w:rPr>
          <w:rFonts w:ascii="VW Text Office" w:hAnsi="VW Text Office"/>
          <w:lang w:val="pl-PL"/>
        </w:rPr>
        <w:br/>
      </w:r>
      <w:r w:rsidRPr="00651610">
        <w:rPr>
          <w:rFonts w:ascii="VW Text Office" w:hAnsi="VW Text Office"/>
          <w:lang w:val="pl-PL"/>
        </w:rPr>
        <w:t>W przyszłości elektryczna oferta aliansu Ford-Volkswagen zostanie poszerzona o furgonetkę w segmencie o ładowności jednej tony.</w:t>
      </w:r>
    </w:p>
    <w:p w14:paraId="60DFC0B5" w14:textId="77777777" w:rsidR="00651610" w:rsidRPr="00651610" w:rsidRDefault="00651610" w:rsidP="00651610">
      <w:pPr>
        <w:spacing w:before="240" w:line="300" w:lineRule="exact"/>
        <w:rPr>
          <w:rFonts w:ascii="VW Text Office" w:hAnsi="VW Text Office"/>
          <w:lang w:val="pl-PL"/>
        </w:rPr>
      </w:pPr>
      <w:r w:rsidRPr="00651610">
        <w:rPr>
          <w:rFonts w:ascii="VW Text Office" w:hAnsi="VW Text Office"/>
          <w:lang w:val="pl-PL"/>
        </w:rPr>
        <w:t xml:space="preserve">Volkswagen Samochody Dostawcze wykorzysta wielki sukces swojej gamy modelowej California dodając cyfrowe funkcje i usługi, tak by stworzyć „California </w:t>
      </w:r>
      <w:proofErr w:type="spellStart"/>
      <w:r w:rsidRPr="00651610">
        <w:rPr>
          <w:rFonts w:ascii="VW Text Office" w:hAnsi="VW Text Office"/>
          <w:lang w:val="pl-PL"/>
        </w:rPr>
        <w:t>Universe</w:t>
      </w:r>
      <w:proofErr w:type="spellEnd"/>
      <w:r w:rsidRPr="00651610">
        <w:rPr>
          <w:rFonts w:ascii="VW Text Office" w:hAnsi="VW Text Office"/>
          <w:lang w:val="pl-PL"/>
        </w:rPr>
        <w:t xml:space="preserve">” – jeden świat marki na polu kamperów. W ciągu tego roku marka zaprezentuje również Californię nowej generacji, bazującą na modelu </w:t>
      </w:r>
      <w:proofErr w:type="spellStart"/>
      <w:r w:rsidRPr="00651610">
        <w:rPr>
          <w:rFonts w:ascii="VW Text Office" w:hAnsi="VW Text Office"/>
          <w:lang w:val="pl-PL"/>
        </w:rPr>
        <w:t>Multivan</w:t>
      </w:r>
      <w:proofErr w:type="spellEnd"/>
      <w:r w:rsidRPr="00651610">
        <w:rPr>
          <w:rFonts w:ascii="VW Text Office" w:hAnsi="VW Text Office"/>
          <w:lang w:val="pl-PL"/>
        </w:rPr>
        <w:t>.</w:t>
      </w:r>
    </w:p>
    <w:p w14:paraId="02F0D4CC" w14:textId="77777777" w:rsidR="00651610" w:rsidRPr="00651610" w:rsidRDefault="00651610" w:rsidP="00651610">
      <w:pPr>
        <w:spacing w:before="240" w:line="300" w:lineRule="exact"/>
        <w:rPr>
          <w:rFonts w:ascii="VW Text Office" w:hAnsi="VW Text Office"/>
          <w:lang w:val="pl-PL"/>
        </w:rPr>
      </w:pPr>
      <w:r w:rsidRPr="00651610">
        <w:rPr>
          <w:rFonts w:ascii="VW Text Office" w:hAnsi="VW Text Office"/>
          <w:lang w:val="pl-PL"/>
        </w:rPr>
        <w:t xml:space="preserve">Kolejnym </w:t>
      </w:r>
      <w:r w:rsidR="00921CC9">
        <w:rPr>
          <w:rFonts w:ascii="VW Text Office" w:hAnsi="VW Text Office"/>
          <w:lang w:val="pl-PL"/>
        </w:rPr>
        <w:t xml:space="preserve">zakresem działań, </w:t>
      </w:r>
      <w:r w:rsidRPr="00651610">
        <w:rPr>
          <w:rFonts w:ascii="VW Text Office" w:hAnsi="VW Text Office"/>
          <w:lang w:val="pl-PL"/>
        </w:rPr>
        <w:t xml:space="preserve">na którym w 2023 roku skupi się Volkswagen Samochody Dostawcze, będzie realizacja strategii jazdy autonomicznej. Po decyzji Volkswagena z 2022 roku o zaprzestaniu inwestowania w ARGO AI </w:t>
      </w:r>
      <w:r w:rsidR="00921CC9">
        <w:rPr>
          <w:rFonts w:ascii="VW Text Office" w:hAnsi="VW Text Office"/>
          <w:lang w:val="pl-PL"/>
        </w:rPr>
        <w:br/>
      </w:r>
      <w:r w:rsidRPr="00651610">
        <w:rPr>
          <w:rFonts w:ascii="VW Text Office" w:hAnsi="VW Text Office"/>
          <w:lang w:val="pl-PL"/>
        </w:rPr>
        <w:t xml:space="preserve">w celu rozwoju autonomicznej jazdy, Volkswagen Samochody Dostawcze będzie kontynuować swoje pierwotne plany z nowym partnerem. </w:t>
      </w:r>
      <w:r w:rsidR="00921CC9">
        <w:rPr>
          <w:rFonts w:ascii="VW Text Office" w:hAnsi="VW Text Office"/>
          <w:lang w:val="pl-PL"/>
        </w:rPr>
        <w:br/>
      </w:r>
      <w:r w:rsidRPr="00651610">
        <w:rPr>
          <w:rFonts w:ascii="VW Text Office" w:hAnsi="VW Text Office"/>
          <w:lang w:val="pl-PL"/>
        </w:rPr>
        <w:t xml:space="preserve">„W pierwszej połowie roku wprowadzimy nowy system autonomicznej jazdy” - mówi Intra. Volkswagen Samochody Dostawcze jest wiodącą marką w zakresie jazdy autonomicznej w Grupie Volkswagen, przejmując odpowiedzialność za rozwój takich obszarów biznesowych jak </w:t>
      </w:r>
      <w:proofErr w:type="spellStart"/>
      <w:r w:rsidRPr="00651610">
        <w:rPr>
          <w:rFonts w:ascii="VW Text Office" w:hAnsi="VW Text Office"/>
          <w:lang w:val="pl-PL"/>
        </w:rPr>
        <w:t>MaaS</w:t>
      </w:r>
      <w:proofErr w:type="spellEnd"/>
      <w:r w:rsidRPr="00651610">
        <w:rPr>
          <w:rFonts w:ascii="VW Text Office" w:hAnsi="VW Text Office"/>
          <w:lang w:val="pl-PL"/>
        </w:rPr>
        <w:t xml:space="preserve"> - (</w:t>
      </w:r>
      <w:proofErr w:type="spellStart"/>
      <w:r w:rsidRPr="00651610">
        <w:rPr>
          <w:rFonts w:ascii="VW Text Office" w:hAnsi="VW Text Office"/>
          <w:lang w:val="pl-PL"/>
        </w:rPr>
        <w:t>Mobility</w:t>
      </w:r>
      <w:proofErr w:type="spellEnd"/>
      <w:r w:rsidRPr="00651610">
        <w:rPr>
          <w:rFonts w:ascii="VW Text Office" w:hAnsi="VW Text Office"/>
          <w:lang w:val="pl-PL"/>
        </w:rPr>
        <w:t xml:space="preserve"> as a Service) i </w:t>
      </w:r>
      <w:proofErr w:type="spellStart"/>
      <w:r w:rsidRPr="00651610">
        <w:rPr>
          <w:rFonts w:ascii="VW Text Office" w:hAnsi="VW Text Office"/>
          <w:lang w:val="pl-PL"/>
        </w:rPr>
        <w:t>TaaS</w:t>
      </w:r>
      <w:proofErr w:type="spellEnd"/>
      <w:r w:rsidRPr="00651610">
        <w:rPr>
          <w:rFonts w:ascii="VW Text Office" w:hAnsi="VW Text Office"/>
          <w:lang w:val="pl-PL"/>
        </w:rPr>
        <w:t xml:space="preserve"> (Transport as a Service). W 2023 roku marka przeprowadzi wraz z nowym partnerem szeroko zakrojone testy jazdy </w:t>
      </w:r>
      <w:r w:rsidR="00921CC9">
        <w:rPr>
          <w:rFonts w:ascii="VW Text Office" w:hAnsi="VW Text Office"/>
          <w:lang w:val="pl-PL"/>
        </w:rPr>
        <w:br/>
      </w:r>
      <w:r w:rsidRPr="00651610">
        <w:rPr>
          <w:rFonts w:ascii="VW Text Office" w:hAnsi="VW Text Office"/>
          <w:lang w:val="pl-PL"/>
        </w:rPr>
        <w:t xml:space="preserve">w Monachium. W Hamburgu pierwsi klienci testowi wypróbują usługi autonomicznej mobilności MOIA. </w:t>
      </w:r>
      <w:proofErr w:type="spellStart"/>
      <w:r w:rsidRPr="00651610">
        <w:rPr>
          <w:rFonts w:ascii="VW Text Office" w:hAnsi="VW Text Office"/>
          <w:lang w:val="pl-PL"/>
        </w:rPr>
        <w:t>Carsten</w:t>
      </w:r>
      <w:proofErr w:type="spellEnd"/>
      <w:r w:rsidRPr="00651610">
        <w:rPr>
          <w:rFonts w:ascii="VW Text Office" w:hAnsi="VW Text Office"/>
          <w:lang w:val="pl-PL"/>
        </w:rPr>
        <w:t xml:space="preserve"> Intra kontynuuje: „</w:t>
      </w:r>
      <w:r w:rsidR="00921CC9">
        <w:rPr>
          <w:rFonts w:ascii="VW Text Office" w:hAnsi="VW Text Office"/>
          <w:lang w:val="pl-PL"/>
        </w:rPr>
        <w:t>W</w:t>
      </w:r>
      <w:r w:rsidRPr="00651610">
        <w:rPr>
          <w:rFonts w:ascii="VW Text Office" w:hAnsi="VW Text Office"/>
          <w:lang w:val="pl-PL"/>
        </w:rPr>
        <w:t xml:space="preserve"> 2025 roku zaprezentujemy Państwu wersję produkcyjną </w:t>
      </w:r>
      <w:r w:rsidR="00921CC9">
        <w:rPr>
          <w:rFonts w:ascii="VW Text Office" w:hAnsi="VW Text Office"/>
          <w:lang w:val="pl-PL"/>
        </w:rPr>
        <w:t>modelu</w:t>
      </w:r>
      <w:r w:rsidRPr="00651610">
        <w:rPr>
          <w:rFonts w:ascii="VW Text Office" w:hAnsi="VW Text Office"/>
          <w:lang w:val="pl-PL"/>
        </w:rPr>
        <w:t xml:space="preserve"> ID. </w:t>
      </w:r>
      <w:proofErr w:type="spellStart"/>
      <w:r w:rsidRPr="00651610">
        <w:rPr>
          <w:rFonts w:ascii="VW Text Office" w:hAnsi="VW Text Office"/>
          <w:lang w:val="pl-PL"/>
        </w:rPr>
        <w:t>Buzz</w:t>
      </w:r>
      <w:proofErr w:type="spellEnd"/>
      <w:r w:rsidRPr="00651610">
        <w:rPr>
          <w:rFonts w:ascii="VW Text Office" w:hAnsi="VW Text Office"/>
          <w:lang w:val="pl-PL"/>
        </w:rPr>
        <w:t xml:space="preserve"> AD. Początkowo będą one wykorzystywane przez MOIA w Hamburgu, ale w  ślad za nimi pójdą inne miasta w Niemczech i USA."</w:t>
      </w:r>
    </w:p>
    <w:p w14:paraId="6C203EF1" w14:textId="77777777" w:rsidR="00651610" w:rsidRPr="00651610" w:rsidRDefault="00921CC9" w:rsidP="00651610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„</w:t>
      </w:r>
      <w:r w:rsidR="00651610" w:rsidRPr="00651610">
        <w:rPr>
          <w:rFonts w:ascii="VW Text Office" w:hAnsi="VW Text Office"/>
          <w:lang w:val="pl-PL"/>
        </w:rPr>
        <w:t>Zrównoważony rozwój to nie tylko punkt w naszym programie. To tak naprawdę podstawa wszystkiego, co robimy” - mówi Intra. Rozumienie zrównoważonego rozwoju przez markę wykracza daleko poza redukcję</w:t>
      </w:r>
      <w:r>
        <w:rPr>
          <w:rFonts w:ascii="VW Text Office" w:hAnsi="VW Text Office"/>
          <w:lang w:val="pl-PL"/>
        </w:rPr>
        <w:t xml:space="preserve"> emisji</w:t>
      </w:r>
      <w:r w:rsidR="00651610" w:rsidRPr="00651610">
        <w:rPr>
          <w:rFonts w:ascii="VW Text Office" w:hAnsi="VW Text Office"/>
          <w:lang w:val="pl-PL"/>
        </w:rPr>
        <w:t xml:space="preserve"> CO</w:t>
      </w:r>
      <w:r w:rsidR="00651610" w:rsidRPr="00921CC9">
        <w:rPr>
          <w:rFonts w:ascii="VW Text Office" w:hAnsi="VW Text Office"/>
          <w:vertAlign w:val="subscript"/>
          <w:lang w:val="pl-PL"/>
        </w:rPr>
        <w:t>2</w:t>
      </w:r>
      <w:r w:rsidR="00651610" w:rsidRPr="00651610">
        <w:rPr>
          <w:rFonts w:ascii="VW Text Office" w:hAnsi="VW Text Office"/>
          <w:lang w:val="pl-PL"/>
        </w:rPr>
        <w:t xml:space="preserve"> w swojej flocie pojazdów: </w:t>
      </w:r>
      <w:r>
        <w:rPr>
          <w:rFonts w:ascii="VW Text Office" w:hAnsi="VW Text Office"/>
          <w:lang w:val="pl-PL"/>
        </w:rPr>
        <w:t>„</w:t>
      </w:r>
      <w:r w:rsidR="00651610" w:rsidRPr="00651610">
        <w:rPr>
          <w:rFonts w:ascii="VW Text Office" w:hAnsi="VW Text Office"/>
          <w:lang w:val="pl-PL"/>
        </w:rPr>
        <w:t>Chcemy aktywnie robić swoje, by przyczynić się do przekazania przyszłym pokoleniom nienaruszonych podstaw do życia i pracy. To jest nasza wizja i nasza odpowiedzialność</w:t>
      </w:r>
      <w:r>
        <w:rPr>
          <w:rFonts w:ascii="VW Text Office" w:hAnsi="VW Text Office"/>
          <w:lang w:val="pl-PL"/>
        </w:rPr>
        <w:t>”</w:t>
      </w:r>
      <w:r w:rsidR="00651610" w:rsidRPr="00651610">
        <w:rPr>
          <w:rFonts w:ascii="VW Text Office" w:hAnsi="VW Text Office"/>
          <w:lang w:val="pl-PL"/>
        </w:rPr>
        <w:t xml:space="preserve"> - wyjaśnia prezes marki Volkswagen Samochody Dostawcze. </w:t>
      </w:r>
      <w:r>
        <w:rPr>
          <w:rFonts w:ascii="VW Text Office" w:hAnsi="VW Text Office"/>
          <w:lang w:val="pl-PL"/>
        </w:rPr>
        <w:t>„</w:t>
      </w:r>
      <w:r w:rsidR="00651610" w:rsidRPr="00651610">
        <w:rPr>
          <w:rFonts w:ascii="VW Text Office" w:hAnsi="VW Text Office"/>
          <w:lang w:val="pl-PL"/>
        </w:rPr>
        <w:t xml:space="preserve">W roku bieżącym chcemy przenieść to spostrzeżenie do kompleksowej strategii - "strategii ESG" dla obszarów Environment, </w:t>
      </w:r>
      <w:proofErr w:type="spellStart"/>
      <w:r w:rsidR="00651610" w:rsidRPr="00651610">
        <w:rPr>
          <w:rFonts w:ascii="VW Text Office" w:hAnsi="VW Text Office"/>
          <w:lang w:val="pl-PL"/>
        </w:rPr>
        <w:t>Social</w:t>
      </w:r>
      <w:proofErr w:type="spellEnd"/>
      <w:r w:rsidR="00651610" w:rsidRPr="00651610">
        <w:rPr>
          <w:rFonts w:ascii="VW Text Office" w:hAnsi="VW Text Office"/>
          <w:lang w:val="pl-PL"/>
        </w:rPr>
        <w:t xml:space="preserve"> </w:t>
      </w:r>
      <w:proofErr w:type="spellStart"/>
      <w:r w:rsidR="00651610" w:rsidRPr="00651610">
        <w:rPr>
          <w:rFonts w:ascii="VW Text Office" w:hAnsi="VW Text Office"/>
          <w:lang w:val="pl-PL"/>
        </w:rPr>
        <w:t>Responsibility</w:t>
      </w:r>
      <w:proofErr w:type="spellEnd"/>
      <w:r w:rsidR="00651610" w:rsidRPr="00651610">
        <w:rPr>
          <w:rFonts w:ascii="VW Text Office" w:hAnsi="VW Text Office"/>
          <w:lang w:val="pl-PL"/>
        </w:rPr>
        <w:t xml:space="preserve"> </w:t>
      </w:r>
      <w:r>
        <w:rPr>
          <w:rFonts w:ascii="VW Text Office" w:hAnsi="VW Text Office"/>
          <w:lang w:val="pl-PL"/>
        </w:rPr>
        <w:br/>
      </w:r>
      <w:r w:rsidR="00651610" w:rsidRPr="00651610">
        <w:rPr>
          <w:rFonts w:ascii="VW Text Office" w:hAnsi="VW Text Office"/>
          <w:lang w:val="pl-PL"/>
        </w:rPr>
        <w:t xml:space="preserve">i </w:t>
      </w:r>
      <w:proofErr w:type="spellStart"/>
      <w:r w:rsidR="00651610" w:rsidRPr="00651610">
        <w:rPr>
          <w:rFonts w:ascii="VW Text Office" w:hAnsi="VW Text Office"/>
          <w:lang w:val="pl-PL"/>
        </w:rPr>
        <w:t>Governance</w:t>
      </w:r>
      <w:proofErr w:type="spellEnd"/>
      <w:r w:rsidR="00651610" w:rsidRPr="00651610">
        <w:rPr>
          <w:rFonts w:ascii="VW Text Office" w:hAnsi="VW Text Office"/>
          <w:lang w:val="pl-PL"/>
        </w:rPr>
        <w:t>.”</w:t>
      </w:r>
    </w:p>
    <w:p w14:paraId="2C1BA388" w14:textId="77777777" w:rsidR="00651610" w:rsidRPr="00651610" w:rsidRDefault="00651610" w:rsidP="00651610">
      <w:pPr>
        <w:spacing w:before="240" w:line="300" w:lineRule="exact"/>
        <w:rPr>
          <w:rFonts w:ascii="VW Text Office" w:hAnsi="VW Text Office"/>
          <w:lang w:val="pl-PL"/>
        </w:rPr>
      </w:pPr>
    </w:p>
    <w:p w14:paraId="3B5D6C40" w14:textId="77777777" w:rsidR="00651610" w:rsidRPr="00651610" w:rsidRDefault="00651610" w:rsidP="00651610">
      <w:pPr>
        <w:spacing w:before="240" w:line="300" w:lineRule="exact"/>
        <w:rPr>
          <w:rFonts w:ascii="VW Text Office" w:hAnsi="VW Text Office"/>
          <w:lang w:val="pl-PL"/>
        </w:rPr>
      </w:pPr>
      <w:proofErr w:type="spellStart"/>
      <w:r w:rsidRPr="00651610">
        <w:rPr>
          <w:rFonts w:ascii="VW Text Office" w:hAnsi="VW Text Office"/>
          <w:lang w:val="pl-PL"/>
        </w:rPr>
        <w:lastRenderedPageBreak/>
        <w:t>Carsten</w:t>
      </w:r>
      <w:proofErr w:type="spellEnd"/>
      <w:r w:rsidRPr="00651610">
        <w:rPr>
          <w:rFonts w:ascii="VW Text Office" w:hAnsi="VW Text Office"/>
          <w:lang w:val="pl-PL"/>
        </w:rPr>
        <w:t xml:space="preserve"> Intra podsumowuje: „Jesteśmy topowym w Europie dostawcą pojazdów użytkowych. Jesteśmy numerem jeden w Europie w zakresie samochodów rodzinnych i wypoczynkowych. A na ogromnym rynku mobilności autonomicznej jesteśmy na pole </w:t>
      </w:r>
      <w:proofErr w:type="spellStart"/>
      <w:r w:rsidRPr="00651610">
        <w:rPr>
          <w:rFonts w:ascii="VW Text Office" w:hAnsi="VW Text Office"/>
          <w:lang w:val="pl-PL"/>
        </w:rPr>
        <w:t>position</w:t>
      </w:r>
      <w:proofErr w:type="spellEnd"/>
      <w:r w:rsidRPr="00651610">
        <w:rPr>
          <w:rFonts w:ascii="VW Text Office" w:hAnsi="VW Text Office"/>
          <w:lang w:val="pl-PL"/>
        </w:rPr>
        <w:t>. Krótko mówiąc: Volkswagen Samochody Dostawcze jest na dobrej drodze!".</w:t>
      </w:r>
    </w:p>
    <w:p w14:paraId="0A0EB6E9" w14:textId="77777777" w:rsidR="00651610" w:rsidRPr="005E623C" w:rsidRDefault="00651610" w:rsidP="00651610">
      <w:pPr>
        <w:rPr>
          <w:lang w:val="pl-PL"/>
        </w:rPr>
      </w:pPr>
    </w:p>
    <w:p w14:paraId="718BAC15" w14:textId="77777777" w:rsidR="00651610" w:rsidRPr="00651610" w:rsidRDefault="00651610" w:rsidP="00651610">
      <w:pPr>
        <w:rPr>
          <w:lang w:val="pl-PL"/>
        </w:rPr>
      </w:pPr>
    </w:p>
    <w:p w14:paraId="16559E9D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DB29F9C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8A214CF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D055430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507BB38B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6998C05" wp14:editId="4B9D5775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2A5E675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186E316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2EC26888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73310352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3A5944E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0DB6427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998C05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12A5E675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186E316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2EC26888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73310352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3A5944E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0DB6427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0DD02" w14:textId="77777777" w:rsidR="00DD78F0" w:rsidRDefault="00DD78F0">
      <w:pPr>
        <w:spacing w:line="240" w:lineRule="auto"/>
      </w:pPr>
      <w:r>
        <w:separator/>
      </w:r>
    </w:p>
  </w:endnote>
  <w:endnote w:type="continuationSeparator" w:id="0">
    <w:p w14:paraId="1E423EB4" w14:textId="77777777" w:rsidR="00DD78F0" w:rsidRDefault="00DD78F0">
      <w:pPr>
        <w:spacing w:line="240" w:lineRule="auto"/>
      </w:pPr>
      <w:r>
        <w:continuationSeparator/>
      </w:r>
    </w:p>
  </w:endnote>
  <w:endnote w:type="continuationNotice" w:id="1">
    <w:p w14:paraId="4A804272" w14:textId="77777777" w:rsidR="00DD78F0" w:rsidRDefault="00DD78F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0E8A5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32745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32745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349E811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5CF9F40C" wp14:editId="7C14635F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ABA18AE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F9F40C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3ABA18AE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82D7F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802C8D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802C8D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19629D1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111C8B44" wp14:editId="0F1779BC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102B91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1C8B44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8102B91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113D2" w14:textId="77777777" w:rsidR="00DD78F0" w:rsidRDefault="00DD78F0">
      <w:pPr>
        <w:spacing w:line="240" w:lineRule="auto"/>
      </w:pPr>
      <w:r>
        <w:separator/>
      </w:r>
    </w:p>
  </w:footnote>
  <w:footnote w:type="continuationSeparator" w:id="0">
    <w:p w14:paraId="7C818650" w14:textId="77777777" w:rsidR="00DD78F0" w:rsidRDefault="00DD78F0">
      <w:pPr>
        <w:spacing w:line="240" w:lineRule="auto"/>
      </w:pPr>
      <w:r>
        <w:continuationSeparator/>
      </w:r>
    </w:p>
  </w:footnote>
  <w:footnote w:type="continuationNotice" w:id="1">
    <w:p w14:paraId="044DA1F9" w14:textId="77777777" w:rsidR="00DD78F0" w:rsidRDefault="00DD78F0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89AF9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35352CBF" wp14:editId="54027154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7CC28A77" wp14:editId="4E46E719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205E73"/>
    <w:multiLevelType w:val="hybridMultilevel"/>
    <w:tmpl w:val="673CF520"/>
    <w:lvl w:ilvl="0" w:tplc="C464DE32">
      <w:start w:val="150"/>
      <w:numFmt w:val="bullet"/>
      <w:lvlText w:val="-"/>
      <w:lvlJc w:val="left"/>
      <w:pPr>
        <w:ind w:left="1004" w:hanging="360"/>
      </w:pPr>
      <w:rPr>
        <w:rFonts w:ascii="VW Text Office" w:eastAsia="MS Mincho" w:hAnsi="VW Text Office" w:cs="Aria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6139B4"/>
    <w:multiLevelType w:val="hybridMultilevel"/>
    <w:tmpl w:val="D598C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1E58F1"/>
    <w:multiLevelType w:val="hybridMultilevel"/>
    <w:tmpl w:val="C6ECCF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3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7661958">
    <w:abstractNumId w:val="22"/>
  </w:num>
  <w:num w:numId="2" w16cid:durableId="973145877">
    <w:abstractNumId w:val="6"/>
  </w:num>
  <w:num w:numId="3" w16cid:durableId="1187983201">
    <w:abstractNumId w:val="21"/>
  </w:num>
  <w:num w:numId="4" w16cid:durableId="1648627679">
    <w:abstractNumId w:val="2"/>
  </w:num>
  <w:num w:numId="5" w16cid:durableId="1133250867">
    <w:abstractNumId w:val="14"/>
  </w:num>
  <w:num w:numId="6" w16cid:durableId="988435045">
    <w:abstractNumId w:val="3"/>
  </w:num>
  <w:num w:numId="7" w16cid:durableId="33820175">
    <w:abstractNumId w:val="12"/>
  </w:num>
  <w:num w:numId="8" w16cid:durableId="1957635752">
    <w:abstractNumId w:val="5"/>
  </w:num>
  <w:num w:numId="9" w16cid:durableId="84151586">
    <w:abstractNumId w:val="13"/>
  </w:num>
  <w:num w:numId="10" w16cid:durableId="2062750287">
    <w:abstractNumId w:val="19"/>
  </w:num>
  <w:num w:numId="11" w16cid:durableId="1768963445">
    <w:abstractNumId w:val="20"/>
  </w:num>
  <w:num w:numId="12" w16cid:durableId="1623460765">
    <w:abstractNumId w:val="1"/>
  </w:num>
  <w:num w:numId="13" w16cid:durableId="126824082">
    <w:abstractNumId w:val="4"/>
  </w:num>
  <w:num w:numId="14" w16cid:durableId="1502425350">
    <w:abstractNumId w:val="17"/>
  </w:num>
  <w:num w:numId="15" w16cid:durableId="1532500242">
    <w:abstractNumId w:val="9"/>
  </w:num>
  <w:num w:numId="16" w16cid:durableId="1516992478">
    <w:abstractNumId w:val="8"/>
  </w:num>
  <w:num w:numId="17" w16cid:durableId="1894385316">
    <w:abstractNumId w:val="16"/>
  </w:num>
  <w:num w:numId="18" w16cid:durableId="866530686">
    <w:abstractNumId w:val="10"/>
  </w:num>
  <w:num w:numId="19" w16cid:durableId="454131448">
    <w:abstractNumId w:val="23"/>
  </w:num>
  <w:num w:numId="20" w16cid:durableId="94863042">
    <w:abstractNumId w:val="15"/>
  </w:num>
  <w:num w:numId="21" w16cid:durableId="703216031">
    <w:abstractNumId w:val="0"/>
  </w:num>
  <w:num w:numId="22" w16cid:durableId="374236093">
    <w:abstractNumId w:val="18"/>
  </w:num>
  <w:num w:numId="23" w16cid:durableId="1589845914">
    <w:abstractNumId w:val="7"/>
  </w:num>
  <w:num w:numId="24" w16cid:durableId="1643148873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47235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C552B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15443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50F"/>
    <w:rsid w:val="00367F18"/>
    <w:rsid w:val="00372691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43B"/>
    <w:rsid w:val="006516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86B47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2C8D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1CC9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5AE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7CC7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667"/>
    <w:rsid w:val="00BE4D36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422F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32745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2A58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272F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D78F0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2754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1CD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68592AED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09552F-EA63-403A-AA4D-62783E3F7EB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1170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8178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6</cp:revision>
  <cp:lastPrinted>2023-03-28T11:58:00Z</cp:lastPrinted>
  <dcterms:created xsi:type="dcterms:W3CDTF">2023-03-28T10:42:00Z</dcterms:created>
  <dcterms:modified xsi:type="dcterms:W3CDTF">2023-03-28T11:59:00Z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2023-03-28T10:39:33Z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8df2d7ab-78ce-4520-915b-335e67cfbd1a</vt:lpwstr>
  </property>
  <property fmtid="{D5CDD505-2E9C-101B-9397-08002B2CF9AE}" pid="11" name="MSIP_Label_b1c9b508-7c6e-42bd-bedf-808292653d6c_ContentBits">
    <vt:lpwstr>3</vt:lpwstr>
  </property>
</Properties>
</file>