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5F559A58" w:rsidR="0032215E" w:rsidRPr="00A733B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40FD0770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57AA4228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553DD3CC" w:rsidR="0032215E" w:rsidRPr="00A733BA" w:rsidRDefault="004C473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FE2128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BD1656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46A884A3" w:rsidR="001A4F8B" w:rsidRPr="00A733B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6DC69623" w14:textId="33D73B35" w:rsidR="004C4739" w:rsidRPr="004C4739" w:rsidRDefault="004C4739" w:rsidP="004C4739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4C4739">
        <w:rPr>
          <w:rFonts w:ascii="VW Head Office" w:hAnsi="VW Head Office"/>
          <w:b/>
          <w:bCs/>
          <w:sz w:val="28"/>
          <w:szCs w:val="28"/>
          <w:lang w:val="pl-PL"/>
        </w:rPr>
        <w:t xml:space="preserve">Pick-up udoskonalony w każdym calu: światowa premiera nowego </w:t>
      </w:r>
      <w:proofErr w:type="spellStart"/>
      <w:r w:rsidRPr="004C4739">
        <w:rPr>
          <w:rFonts w:ascii="VW Head Office" w:hAnsi="VW Head Office"/>
          <w:b/>
          <w:bCs/>
          <w:sz w:val="28"/>
          <w:szCs w:val="28"/>
          <w:lang w:val="pl-PL"/>
        </w:rPr>
        <w:t>Amaroka</w:t>
      </w:r>
      <w:proofErr w:type="spellEnd"/>
      <w:r w:rsidRPr="004C4739">
        <w:rPr>
          <w:rFonts w:ascii="VW Head Office" w:hAnsi="VW Head Office"/>
          <w:b/>
          <w:bCs/>
          <w:sz w:val="28"/>
          <w:szCs w:val="28"/>
          <w:lang w:val="pl-PL"/>
        </w:rPr>
        <w:t xml:space="preserve"> marki Volkswagen Samochody Dostawcze</w:t>
      </w:r>
    </w:p>
    <w:p w14:paraId="5DD6934E" w14:textId="6B2C77C7" w:rsidR="004C4739" w:rsidRPr="004C4739" w:rsidRDefault="004C4739" w:rsidP="004C4739">
      <w:pPr>
        <w:pStyle w:val="NormalnyWeb"/>
        <w:numPr>
          <w:ilvl w:val="0"/>
          <w:numId w:val="5"/>
        </w:numPr>
        <w:ind w:left="284" w:hanging="284"/>
        <w:rPr>
          <w:rFonts w:ascii="VW Head Office" w:hAnsi="VW Head Office"/>
          <w:b/>
          <w:bCs/>
        </w:rPr>
      </w:pPr>
      <w:r w:rsidRPr="004C4739">
        <w:rPr>
          <w:rFonts w:ascii="VW Head Office" w:hAnsi="VW Head Office"/>
          <w:b/>
          <w:bCs/>
        </w:rPr>
        <w:t xml:space="preserve">Wnętrze klasy </w:t>
      </w:r>
      <w:proofErr w:type="spellStart"/>
      <w:r w:rsidRPr="004C4739">
        <w:rPr>
          <w:rFonts w:ascii="VW Head Office" w:hAnsi="VW Head Office"/>
          <w:b/>
          <w:bCs/>
        </w:rPr>
        <w:t>premium</w:t>
      </w:r>
      <w:proofErr w:type="spellEnd"/>
      <w:r w:rsidRPr="004C4739">
        <w:rPr>
          <w:rFonts w:ascii="VW Head Office" w:hAnsi="VW Head Office"/>
          <w:b/>
          <w:bCs/>
        </w:rPr>
        <w:t xml:space="preserve"> z intuicyjnymi, cyfrowymi </w:t>
      </w:r>
      <w:r w:rsidR="001D0D2D">
        <w:rPr>
          <w:rFonts w:ascii="VW Head Office" w:hAnsi="VW Head Office"/>
          <w:b/>
          <w:bCs/>
        </w:rPr>
        <w:br/>
      </w:r>
      <w:r w:rsidRPr="004C4739">
        <w:rPr>
          <w:rFonts w:ascii="VW Head Office" w:hAnsi="VW Head Office"/>
          <w:b/>
          <w:bCs/>
        </w:rPr>
        <w:t>i analogowymi instrumentami</w:t>
      </w:r>
    </w:p>
    <w:p w14:paraId="0BDE0ACE" w14:textId="2B48C1E9" w:rsidR="004C4739" w:rsidRPr="004C4739" w:rsidRDefault="004C4739" w:rsidP="004C4739">
      <w:pPr>
        <w:pStyle w:val="NormalnyWeb"/>
        <w:numPr>
          <w:ilvl w:val="0"/>
          <w:numId w:val="5"/>
        </w:numPr>
        <w:ind w:left="284" w:hanging="284"/>
        <w:rPr>
          <w:rFonts w:ascii="VW Head Office" w:hAnsi="VW Head Office"/>
          <w:b/>
          <w:bCs/>
        </w:rPr>
      </w:pPr>
      <w:r w:rsidRPr="004C4739">
        <w:rPr>
          <w:rFonts w:ascii="VW Head Office" w:hAnsi="VW Head Office"/>
          <w:b/>
          <w:bCs/>
        </w:rPr>
        <w:t>Ponad 20 nowych systemów wsp</w:t>
      </w:r>
      <w:r w:rsidR="007E17D4">
        <w:rPr>
          <w:rFonts w:ascii="VW Head Office" w:hAnsi="VW Head Office"/>
          <w:b/>
          <w:bCs/>
        </w:rPr>
        <w:t>omagających</w:t>
      </w:r>
      <w:r w:rsidRPr="004C4739">
        <w:rPr>
          <w:rFonts w:ascii="VW Head Office" w:hAnsi="VW Head Office"/>
          <w:b/>
          <w:bCs/>
        </w:rPr>
        <w:t xml:space="preserve"> kierowc</w:t>
      </w:r>
      <w:r w:rsidR="007E17D4">
        <w:rPr>
          <w:rFonts w:ascii="VW Head Office" w:hAnsi="VW Head Office"/>
          <w:b/>
          <w:bCs/>
        </w:rPr>
        <w:t>ę</w:t>
      </w:r>
      <w:r w:rsidRPr="004C4739">
        <w:rPr>
          <w:rFonts w:ascii="VW Head Office" w:hAnsi="VW Head Office"/>
          <w:b/>
          <w:bCs/>
        </w:rPr>
        <w:t xml:space="preserve"> sprawia, że w prowadzenie </w:t>
      </w:r>
      <w:r w:rsidR="00AD4D97">
        <w:rPr>
          <w:rFonts w:ascii="VW Head Office" w:hAnsi="VW Head Office"/>
          <w:b/>
          <w:bCs/>
        </w:rPr>
        <w:t xml:space="preserve">samochodu </w:t>
      </w:r>
      <w:r w:rsidRPr="004C4739">
        <w:rPr>
          <w:rFonts w:ascii="VW Head Office" w:hAnsi="VW Head Office"/>
          <w:b/>
          <w:bCs/>
        </w:rPr>
        <w:t>wkłada się jeszcze mniej wysiłku</w:t>
      </w:r>
    </w:p>
    <w:p w14:paraId="605130CA" w14:textId="1193DF34" w:rsidR="004C4739" w:rsidRPr="004C4739" w:rsidRDefault="004C4739" w:rsidP="004C4739">
      <w:pPr>
        <w:pStyle w:val="NormalnyWeb"/>
        <w:numPr>
          <w:ilvl w:val="0"/>
          <w:numId w:val="5"/>
        </w:numPr>
        <w:ind w:left="284" w:hanging="284"/>
        <w:rPr>
          <w:rFonts w:ascii="VW Head Office" w:hAnsi="VW Head Office"/>
          <w:b/>
          <w:bCs/>
        </w:rPr>
      </w:pPr>
      <w:r w:rsidRPr="004C4739">
        <w:rPr>
          <w:rFonts w:ascii="VW Head Office" w:hAnsi="VW Head Office"/>
          <w:b/>
          <w:bCs/>
        </w:rPr>
        <w:t>Pięć turbodoładowanych jednostek napędowych o mocy wyjściowej od 110 do 222 kW</w:t>
      </w:r>
    </w:p>
    <w:p w14:paraId="25C998D1" w14:textId="05F25640" w:rsidR="004C4739" w:rsidRPr="004C4739" w:rsidRDefault="001D0D2D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  <w:lang w:eastAsia="zh-CN"/>
        </w:rPr>
        <w:drawing>
          <wp:anchor distT="0" distB="0" distL="114300" distR="114300" simplePos="0" relativeHeight="251659264" behindDoc="1" locked="0" layoutInCell="1" allowOverlap="1" wp14:anchorId="5D229F4A" wp14:editId="59E617D0">
            <wp:simplePos x="0" y="0"/>
            <wp:positionH relativeFrom="margin">
              <wp:align>left</wp:align>
            </wp:positionH>
            <wp:positionV relativeFrom="paragraph">
              <wp:posOffset>68295</wp:posOffset>
            </wp:positionV>
            <wp:extent cx="2332355" cy="1554480"/>
            <wp:effectExtent l="0" t="0" r="0" b="7620"/>
            <wp:wrapTight wrapText="bothSides">
              <wp:wrapPolygon edited="0">
                <wp:start x="0" y="0"/>
                <wp:lineTo x="0" y="21441"/>
                <wp:lineTo x="21347" y="21441"/>
                <wp:lineTo x="21347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4739">
        <w:rPr>
          <w:rFonts w:ascii="VW Text Office" w:hAnsi="VW Text Office"/>
          <w:b/>
          <w:bCs/>
          <w:sz w:val="22"/>
          <w:szCs w:val="22"/>
        </w:rPr>
        <w:t xml:space="preserve">Poznań, 7 lipca 2022 r. </w:t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Volkswagen Samochody </w:t>
      </w:r>
      <w:r w:rsidR="00AD4D97">
        <w:rPr>
          <w:rFonts w:ascii="VW Text Office" w:hAnsi="VW Text Office"/>
          <w:b/>
          <w:bCs/>
          <w:sz w:val="22"/>
          <w:szCs w:val="22"/>
        </w:rPr>
        <w:t>Dostawcze</w:t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 prezentuje nowego </w:t>
      </w:r>
      <w:proofErr w:type="spellStart"/>
      <w:r w:rsidR="004C4739" w:rsidRPr="004C4739">
        <w:rPr>
          <w:rFonts w:ascii="VW Text Office" w:hAnsi="VW Text Office"/>
          <w:b/>
          <w:bCs/>
          <w:sz w:val="22"/>
          <w:szCs w:val="22"/>
        </w:rPr>
        <w:t>Amaroka</w:t>
      </w:r>
      <w:proofErr w:type="spellEnd"/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. Ten wszechstronny samochód – mogący być i terenówką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i wygodnym autem szosowym - został zaprojektowany </w:t>
      </w:r>
      <w:r w:rsidR="0065487F">
        <w:rPr>
          <w:rFonts w:ascii="VW Text Office" w:hAnsi="VW Text Office"/>
          <w:b/>
          <w:bCs/>
          <w:sz w:val="22"/>
          <w:szCs w:val="22"/>
        </w:rPr>
        <w:br/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i skonstruowany w Niemczech </w:t>
      </w:r>
      <w:r w:rsidR="0065487F">
        <w:rPr>
          <w:rFonts w:ascii="VW Text Office" w:hAnsi="VW Text Office"/>
          <w:b/>
          <w:bCs/>
          <w:sz w:val="22"/>
          <w:szCs w:val="22"/>
        </w:rPr>
        <w:br/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i w Australii, a jego produkcja odbywa się w RPA. Ten pick-up klasy </w:t>
      </w:r>
      <w:proofErr w:type="spellStart"/>
      <w:r w:rsidR="004C4739" w:rsidRPr="004C4739">
        <w:rPr>
          <w:rFonts w:ascii="VW Text Office" w:hAnsi="VW Text Office"/>
          <w:b/>
          <w:bCs/>
          <w:sz w:val="22"/>
          <w:szCs w:val="22"/>
        </w:rPr>
        <w:t>premium</w:t>
      </w:r>
      <w:proofErr w:type="spellEnd"/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 zbudowany został z myślą </w:t>
      </w:r>
      <w:r w:rsidR="0065487F">
        <w:rPr>
          <w:rFonts w:ascii="VW Text Office" w:hAnsi="VW Text Office"/>
          <w:b/>
          <w:bCs/>
          <w:sz w:val="22"/>
          <w:szCs w:val="22"/>
        </w:rPr>
        <w:br/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o klientach z Australii i Nowej Zelandii, krajów Afryki, Bliskiego Wschodu </w:t>
      </w:r>
      <w:r w:rsidR="0065487F">
        <w:rPr>
          <w:rFonts w:ascii="VW Text Office" w:hAnsi="VW Text Office"/>
          <w:b/>
          <w:bCs/>
          <w:sz w:val="22"/>
          <w:szCs w:val="22"/>
        </w:rPr>
        <w:br/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>i Europy. Wiele jego cech, ponad 20 nowych systemów wsp</w:t>
      </w:r>
      <w:r w:rsidR="000E2AF4">
        <w:rPr>
          <w:rFonts w:ascii="VW Text Office" w:hAnsi="VW Text Office"/>
          <w:b/>
          <w:bCs/>
          <w:sz w:val="22"/>
          <w:szCs w:val="22"/>
        </w:rPr>
        <w:t>omagaj</w:t>
      </w:r>
      <w:r w:rsidR="0043312B">
        <w:rPr>
          <w:rFonts w:ascii="VW Text Office" w:hAnsi="VW Text Office"/>
          <w:b/>
          <w:bCs/>
          <w:sz w:val="22"/>
          <w:szCs w:val="22"/>
        </w:rPr>
        <w:t>ą</w:t>
      </w:r>
      <w:r w:rsidR="000E2AF4">
        <w:rPr>
          <w:rFonts w:ascii="VW Text Office" w:hAnsi="VW Text Office"/>
          <w:b/>
          <w:bCs/>
          <w:sz w:val="22"/>
          <w:szCs w:val="22"/>
        </w:rPr>
        <w:t>cych</w:t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 kierowc</w:t>
      </w:r>
      <w:r w:rsidR="000E2AF4">
        <w:rPr>
          <w:rFonts w:ascii="VW Text Office" w:hAnsi="VW Text Office"/>
          <w:b/>
          <w:bCs/>
          <w:sz w:val="22"/>
          <w:szCs w:val="22"/>
        </w:rPr>
        <w:t>ę</w:t>
      </w:r>
      <w:r w:rsidR="006946A3">
        <w:rPr>
          <w:rFonts w:ascii="VW Text Office" w:hAnsi="VW Text Office"/>
          <w:b/>
          <w:bCs/>
          <w:sz w:val="22"/>
          <w:szCs w:val="22"/>
        </w:rPr>
        <w:t>,</w:t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 mobilne usługi online, silniki, które są jednocześnie wydajne </w:t>
      </w:r>
      <w:r w:rsidR="0043312B">
        <w:rPr>
          <w:rFonts w:ascii="VW Text Office" w:hAnsi="VW Text Office"/>
          <w:b/>
          <w:bCs/>
          <w:sz w:val="22"/>
          <w:szCs w:val="22"/>
        </w:rPr>
        <w:br/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i mają wysoki moment obrotowy, dwie techniki napędu na wszystkie koła, „szyte na miarę” akcesoria i wyraźne DNA designu Volkswagena sprawiają, że nowy </w:t>
      </w:r>
      <w:proofErr w:type="spellStart"/>
      <w:r w:rsidR="004C4739" w:rsidRPr="004C4739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 jest jednym z najbardziej wszechstronnych </w:t>
      </w:r>
      <w:r w:rsidR="0043312B">
        <w:rPr>
          <w:rFonts w:ascii="VW Text Office" w:hAnsi="VW Text Office"/>
          <w:b/>
          <w:bCs/>
          <w:sz w:val="22"/>
          <w:szCs w:val="22"/>
        </w:rPr>
        <w:br/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>i</w:t>
      </w:r>
      <w:r w:rsidR="0043312B">
        <w:rPr>
          <w:rFonts w:ascii="VW Text Office" w:hAnsi="VW Text Office"/>
          <w:b/>
          <w:bCs/>
          <w:sz w:val="22"/>
          <w:szCs w:val="22"/>
        </w:rPr>
        <w:t xml:space="preserve"> </w:t>
      </w:r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zrównoważonych pick-upów na świecie. Nowy </w:t>
      </w:r>
      <w:proofErr w:type="spellStart"/>
      <w:r w:rsidR="004C4739" w:rsidRPr="004C4739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="004C4739" w:rsidRPr="004C4739">
        <w:rPr>
          <w:rFonts w:ascii="VW Text Office" w:hAnsi="VW Text Office"/>
          <w:b/>
          <w:bCs/>
          <w:sz w:val="22"/>
          <w:szCs w:val="22"/>
        </w:rPr>
        <w:t xml:space="preserve"> na pierwszych rynkach sprzedaży pojawi się pod koniec tego roku.</w:t>
      </w:r>
      <w:r w:rsidR="00AD4D97">
        <w:rPr>
          <w:rFonts w:ascii="VW Text Office" w:hAnsi="VW Text Office"/>
          <w:b/>
          <w:bCs/>
          <w:sz w:val="22"/>
          <w:szCs w:val="22"/>
        </w:rPr>
        <w:t xml:space="preserve"> W Polsce wprowadzenie na rynek planowane jest</w:t>
      </w:r>
      <w:r w:rsidR="000E2AF4">
        <w:rPr>
          <w:rFonts w:ascii="VW Text Office" w:hAnsi="VW Text Office"/>
          <w:b/>
          <w:bCs/>
          <w:sz w:val="22"/>
          <w:szCs w:val="22"/>
        </w:rPr>
        <w:t xml:space="preserve"> w maju 2023 r.</w:t>
      </w:r>
      <w:r w:rsidR="00AD4D97">
        <w:rPr>
          <w:rFonts w:ascii="VW Text Office" w:hAnsi="VW Text Office"/>
          <w:b/>
          <w:bCs/>
          <w:sz w:val="22"/>
          <w:szCs w:val="22"/>
        </w:rPr>
        <w:t xml:space="preserve"> </w:t>
      </w:r>
    </w:p>
    <w:p w14:paraId="41F83ED3" w14:textId="73A731DC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Volkswagen Samochody Dostawcze w Europie, Australii, Nowej Zelandii, Afryce, Azji Północnej oraz Ameryce Południowej i Środkowej sprzedał ponad 830 000 sztuk </w:t>
      </w:r>
      <w:proofErr w:type="spellStart"/>
      <w:r w:rsidRPr="004C4739">
        <w:rPr>
          <w:rFonts w:ascii="VW Text Office" w:hAnsi="VW Text Office"/>
          <w:sz w:val="22"/>
          <w:szCs w:val="22"/>
        </w:rPr>
        <w:t>Amaroka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pierwszej generacji. Teraz nadchodzi </w:t>
      </w:r>
      <w:r w:rsidR="00AD4D97">
        <w:rPr>
          <w:rFonts w:ascii="VW Text Office" w:hAnsi="VW Text Office"/>
          <w:sz w:val="22"/>
          <w:szCs w:val="22"/>
        </w:rPr>
        <w:t xml:space="preserve">jego </w:t>
      </w:r>
      <w:r w:rsidRPr="004C4739">
        <w:rPr>
          <w:rFonts w:ascii="VW Text Office" w:hAnsi="VW Text Office"/>
          <w:sz w:val="22"/>
          <w:szCs w:val="22"/>
        </w:rPr>
        <w:t xml:space="preserve">druga generacja. Wszystko jest nowe. Ale design Volkswagena od razu daje nam jasno do zrozumienia: to jest </w:t>
      </w:r>
      <w:proofErr w:type="spellStart"/>
      <w:r w:rsidRPr="004C4739">
        <w:rPr>
          <w:rFonts w:ascii="VW Text Office" w:hAnsi="VW Text Office"/>
          <w:sz w:val="22"/>
          <w:szCs w:val="22"/>
        </w:rPr>
        <w:t>Amarok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. Samochód stał się większy, potężniejszy, bardziej atletyczny i bardziej charyzmatyczny. „Na potrzeby nowej generacji znacząco zmodyfikowaliśmy archetyp designu </w:t>
      </w:r>
      <w:proofErr w:type="spellStart"/>
      <w:r w:rsidRPr="004C4739">
        <w:rPr>
          <w:rFonts w:ascii="VW Text Office" w:hAnsi="VW Text Office"/>
          <w:sz w:val="22"/>
          <w:szCs w:val="22"/>
        </w:rPr>
        <w:t>Amaroka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. Jest teraz bardziej wyrazisty i jeszcze bardziej imponujący” - mówi Albert </w:t>
      </w:r>
      <w:proofErr w:type="spellStart"/>
      <w:r w:rsidRPr="004C4739">
        <w:rPr>
          <w:rFonts w:ascii="VW Text Office" w:hAnsi="VW Text Office"/>
          <w:sz w:val="22"/>
          <w:szCs w:val="22"/>
        </w:rPr>
        <w:t>Kirzinger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, szef designu marki Volkswagen Samochody Dostawcze. Najlepszą </w:t>
      </w:r>
      <w:r w:rsidRPr="004C4739">
        <w:rPr>
          <w:rFonts w:ascii="VW Text Office" w:hAnsi="VW Text Office"/>
          <w:sz w:val="22"/>
          <w:szCs w:val="22"/>
        </w:rPr>
        <w:lastRenderedPageBreak/>
        <w:t>wizytówką nowych rozwiązań stylistycznych jest wyrazisty przód nowego pick-upa, który dostępny będzie w wariantach wyposażenia "</w:t>
      </w:r>
      <w:proofErr w:type="spellStart"/>
      <w:r w:rsidRPr="004C4739">
        <w:rPr>
          <w:rFonts w:ascii="VW Text Office" w:hAnsi="VW Text Office"/>
          <w:sz w:val="22"/>
          <w:szCs w:val="22"/>
        </w:rPr>
        <w:t>Amarok</w:t>
      </w:r>
      <w:proofErr w:type="spellEnd"/>
      <w:r w:rsidRPr="004C4739">
        <w:rPr>
          <w:rFonts w:ascii="VW Text Office" w:hAnsi="VW Text Office"/>
          <w:sz w:val="22"/>
          <w:szCs w:val="22"/>
        </w:rPr>
        <w:t>", "Life" i "Style" oraz w topowych wersjach "</w:t>
      </w:r>
      <w:proofErr w:type="spellStart"/>
      <w:r w:rsidRPr="004C4739">
        <w:rPr>
          <w:rFonts w:ascii="VW Text Office" w:hAnsi="VW Text Office"/>
          <w:sz w:val="22"/>
          <w:szCs w:val="22"/>
        </w:rPr>
        <w:t>PanAmericana</w:t>
      </w:r>
      <w:proofErr w:type="spellEnd"/>
      <w:r w:rsidRPr="004C4739">
        <w:rPr>
          <w:rFonts w:ascii="VW Text Office" w:hAnsi="VW Text Office"/>
          <w:sz w:val="22"/>
          <w:szCs w:val="22"/>
        </w:rPr>
        <w:t>" (</w:t>
      </w:r>
      <w:r w:rsidR="000E2AF4">
        <w:rPr>
          <w:rFonts w:ascii="VW Text Office" w:hAnsi="VW Text Office"/>
          <w:sz w:val="22"/>
          <w:szCs w:val="22"/>
        </w:rPr>
        <w:t>stylizowana na wersję</w:t>
      </w:r>
      <w:r w:rsidRPr="004C4739">
        <w:rPr>
          <w:rFonts w:ascii="VW Text Office" w:hAnsi="VW Text Office"/>
          <w:sz w:val="22"/>
          <w:szCs w:val="22"/>
        </w:rPr>
        <w:t xml:space="preserve"> off-</w:t>
      </w:r>
      <w:proofErr w:type="spellStart"/>
      <w:r w:rsidRPr="004C4739">
        <w:rPr>
          <w:rFonts w:ascii="VW Text Office" w:hAnsi="VW Text Office"/>
          <w:sz w:val="22"/>
          <w:szCs w:val="22"/>
        </w:rPr>
        <w:t>road</w:t>
      </w:r>
      <w:proofErr w:type="spellEnd"/>
      <w:r w:rsidRPr="004C4739">
        <w:rPr>
          <w:rFonts w:ascii="VW Text Office" w:hAnsi="VW Text Office"/>
          <w:sz w:val="22"/>
          <w:szCs w:val="22"/>
        </w:rPr>
        <w:t>) i "</w:t>
      </w:r>
      <w:proofErr w:type="spellStart"/>
      <w:r w:rsidRPr="004C4739">
        <w:rPr>
          <w:rFonts w:ascii="VW Text Office" w:hAnsi="VW Text Office"/>
          <w:sz w:val="22"/>
          <w:szCs w:val="22"/>
        </w:rPr>
        <w:t>Aventura</w:t>
      </w:r>
      <w:proofErr w:type="spellEnd"/>
      <w:r w:rsidRPr="004C4739">
        <w:rPr>
          <w:rFonts w:ascii="VW Text Office" w:hAnsi="VW Text Office"/>
          <w:sz w:val="22"/>
          <w:szCs w:val="22"/>
        </w:rPr>
        <w:t>" (</w:t>
      </w:r>
      <w:r w:rsidR="00AD4D97">
        <w:rPr>
          <w:rFonts w:ascii="VW Text Office" w:hAnsi="VW Text Office"/>
          <w:sz w:val="22"/>
          <w:szCs w:val="22"/>
        </w:rPr>
        <w:t>wersja</w:t>
      </w:r>
      <w:r w:rsidRPr="004C4739">
        <w:rPr>
          <w:rFonts w:ascii="VW Text Office" w:hAnsi="VW Text Office"/>
          <w:sz w:val="22"/>
          <w:szCs w:val="22"/>
        </w:rPr>
        <w:t xml:space="preserve"> ekskluzywna).</w:t>
      </w:r>
    </w:p>
    <w:p w14:paraId="6B8F07A1" w14:textId="0D5B88CC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Nowy </w:t>
      </w:r>
      <w:proofErr w:type="spellStart"/>
      <w:r w:rsidRPr="004C4739">
        <w:rPr>
          <w:rFonts w:ascii="VW Text Office" w:hAnsi="VW Text Office"/>
          <w:sz w:val="22"/>
          <w:szCs w:val="22"/>
        </w:rPr>
        <w:t>Amarok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dostępny będzie na rynku z czterodrzwiową kabiną podwójną (</w:t>
      </w:r>
      <w:proofErr w:type="spellStart"/>
      <w:r w:rsidRPr="004C4739">
        <w:rPr>
          <w:rFonts w:ascii="VW Text Office" w:hAnsi="VW Text Office"/>
          <w:sz w:val="22"/>
          <w:szCs w:val="22"/>
        </w:rPr>
        <w:t>DoubleCab</w:t>
      </w:r>
      <w:proofErr w:type="spellEnd"/>
      <w:r w:rsidRPr="004C4739">
        <w:rPr>
          <w:rFonts w:ascii="VW Text Office" w:hAnsi="VW Text Office"/>
          <w:sz w:val="22"/>
          <w:szCs w:val="22"/>
        </w:rPr>
        <w:t>) i z dwudrzwiową kabiną pojedynczą (</w:t>
      </w:r>
      <w:proofErr w:type="spellStart"/>
      <w:r w:rsidRPr="004C4739">
        <w:rPr>
          <w:rFonts w:ascii="VW Text Office" w:hAnsi="VW Text Office"/>
          <w:sz w:val="22"/>
          <w:szCs w:val="22"/>
        </w:rPr>
        <w:t>SingleCab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). W jego sylwetce najbardziej rzucają się w oczy nadkola, które w obu wersjach nadwozia jak dotychczas są półokrągłe. Wyglądające niczym skrzydła </w:t>
      </w:r>
      <w:r w:rsidR="0065487F">
        <w:rPr>
          <w:rFonts w:ascii="VW Text Office" w:hAnsi="VW Text Office"/>
          <w:sz w:val="22"/>
          <w:szCs w:val="22"/>
        </w:rPr>
        <w:t>prze</w:t>
      </w:r>
      <w:r w:rsidRPr="004C4739">
        <w:rPr>
          <w:rFonts w:ascii="VW Text Office" w:hAnsi="VW Text Office"/>
          <w:sz w:val="22"/>
          <w:szCs w:val="22"/>
        </w:rPr>
        <w:t>tłocz</w:t>
      </w:r>
      <w:r w:rsidR="00AD4D97">
        <w:rPr>
          <w:rFonts w:ascii="VW Text Office" w:hAnsi="VW Text Office"/>
          <w:sz w:val="22"/>
          <w:szCs w:val="22"/>
        </w:rPr>
        <w:t>one</w:t>
      </w:r>
      <w:r w:rsidRPr="004C4739">
        <w:rPr>
          <w:rFonts w:ascii="VW Text Office" w:hAnsi="VW Text Office"/>
          <w:sz w:val="22"/>
          <w:szCs w:val="22"/>
        </w:rPr>
        <w:t xml:space="preserve"> nad aż 21-calowymi kołami ze stopów metali lekkich mają potężny wygląd, a krawędzie nadkoli są wykończone wytrzymałym tworzywem sztucznym.</w:t>
      </w:r>
    </w:p>
    <w:p w14:paraId="609C7515" w14:textId="77777777" w:rsidR="0065487F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 w:rsidRPr="004C4739">
        <w:rPr>
          <w:rFonts w:ascii="VW Text Office" w:hAnsi="VW Text Office"/>
          <w:b/>
          <w:bCs/>
          <w:sz w:val="22"/>
          <w:szCs w:val="22"/>
        </w:rPr>
        <w:t>Duży rozstaw osi poprawia proporcje i właściwości terenowe pojazdu</w:t>
      </w:r>
    </w:p>
    <w:p w14:paraId="3E8DDA77" w14:textId="041826C6" w:rsidR="004C4739" w:rsidRPr="0065487F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Mając 5350 mm długości, nowy </w:t>
      </w:r>
      <w:proofErr w:type="spellStart"/>
      <w:r w:rsidRPr="004C4739">
        <w:rPr>
          <w:rFonts w:ascii="VW Text Office" w:hAnsi="VW Text Office"/>
          <w:sz w:val="22"/>
          <w:szCs w:val="22"/>
        </w:rPr>
        <w:t>Amarok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jest o 96 mm dłuższy od swojego poprzednika. Rozstaw osi wynoszący 3270 mm oznacza wzrost o 173 mm. Zapewnia to więcej miejsca, zwłaszcza w drugim rzędzie siedzeń podwójnej kabiny. Rozstaw osi wzrósł więc znacznie bardziej niż długość całkowita. Dzięki temu skróciły się zwisy nadwozia. Efektem są ostrzejsze proporcje </w:t>
      </w:r>
      <w:r w:rsidR="0065487F">
        <w:rPr>
          <w:rFonts w:ascii="VW Text Office" w:hAnsi="VW Text Office"/>
          <w:sz w:val="22"/>
          <w:szCs w:val="22"/>
        </w:rPr>
        <w:br/>
      </w:r>
      <w:r w:rsidRPr="004C4739">
        <w:rPr>
          <w:rFonts w:ascii="VW Text Office" w:hAnsi="VW Text Office"/>
          <w:sz w:val="22"/>
          <w:szCs w:val="22"/>
        </w:rPr>
        <w:t xml:space="preserve">i lepsze właściwości terenowe </w:t>
      </w:r>
      <w:r w:rsidR="00D94646">
        <w:rPr>
          <w:rFonts w:ascii="VW Text Office" w:hAnsi="VW Text Office"/>
          <w:sz w:val="22"/>
          <w:szCs w:val="22"/>
        </w:rPr>
        <w:t>z większym</w:t>
      </w:r>
      <w:r w:rsidRPr="004C4739">
        <w:rPr>
          <w:rFonts w:ascii="VW Text Office" w:hAnsi="VW Text Office"/>
          <w:sz w:val="22"/>
          <w:szCs w:val="22"/>
        </w:rPr>
        <w:t xml:space="preserve"> kąt</w:t>
      </w:r>
      <w:r w:rsidR="00D94646">
        <w:rPr>
          <w:rFonts w:ascii="VW Text Office" w:hAnsi="VW Text Office"/>
          <w:sz w:val="22"/>
          <w:szCs w:val="22"/>
        </w:rPr>
        <w:t>em</w:t>
      </w:r>
      <w:r w:rsidRPr="004C4739">
        <w:rPr>
          <w:rFonts w:ascii="VW Text Office" w:hAnsi="VW Text Office"/>
          <w:sz w:val="22"/>
          <w:szCs w:val="22"/>
        </w:rPr>
        <w:t xml:space="preserve"> natarcia. Zdolności terenowe </w:t>
      </w:r>
      <w:proofErr w:type="spellStart"/>
      <w:r w:rsidRPr="004C4739">
        <w:rPr>
          <w:rFonts w:ascii="VW Text Office" w:hAnsi="VW Text Office"/>
          <w:sz w:val="22"/>
          <w:szCs w:val="22"/>
        </w:rPr>
        <w:t>Amaroka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, który na wielu rynkach będzie standardowo wyposażony w napęd na </w:t>
      </w:r>
      <w:r w:rsidR="00D94646">
        <w:rPr>
          <w:rFonts w:ascii="VW Text Office" w:hAnsi="VW Text Office"/>
          <w:sz w:val="22"/>
          <w:szCs w:val="22"/>
        </w:rPr>
        <w:t>cztery</w:t>
      </w:r>
      <w:r w:rsidRPr="004C4739">
        <w:rPr>
          <w:rFonts w:ascii="VW Text Office" w:hAnsi="VW Text Office"/>
          <w:sz w:val="22"/>
          <w:szCs w:val="22"/>
        </w:rPr>
        <w:t xml:space="preserve"> koła, zostały również zwiększone dzięki znacznie większej głębokości brodzenia. Poprzednio było to 500 mm, teraz jest to 800 mm.</w:t>
      </w:r>
    </w:p>
    <w:p w14:paraId="6302DCCC" w14:textId="493FF00B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 w:rsidRPr="004C4739">
        <w:rPr>
          <w:rFonts w:ascii="VW Text Office" w:hAnsi="VW Text Office"/>
          <w:b/>
          <w:bCs/>
          <w:sz w:val="22"/>
          <w:szCs w:val="22"/>
        </w:rPr>
        <w:t>Najwyższej jakości wnętrze Volkswagena stworzone dla prof</w:t>
      </w:r>
      <w:r w:rsidR="00A625EE">
        <w:rPr>
          <w:rFonts w:ascii="VW Text Office" w:hAnsi="VW Text Office"/>
          <w:b/>
          <w:bCs/>
          <w:sz w:val="22"/>
          <w:szCs w:val="22"/>
        </w:rPr>
        <w:t>e</w:t>
      </w:r>
      <w:r w:rsidRPr="004C4739">
        <w:rPr>
          <w:rFonts w:ascii="VW Text Office" w:hAnsi="VW Text Office"/>
          <w:b/>
          <w:bCs/>
          <w:sz w:val="22"/>
          <w:szCs w:val="22"/>
        </w:rPr>
        <w:t>sjonalnych zadań</w:t>
      </w:r>
    </w:p>
    <w:p w14:paraId="7FDD6894" w14:textId="5CA9CFAD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Zespół projektantów marki Volkswagen Samochody </w:t>
      </w:r>
      <w:r w:rsidR="00AD4D97">
        <w:rPr>
          <w:rFonts w:ascii="VW Text Office" w:hAnsi="VW Text Office"/>
          <w:sz w:val="22"/>
          <w:szCs w:val="22"/>
        </w:rPr>
        <w:t>Dostawcze</w:t>
      </w:r>
      <w:r w:rsidR="00AD4D97" w:rsidRPr="004C4739">
        <w:rPr>
          <w:rFonts w:ascii="VW Text Office" w:hAnsi="VW Text Office"/>
          <w:sz w:val="22"/>
          <w:szCs w:val="22"/>
        </w:rPr>
        <w:t xml:space="preserve"> </w:t>
      </w:r>
      <w:r w:rsidRPr="004C4739">
        <w:rPr>
          <w:rFonts w:ascii="VW Text Office" w:hAnsi="VW Text Office"/>
          <w:sz w:val="22"/>
          <w:szCs w:val="22"/>
        </w:rPr>
        <w:t xml:space="preserve">stworzył funkcjonalne i wysokiej jakości wnętrze z klarownie rozmieszczonymi elementami obsługi i cyfrowymi wyświetlaczami. Gama wyświetlaczy obejmuje cyfrowe instrumenty o przekątnej 8,0 cali ("Digital Cockpit", </w:t>
      </w:r>
      <w:r w:rsidR="00A625EE">
        <w:rPr>
          <w:rFonts w:ascii="VW Text Office" w:hAnsi="VW Text Office"/>
          <w:sz w:val="22"/>
          <w:szCs w:val="22"/>
        </w:rPr>
        <w:br/>
      </w:r>
      <w:r w:rsidRPr="004C4739">
        <w:rPr>
          <w:rFonts w:ascii="VW Text Office" w:hAnsi="VW Text Office"/>
          <w:sz w:val="22"/>
          <w:szCs w:val="22"/>
        </w:rPr>
        <w:t>w wersjach od "Style" wzwyż w pełni cyfrowe</w:t>
      </w:r>
      <w:r w:rsidR="00A625EE">
        <w:rPr>
          <w:rFonts w:ascii="VW Text Office" w:hAnsi="VW Text Office"/>
          <w:sz w:val="22"/>
          <w:szCs w:val="22"/>
        </w:rPr>
        <w:t>,</w:t>
      </w:r>
      <w:r w:rsidRPr="004C4739">
        <w:rPr>
          <w:rFonts w:ascii="VW Text Office" w:hAnsi="VW Text Office"/>
          <w:sz w:val="22"/>
          <w:szCs w:val="22"/>
        </w:rPr>
        <w:t xml:space="preserve"> o przekątnej 12,0 cali) oraz najnowocześniejszy ekran dotykowy o formacie tabletu (10,0 cali, od wersji "Style" wzwyż standardowo 12,0 cali)</w:t>
      </w:r>
      <w:r w:rsidR="00A625EE">
        <w:rPr>
          <w:rFonts w:ascii="VW Text Office" w:hAnsi="VW Text Office"/>
          <w:sz w:val="22"/>
          <w:szCs w:val="22"/>
        </w:rPr>
        <w:t>,</w:t>
      </w:r>
      <w:r w:rsidRPr="004C4739">
        <w:rPr>
          <w:rFonts w:ascii="VW Text Office" w:hAnsi="VW Text Office"/>
          <w:sz w:val="22"/>
          <w:szCs w:val="22"/>
        </w:rPr>
        <w:t xml:space="preserve"> z poziomu którego obsługuje się systemy </w:t>
      </w:r>
      <w:proofErr w:type="spellStart"/>
      <w:r w:rsidRPr="004C4739">
        <w:rPr>
          <w:rFonts w:ascii="VW Text Office" w:hAnsi="VW Text Office"/>
          <w:sz w:val="22"/>
          <w:szCs w:val="22"/>
        </w:rPr>
        <w:t>infotainment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. Volkswagen Samochody Dostawcze stworzył </w:t>
      </w:r>
      <w:r w:rsidR="00A625EE">
        <w:rPr>
          <w:rFonts w:ascii="VW Text Office" w:hAnsi="VW Text Office"/>
          <w:sz w:val="22"/>
          <w:szCs w:val="22"/>
        </w:rPr>
        <w:br/>
      </w:r>
      <w:r w:rsidRPr="004C4739">
        <w:rPr>
          <w:rFonts w:ascii="VW Text Office" w:hAnsi="VW Text Office"/>
          <w:sz w:val="22"/>
          <w:szCs w:val="22"/>
        </w:rPr>
        <w:t xml:space="preserve">w </w:t>
      </w:r>
      <w:proofErr w:type="spellStart"/>
      <w:r w:rsidRPr="004C4739">
        <w:rPr>
          <w:rFonts w:ascii="VW Text Office" w:hAnsi="VW Text Office"/>
          <w:sz w:val="22"/>
          <w:szCs w:val="22"/>
        </w:rPr>
        <w:t>Amaroku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intuicyjne połączenie funkcji cyfrowych i ergonomicznie zaprojektowanych przycisków lub pokręteł/przycisków. Za pomocą takich fizycznych przycisków steruje się na przykład głośnością systemu </w:t>
      </w:r>
      <w:proofErr w:type="spellStart"/>
      <w:r w:rsidRPr="004C4739">
        <w:rPr>
          <w:rFonts w:ascii="VW Text Office" w:hAnsi="VW Text Office"/>
          <w:sz w:val="22"/>
          <w:szCs w:val="22"/>
        </w:rPr>
        <w:t>infotainment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i ustawieniami napędu na wszystkie koła. W zależności od wariantu wyposażenia, elementy te – solidne i wysokiej jakości – wykończone są aluminium. </w:t>
      </w:r>
    </w:p>
    <w:p w14:paraId="6C01FA3D" w14:textId="03B1BD06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W ten zbiór wysokiej jakości detali doskonale wpisują się kolejne elementy, takie jak system nagłośnienia firmy </w:t>
      </w:r>
      <w:proofErr w:type="spellStart"/>
      <w:r w:rsidRPr="004C4739">
        <w:rPr>
          <w:rFonts w:ascii="VW Text Office" w:hAnsi="VW Text Office"/>
          <w:sz w:val="22"/>
          <w:szCs w:val="22"/>
        </w:rPr>
        <w:t>Harman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4C4739">
        <w:rPr>
          <w:rFonts w:ascii="VW Text Office" w:hAnsi="VW Text Office"/>
          <w:sz w:val="22"/>
          <w:szCs w:val="22"/>
        </w:rPr>
        <w:t>Kardon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standardowo montowany w </w:t>
      </w:r>
      <w:proofErr w:type="spellStart"/>
      <w:r w:rsidRPr="004C4739">
        <w:rPr>
          <w:rFonts w:ascii="VW Text Office" w:hAnsi="VW Text Office"/>
          <w:sz w:val="22"/>
          <w:szCs w:val="22"/>
        </w:rPr>
        <w:t>Amaroku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4C4739">
        <w:rPr>
          <w:rFonts w:ascii="VW Text Office" w:hAnsi="VW Text Office"/>
          <w:sz w:val="22"/>
          <w:szCs w:val="22"/>
        </w:rPr>
        <w:t>PanAmericana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="000E2AF4">
        <w:rPr>
          <w:rFonts w:ascii="VW Text Office" w:hAnsi="VW Text Office"/>
          <w:sz w:val="22"/>
          <w:szCs w:val="22"/>
        </w:rPr>
        <w:t>Av</w:t>
      </w:r>
      <w:r w:rsidRPr="004C4739">
        <w:rPr>
          <w:rFonts w:ascii="VW Text Office" w:hAnsi="VW Text Office"/>
          <w:sz w:val="22"/>
          <w:szCs w:val="22"/>
        </w:rPr>
        <w:t>entura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, a w pozostałych liniach wyposażenia dostępny jako opcja. System ten stosowany jest wyłącznie </w:t>
      </w:r>
      <w:r w:rsidR="00A625EE">
        <w:rPr>
          <w:rFonts w:ascii="VW Text Office" w:hAnsi="VW Text Office"/>
          <w:sz w:val="22"/>
          <w:szCs w:val="22"/>
        </w:rPr>
        <w:br/>
      </w:r>
      <w:r w:rsidRPr="004C4739">
        <w:rPr>
          <w:rFonts w:ascii="VW Text Office" w:hAnsi="VW Text Office"/>
          <w:sz w:val="22"/>
          <w:szCs w:val="22"/>
        </w:rPr>
        <w:t xml:space="preserve">w </w:t>
      </w:r>
      <w:proofErr w:type="spellStart"/>
      <w:r w:rsidRPr="004C4739">
        <w:rPr>
          <w:rFonts w:ascii="VW Text Office" w:hAnsi="VW Text Office"/>
          <w:sz w:val="22"/>
          <w:szCs w:val="22"/>
        </w:rPr>
        <w:t>Amaroku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. W </w:t>
      </w:r>
      <w:proofErr w:type="spellStart"/>
      <w:r w:rsidRPr="004C4739">
        <w:rPr>
          <w:rFonts w:ascii="VW Text Office" w:hAnsi="VW Text Office"/>
          <w:sz w:val="22"/>
          <w:szCs w:val="22"/>
        </w:rPr>
        <w:t>Amaroku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4C4739">
        <w:rPr>
          <w:rFonts w:ascii="VW Text Office" w:hAnsi="VW Text Office"/>
          <w:sz w:val="22"/>
          <w:szCs w:val="22"/>
        </w:rPr>
        <w:t>PanAmericana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Pr="004C4739">
        <w:rPr>
          <w:rFonts w:ascii="VW Text Office" w:hAnsi="VW Text Office"/>
          <w:sz w:val="22"/>
          <w:szCs w:val="22"/>
        </w:rPr>
        <w:t>Aventura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standardem jest również deska rozdzielcza wykończona skórą z eleganckimi kontrastowymi szwami. Kierowca i pasażer z przodu nowego </w:t>
      </w:r>
      <w:proofErr w:type="spellStart"/>
      <w:r w:rsidRPr="004C4739">
        <w:rPr>
          <w:rFonts w:ascii="VW Text Office" w:hAnsi="VW Text Office"/>
          <w:sz w:val="22"/>
          <w:szCs w:val="22"/>
        </w:rPr>
        <w:t>Amaroka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siedzą na ergonomicznie </w:t>
      </w:r>
      <w:r w:rsidRPr="004C4739">
        <w:rPr>
          <w:rFonts w:ascii="VW Text Office" w:hAnsi="VW Text Office"/>
          <w:sz w:val="22"/>
          <w:szCs w:val="22"/>
        </w:rPr>
        <w:lastRenderedPageBreak/>
        <w:t xml:space="preserve">zaprojektowanych fotelach, które w wyższych wersjach wyposażenia mogą być elektrycznie regulowane w wielu płaszczyznach. Tylna część kabiny </w:t>
      </w:r>
      <w:proofErr w:type="spellStart"/>
      <w:r w:rsidRPr="004C4739">
        <w:rPr>
          <w:rFonts w:ascii="VW Text Office" w:hAnsi="VW Text Office"/>
          <w:sz w:val="22"/>
          <w:szCs w:val="22"/>
        </w:rPr>
        <w:t>DoubleCab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oferuje mnóstwo miejsca i komfortu dla trzech dorosłych pasażerów, którzy mogą cieszyć się przyjemną podróżą. Fotele w wersji Style mają standardowo obicia </w:t>
      </w:r>
      <w:proofErr w:type="spellStart"/>
      <w:r w:rsidRPr="004C4739">
        <w:rPr>
          <w:rFonts w:ascii="VW Text Office" w:hAnsi="VW Text Office"/>
          <w:sz w:val="22"/>
          <w:szCs w:val="22"/>
        </w:rPr>
        <w:t>ArtVelours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, natomiast w </w:t>
      </w:r>
      <w:proofErr w:type="spellStart"/>
      <w:r w:rsidRPr="004C4739">
        <w:rPr>
          <w:rFonts w:ascii="VW Text Office" w:hAnsi="VW Text Office"/>
          <w:sz w:val="22"/>
          <w:szCs w:val="22"/>
        </w:rPr>
        <w:t>Amaroku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4C4739">
        <w:rPr>
          <w:rFonts w:ascii="VW Text Office" w:hAnsi="VW Text Office"/>
          <w:sz w:val="22"/>
          <w:szCs w:val="22"/>
        </w:rPr>
        <w:t>PanAmericana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Pr="004C4739">
        <w:rPr>
          <w:rFonts w:ascii="VW Text Office" w:hAnsi="VW Text Office"/>
          <w:sz w:val="22"/>
          <w:szCs w:val="22"/>
        </w:rPr>
        <w:t>Aventura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Volkswagen Samochody Dostawcze używa wysokiej jakości skóry.</w:t>
      </w:r>
    </w:p>
    <w:p w14:paraId="6418A8C3" w14:textId="77777777" w:rsidR="00A625EE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b/>
          <w:bCs/>
          <w:sz w:val="22"/>
          <w:szCs w:val="22"/>
        </w:rPr>
        <w:t>Dużo miejsca w przestrzeni ładunkowej: nawet 1,16 tony ładunku</w:t>
      </w:r>
    </w:p>
    <w:p w14:paraId="22E9D565" w14:textId="7030B443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Imponująca jest również przestrzeń za podwójną lub pojedynczą kabiną: </w:t>
      </w:r>
      <w:r w:rsidR="00A625EE">
        <w:rPr>
          <w:rFonts w:ascii="VW Text Office" w:hAnsi="VW Text Office"/>
          <w:sz w:val="22"/>
          <w:szCs w:val="22"/>
        </w:rPr>
        <w:br/>
      </w:r>
      <w:r w:rsidRPr="004C4739">
        <w:rPr>
          <w:rFonts w:ascii="VW Text Office" w:hAnsi="VW Text Office"/>
          <w:sz w:val="22"/>
          <w:szCs w:val="22"/>
        </w:rPr>
        <w:t>w skrzyni ładunkowej. Podobnie jak w poprzednim modelu, w skrzyni ładunkowej pomiędzy nadkolami jest wystarczająco dużo miejsca na ustawioną</w:t>
      </w:r>
      <w:r w:rsidR="000E2AF4">
        <w:rPr>
          <w:rFonts w:ascii="VW Text Office" w:hAnsi="VW Text Office"/>
          <w:sz w:val="22"/>
          <w:szCs w:val="22"/>
        </w:rPr>
        <w:t xml:space="preserve"> w poprzek</w:t>
      </w:r>
      <w:r w:rsidR="0043312B">
        <w:rPr>
          <w:rFonts w:ascii="VW Text Office" w:hAnsi="VW Text Office"/>
          <w:sz w:val="22"/>
          <w:szCs w:val="22"/>
        </w:rPr>
        <w:t xml:space="preserve"> </w:t>
      </w:r>
      <w:r w:rsidRPr="004C4739">
        <w:rPr>
          <w:rFonts w:ascii="VW Text Office" w:hAnsi="VW Text Office"/>
          <w:sz w:val="22"/>
          <w:szCs w:val="22"/>
        </w:rPr>
        <w:t>europaletę. W wersji z pojedynczą kabiną można nawet za</w:t>
      </w:r>
      <w:r w:rsidR="00A625EE">
        <w:rPr>
          <w:rFonts w:ascii="VW Text Office" w:hAnsi="VW Text Office"/>
          <w:sz w:val="22"/>
          <w:szCs w:val="22"/>
        </w:rPr>
        <w:t>ładować</w:t>
      </w:r>
      <w:r w:rsidRPr="004C4739">
        <w:rPr>
          <w:rFonts w:ascii="VW Text Office" w:hAnsi="VW Text Office"/>
          <w:sz w:val="22"/>
          <w:szCs w:val="22"/>
        </w:rPr>
        <w:t xml:space="preserve"> dwie ustawione w ten sposób europalety. Ładunek jest mocowany za pomocą punktów na skrzyni ładunkowej, z których każdy może przyjąć obciążenie do 500 kg. </w:t>
      </w:r>
      <w:r w:rsidR="00A625EE">
        <w:rPr>
          <w:rFonts w:ascii="VW Text Office" w:hAnsi="VW Text Office"/>
          <w:sz w:val="22"/>
          <w:szCs w:val="22"/>
        </w:rPr>
        <w:t>M</w:t>
      </w:r>
      <w:r w:rsidRPr="004C4739">
        <w:rPr>
          <w:rFonts w:ascii="VW Text Office" w:hAnsi="VW Text Office"/>
          <w:sz w:val="22"/>
          <w:szCs w:val="22"/>
        </w:rPr>
        <w:t xml:space="preserve">aksymalna ładowność </w:t>
      </w:r>
      <w:proofErr w:type="spellStart"/>
      <w:r w:rsidRPr="004C4739">
        <w:rPr>
          <w:rFonts w:ascii="VW Text Office" w:hAnsi="VW Text Office"/>
          <w:sz w:val="22"/>
          <w:szCs w:val="22"/>
        </w:rPr>
        <w:t>Amaroka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wzrosła z 1 tony do 1,16 tony. Skrzynia ładunkowa może być zabezpieczona elektrycznie sterowaną roletą. Roleta </w:t>
      </w:r>
      <w:r w:rsidR="00B500AE">
        <w:rPr>
          <w:rFonts w:ascii="VW Text Office" w:hAnsi="VW Text Office"/>
          <w:sz w:val="22"/>
          <w:szCs w:val="22"/>
        </w:rPr>
        <w:t>jest</w:t>
      </w:r>
      <w:r w:rsidRPr="004C4739">
        <w:rPr>
          <w:rFonts w:ascii="VW Text Office" w:hAnsi="VW Text Office"/>
          <w:sz w:val="22"/>
          <w:szCs w:val="22"/>
        </w:rPr>
        <w:t xml:space="preserve"> otwierana i zamykana z samej skrzyni ładunkowej, z wnętrza pojazdu lub zdalnie, za pomocą kluczyka samochodowego.</w:t>
      </w:r>
    </w:p>
    <w:p w14:paraId="7B9B5F3D" w14:textId="77777777" w:rsidR="00A625EE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b/>
          <w:bCs/>
          <w:sz w:val="22"/>
          <w:szCs w:val="22"/>
        </w:rPr>
        <w:t>Now</w:t>
      </w:r>
      <w:r w:rsidR="00A625EE">
        <w:rPr>
          <w:rFonts w:ascii="VW Text Office" w:hAnsi="VW Text Office"/>
          <w:b/>
          <w:bCs/>
          <w:sz w:val="22"/>
          <w:szCs w:val="22"/>
        </w:rPr>
        <w:t>a</w:t>
      </w:r>
      <w:r w:rsidRPr="004C4739">
        <w:rPr>
          <w:rFonts w:ascii="VW Text Office" w:hAnsi="VW Text Office"/>
          <w:b/>
          <w:bCs/>
          <w:sz w:val="22"/>
          <w:szCs w:val="22"/>
        </w:rPr>
        <w:t xml:space="preserve"> gama akcesoriów spełnia wszystkie wymagania klientów</w:t>
      </w:r>
    </w:p>
    <w:p w14:paraId="7FAC586F" w14:textId="4B10C4FB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Interesującą dla globtroterów daną jest statyczna ładowność dachu wynosząca 350 kg - wystarczająca na przykład dla ustawienia na nim czteroosobowego namiotu dachowego, który będzie dostępny jako wyposażenie dodatkowe. Zarówno w wersji fabrycznej, jak i w ofercie akcesoriów dostępne będą takie elementy jak aluminiowe felgi o rozmiarze do 21 cali, opony terenowe (do 18 cali) oraz </w:t>
      </w:r>
      <w:r w:rsidR="002E262B">
        <w:rPr>
          <w:rFonts w:ascii="VW Text Office" w:hAnsi="VW Text Office"/>
          <w:sz w:val="22"/>
          <w:szCs w:val="22"/>
        </w:rPr>
        <w:t>szeroki wybór</w:t>
      </w:r>
      <w:r w:rsidRPr="004C4739">
        <w:rPr>
          <w:rFonts w:ascii="VW Text Office" w:hAnsi="VW Text Office"/>
          <w:sz w:val="22"/>
          <w:szCs w:val="22"/>
        </w:rPr>
        <w:t xml:space="preserve"> mocowa</w:t>
      </w:r>
      <w:r w:rsidR="002E262B">
        <w:rPr>
          <w:rFonts w:ascii="VW Text Office" w:hAnsi="VW Text Office"/>
          <w:sz w:val="22"/>
          <w:szCs w:val="22"/>
        </w:rPr>
        <w:t>ń</w:t>
      </w:r>
      <w:r w:rsidRPr="004C4739">
        <w:rPr>
          <w:rFonts w:ascii="VW Text Office" w:hAnsi="VW Text Office"/>
          <w:sz w:val="22"/>
          <w:szCs w:val="22"/>
        </w:rPr>
        <w:t xml:space="preserve"> przyczep</w:t>
      </w:r>
      <w:r w:rsidR="000E2AF4">
        <w:rPr>
          <w:rFonts w:ascii="VW Text Office" w:hAnsi="VW Text Office"/>
          <w:sz w:val="22"/>
          <w:szCs w:val="22"/>
        </w:rPr>
        <w:t>y</w:t>
      </w:r>
      <w:r w:rsidRPr="004C4739">
        <w:rPr>
          <w:rFonts w:ascii="VW Text Office" w:hAnsi="VW Text Office"/>
          <w:sz w:val="22"/>
          <w:szCs w:val="22"/>
        </w:rPr>
        <w:t>. Kolejne elementy wyposażenia skrzyni ładunkowej to uchwyt na rower</w:t>
      </w:r>
      <w:r w:rsidR="002E262B">
        <w:rPr>
          <w:rFonts w:ascii="VW Text Office" w:hAnsi="VW Text Office"/>
          <w:sz w:val="22"/>
          <w:szCs w:val="22"/>
        </w:rPr>
        <w:t>y</w:t>
      </w:r>
      <w:r w:rsidRPr="004C4739">
        <w:rPr>
          <w:rFonts w:ascii="VW Text Office" w:hAnsi="VW Text Office"/>
          <w:sz w:val="22"/>
          <w:szCs w:val="22"/>
        </w:rPr>
        <w:t xml:space="preserve">, wielofunkcyjny system </w:t>
      </w:r>
      <w:r w:rsidR="002E262B">
        <w:rPr>
          <w:rFonts w:ascii="VW Text Office" w:hAnsi="VW Text Office"/>
          <w:sz w:val="22"/>
          <w:szCs w:val="22"/>
        </w:rPr>
        <w:t>nośny</w:t>
      </w:r>
      <w:r w:rsidRPr="004C4739">
        <w:rPr>
          <w:rFonts w:ascii="VW Text Office" w:hAnsi="VW Text Office"/>
          <w:sz w:val="22"/>
          <w:szCs w:val="22"/>
        </w:rPr>
        <w:t xml:space="preserve">, ręcznie sterowana wersja rolety przestrzeni ładunkowej oraz bardzo zróżnicowana gama listew stylistycznych. Po raz kolejny pojawi się </w:t>
      </w:r>
      <w:proofErr w:type="spellStart"/>
      <w:r w:rsidRPr="004C4739">
        <w:rPr>
          <w:rFonts w:ascii="VW Text Office" w:hAnsi="VW Text Office"/>
          <w:sz w:val="22"/>
          <w:szCs w:val="22"/>
        </w:rPr>
        <w:t>hardtop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dla skrzyni ładunkowej, dzięki któremu pick-up przekształci się w SUV-a o ładowności samochodu dostawczego. Natomiast właściwości terenowe można jeszcze bardziej zoptymalizować dzięki osłonie rurowej przodu, elementom ochrony podwozia, podwoziu terenowemu,  </w:t>
      </w:r>
      <w:r w:rsidR="0043312B">
        <w:rPr>
          <w:rFonts w:ascii="VW Text Office" w:hAnsi="VW Text Office"/>
          <w:sz w:val="22"/>
          <w:szCs w:val="22"/>
        </w:rPr>
        <w:t xml:space="preserve">zaczepom </w:t>
      </w:r>
      <w:r w:rsidRPr="004C4739">
        <w:rPr>
          <w:rFonts w:ascii="VW Text Office" w:hAnsi="VW Text Office"/>
          <w:sz w:val="22"/>
          <w:szCs w:val="22"/>
        </w:rPr>
        <w:t xml:space="preserve">oczkowym do holowania oraz </w:t>
      </w:r>
      <w:proofErr w:type="spellStart"/>
      <w:r w:rsidRPr="004C4739">
        <w:rPr>
          <w:rFonts w:ascii="VW Text Office" w:hAnsi="VW Text Office"/>
          <w:sz w:val="22"/>
          <w:szCs w:val="22"/>
        </w:rPr>
        <w:t>snorkelowi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przymocowanemu po zewnętrznej stronie do lewego słupka A, służącemu do zaopatrywania silnika w świeże powietrze podczas jazdy przez wodę.</w:t>
      </w:r>
    </w:p>
    <w:p w14:paraId="208542F6" w14:textId="77777777" w:rsidR="00FB2DF6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b/>
          <w:bCs/>
          <w:sz w:val="22"/>
          <w:szCs w:val="22"/>
        </w:rPr>
        <w:t>Pięć turbodoładowanych jednostek napędowych, “skonstruowanych na miarę” konkretnych rynków światowych</w:t>
      </w:r>
    </w:p>
    <w:p w14:paraId="11C984E0" w14:textId="57E86809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Dla nowego </w:t>
      </w:r>
      <w:proofErr w:type="spellStart"/>
      <w:r w:rsidRPr="004C4739">
        <w:rPr>
          <w:rFonts w:ascii="VW Text Office" w:hAnsi="VW Text Office"/>
          <w:sz w:val="22"/>
          <w:szCs w:val="22"/>
        </w:rPr>
        <w:t>Amaroka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opracowano cztery turbodoładowane silniki wysokoprężne (TDI) i jeden turbodoładowany silnik benzynowy (TSI). Cechami wspólnymi wszystkich pięciu jednostek napędowych są wydajność i wysoki moment obrotowy. Na rynku afrykańskim – dla przykładu – oferowany będzie silnik w podstawowej specyfikacji: czterocylindrowy, 2,0-</w:t>
      </w:r>
      <w:r w:rsidRPr="004C4739">
        <w:rPr>
          <w:rFonts w:ascii="VW Text Office" w:hAnsi="VW Text Office"/>
          <w:sz w:val="22"/>
          <w:szCs w:val="22"/>
        </w:rPr>
        <w:lastRenderedPageBreak/>
        <w:t xml:space="preserve">litrowy TDI o mocy 110 kW (150 KM). Kolejnym silnikiem oferowanym na wielu rynkach świata jest 2,0-litrowy, czterocylindrowy TDI o mocy 125 kW (170 KM). Jako trzeci poziom Volkswagen Samochody Dostawcze będzie oferował czterocylindrową jednostkę TDI o pojemności 2,0 litrów </w:t>
      </w:r>
      <w:r w:rsidR="00FB2DF6">
        <w:rPr>
          <w:rFonts w:ascii="VW Text Office" w:hAnsi="VW Text Office"/>
          <w:sz w:val="22"/>
          <w:szCs w:val="22"/>
        </w:rPr>
        <w:br/>
      </w:r>
      <w:r w:rsidRPr="004C4739">
        <w:rPr>
          <w:rFonts w:ascii="VW Text Office" w:hAnsi="VW Text Office"/>
          <w:sz w:val="22"/>
          <w:szCs w:val="22"/>
        </w:rPr>
        <w:t xml:space="preserve">z doładowaniem </w:t>
      </w:r>
      <w:proofErr w:type="spellStart"/>
      <w:r w:rsidRPr="004C4739">
        <w:rPr>
          <w:rFonts w:ascii="VW Text Office" w:hAnsi="VW Text Office"/>
          <w:sz w:val="22"/>
          <w:szCs w:val="22"/>
        </w:rPr>
        <w:t>bi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-turbo; rozwija ona - zależnie od rynku - 150 kW (204 KM) lub 154 kW (209 KM). Topową propozycją napędu TDI jest 3,0-litrowy V6. Zapewnia on moc 177 kW (241 KM) lub 184 kW (250 KM) – również </w:t>
      </w:r>
      <w:r w:rsidR="00FB2DF6">
        <w:rPr>
          <w:rFonts w:ascii="VW Text Office" w:hAnsi="VW Text Office"/>
          <w:sz w:val="22"/>
          <w:szCs w:val="22"/>
        </w:rPr>
        <w:br/>
      </w:r>
      <w:r w:rsidRPr="004C4739">
        <w:rPr>
          <w:rFonts w:ascii="VW Text Office" w:hAnsi="VW Text Office"/>
          <w:sz w:val="22"/>
          <w:szCs w:val="22"/>
        </w:rPr>
        <w:t xml:space="preserve">w zależności od rynku. Specjalnie dla rynków tradycyjnych silników benzynowych zaprojektowano 2,3-litrowy silnik </w:t>
      </w:r>
      <w:r w:rsidR="00FB2DF6">
        <w:rPr>
          <w:rFonts w:ascii="VW Text Office" w:hAnsi="VW Text Office"/>
          <w:sz w:val="22"/>
          <w:szCs w:val="22"/>
        </w:rPr>
        <w:t>iskrowy</w:t>
      </w:r>
      <w:r w:rsidRPr="004C4739">
        <w:rPr>
          <w:rFonts w:ascii="VW Text Office" w:hAnsi="VW Text Office"/>
          <w:sz w:val="22"/>
          <w:szCs w:val="22"/>
        </w:rPr>
        <w:t xml:space="preserve"> </w:t>
      </w:r>
      <w:r w:rsidR="00FB2DF6">
        <w:rPr>
          <w:rFonts w:ascii="VW Text Office" w:hAnsi="VW Text Office"/>
          <w:sz w:val="22"/>
          <w:szCs w:val="22"/>
        </w:rPr>
        <w:br/>
      </w:r>
      <w:r w:rsidRPr="004C4739">
        <w:rPr>
          <w:rFonts w:ascii="VW Text Office" w:hAnsi="VW Text Office"/>
          <w:sz w:val="22"/>
          <w:szCs w:val="22"/>
        </w:rPr>
        <w:t>z turbodoładowaniem</w:t>
      </w:r>
      <w:r w:rsidR="00FB2DF6">
        <w:rPr>
          <w:rFonts w:ascii="VW Text Office" w:hAnsi="VW Text Office"/>
          <w:sz w:val="22"/>
          <w:szCs w:val="22"/>
        </w:rPr>
        <w:t>,</w:t>
      </w:r>
      <w:r w:rsidRPr="004C4739">
        <w:rPr>
          <w:rFonts w:ascii="VW Text Office" w:hAnsi="VW Text Office"/>
          <w:sz w:val="22"/>
          <w:szCs w:val="22"/>
        </w:rPr>
        <w:t xml:space="preserve"> o mocy 222 kW (302 KM).</w:t>
      </w:r>
    </w:p>
    <w:p w14:paraId="0CE64A8E" w14:textId="77777777" w:rsidR="00FB2DF6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b/>
          <w:bCs/>
          <w:sz w:val="22"/>
          <w:szCs w:val="22"/>
        </w:rPr>
        <w:t>Nowa, 10-biegowa automatyczna skrzynia biegów i systemy napędu na cztery koła 4MOTION</w:t>
      </w:r>
    </w:p>
    <w:p w14:paraId="7AFB443D" w14:textId="34AAA16B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Wszystkie wersje </w:t>
      </w:r>
      <w:proofErr w:type="spellStart"/>
      <w:r w:rsidRPr="004C4739">
        <w:rPr>
          <w:rFonts w:ascii="VW Text Office" w:hAnsi="VW Text Office"/>
          <w:sz w:val="22"/>
          <w:szCs w:val="22"/>
        </w:rPr>
        <w:t>Amaroka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od wariantu o mocy 154 kW, będą standardowo wyposażone w nową 10-biegową automatyczną skrzynię biegów obsługiwaną za pomocą</w:t>
      </w:r>
      <w:r w:rsidR="0043312B">
        <w:rPr>
          <w:rFonts w:ascii="VW Text Office" w:hAnsi="VW Text Office"/>
          <w:sz w:val="22"/>
          <w:szCs w:val="22"/>
        </w:rPr>
        <w:t xml:space="preserve"> elektronicznego przełącznika trybu jazdy</w:t>
      </w:r>
      <w:r w:rsidRPr="004C4739">
        <w:rPr>
          <w:rFonts w:ascii="VW Text Office" w:hAnsi="VW Text Office"/>
          <w:sz w:val="22"/>
          <w:szCs w:val="22"/>
        </w:rPr>
        <w:t xml:space="preserve"> (by </w:t>
      </w:r>
      <w:proofErr w:type="spellStart"/>
      <w:r w:rsidRPr="004C4739">
        <w:rPr>
          <w:rFonts w:ascii="VW Text Office" w:hAnsi="VW Text Office"/>
          <w:sz w:val="22"/>
          <w:szCs w:val="22"/>
        </w:rPr>
        <w:t>wire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). W wersji o mocy 150 kW ta automatyczna skrzynia biegów będzie dostępna jako opcja. Nowa 10-biegowa przekładnia zastępuje 8-biegową automatyczną skrzynię biegów z poprzedniego modelu. Ponadto, dla różnych silników, dostępne będą 6-biegowe skrzynie automatyczne oraz </w:t>
      </w:r>
      <w:r w:rsidR="0043312B">
        <w:rPr>
          <w:rFonts w:ascii="VW Text Office" w:hAnsi="VW Text Office"/>
          <w:sz w:val="22"/>
          <w:szCs w:val="22"/>
        </w:rPr>
        <w:br/>
      </w:r>
      <w:r w:rsidRPr="004C4739">
        <w:rPr>
          <w:rFonts w:ascii="VW Text Office" w:hAnsi="VW Text Office"/>
          <w:sz w:val="22"/>
          <w:szCs w:val="22"/>
        </w:rPr>
        <w:t>6- lub 5-biegowe skrzynie manualne.</w:t>
      </w:r>
    </w:p>
    <w:p w14:paraId="1475C136" w14:textId="0F929888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Na wiele rynków </w:t>
      </w:r>
      <w:proofErr w:type="spellStart"/>
      <w:r w:rsidRPr="004C4739">
        <w:rPr>
          <w:rFonts w:ascii="VW Text Office" w:hAnsi="VW Text Office"/>
          <w:sz w:val="22"/>
          <w:szCs w:val="22"/>
        </w:rPr>
        <w:t>Amarok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będzie dostarczany z seryjnie montowanym napędem na cztery koła (4MOTION). W zależności od regionu i wersji silnikowej dostępne będą dwa różne systemy 4MOTION: z selektywnym</w:t>
      </w:r>
      <w:r w:rsidR="00FB2DF6">
        <w:rPr>
          <w:rFonts w:ascii="VW Text Office" w:hAnsi="VW Text Office"/>
          <w:sz w:val="22"/>
          <w:szCs w:val="22"/>
        </w:rPr>
        <w:t xml:space="preserve"> - zależnym</w:t>
      </w:r>
      <w:r w:rsidRPr="004C4739">
        <w:rPr>
          <w:rFonts w:ascii="VW Text Office" w:hAnsi="VW Text Office"/>
          <w:sz w:val="22"/>
          <w:szCs w:val="22"/>
        </w:rPr>
        <w:t xml:space="preserve"> od sytuacji</w:t>
      </w:r>
      <w:r w:rsidR="00FB2DF6">
        <w:rPr>
          <w:rFonts w:ascii="VW Text Office" w:hAnsi="VW Text Office"/>
          <w:sz w:val="22"/>
          <w:szCs w:val="22"/>
        </w:rPr>
        <w:t xml:space="preserve"> -</w:t>
      </w:r>
      <w:r w:rsidRPr="004C4739">
        <w:rPr>
          <w:rFonts w:ascii="VW Text Office" w:hAnsi="VW Text Office"/>
          <w:sz w:val="22"/>
          <w:szCs w:val="22"/>
        </w:rPr>
        <w:t xml:space="preserve"> napędem na cztery koła oraz  ze stałym napędem na cztery koła. Technologia układu napędowego sprawia, że nowy </w:t>
      </w:r>
      <w:proofErr w:type="spellStart"/>
      <w:r w:rsidRPr="004C4739">
        <w:rPr>
          <w:rFonts w:ascii="VW Text Office" w:hAnsi="VW Text Office"/>
          <w:sz w:val="22"/>
          <w:szCs w:val="22"/>
        </w:rPr>
        <w:t>Amarok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poradzi sobie w każdym terenie i w zależności od wersji silnikowej może holować nawet do 3,5 tony.</w:t>
      </w:r>
    </w:p>
    <w:p w14:paraId="04820193" w14:textId="05E2D26C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 w:rsidRPr="004C4739">
        <w:rPr>
          <w:rFonts w:ascii="VW Text Office" w:hAnsi="VW Text Office"/>
          <w:b/>
          <w:bCs/>
          <w:sz w:val="22"/>
          <w:szCs w:val="22"/>
        </w:rPr>
        <w:t xml:space="preserve">Ponad 20 nowych systemów wsparcia kierowcy sprawia, że w prowadzenie </w:t>
      </w:r>
      <w:r w:rsidR="00E41A40">
        <w:rPr>
          <w:rFonts w:ascii="VW Text Office" w:hAnsi="VW Text Office"/>
          <w:b/>
          <w:bCs/>
          <w:sz w:val="22"/>
          <w:szCs w:val="22"/>
        </w:rPr>
        <w:t xml:space="preserve">samochodu </w:t>
      </w:r>
      <w:r w:rsidRPr="004C4739">
        <w:rPr>
          <w:rFonts w:ascii="VW Text Office" w:hAnsi="VW Text Office"/>
          <w:b/>
          <w:bCs/>
          <w:sz w:val="22"/>
          <w:szCs w:val="22"/>
        </w:rPr>
        <w:t>wkłada się jeszcze mniej wysiłku</w:t>
      </w:r>
    </w:p>
    <w:p w14:paraId="0A83066C" w14:textId="6B985292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Kierowcę </w:t>
      </w:r>
      <w:proofErr w:type="spellStart"/>
      <w:r w:rsidRPr="004C4739">
        <w:rPr>
          <w:rFonts w:ascii="VW Text Office" w:hAnsi="VW Text Office"/>
          <w:sz w:val="22"/>
          <w:szCs w:val="22"/>
        </w:rPr>
        <w:t>Amaroka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w różnych sytuacjach - na przykład podczas jazdy na śliskiej nawierzchni lub w wymagającym terenie - wspomaga nawet sześć różnych profili jazdy (Drive </w:t>
      </w:r>
      <w:proofErr w:type="spellStart"/>
      <w:r w:rsidRPr="004C4739">
        <w:rPr>
          <w:rFonts w:ascii="VW Text Office" w:hAnsi="VW Text Office"/>
          <w:sz w:val="22"/>
          <w:szCs w:val="22"/>
        </w:rPr>
        <w:t>Modes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). Prowadzenie nowego </w:t>
      </w:r>
      <w:proofErr w:type="spellStart"/>
      <w:r w:rsidRPr="004C4739">
        <w:rPr>
          <w:rFonts w:ascii="VW Text Office" w:hAnsi="VW Text Office"/>
          <w:sz w:val="22"/>
          <w:szCs w:val="22"/>
        </w:rPr>
        <w:t>Amaroka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ułatwiają także systemy wspomagania. Ponad 20 z tych systemów - na przykład ACC+ </w:t>
      </w:r>
      <w:proofErr w:type="spellStart"/>
      <w:r w:rsidRPr="004C4739">
        <w:rPr>
          <w:rFonts w:ascii="VW Text Office" w:hAnsi="VW Text Office"/>
          <w:sz w:val="22"/>
          <w:szCs w:val="22"/>
        </w:rPr>
        <w:t>Adaptive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4C4739">
        <w:rPr>
          <w:rFonts w:ascii="VW Text Office" w:hAnsi="VW Text Office"/>
          <w:sz w:val="22"/>
          <w:szCs w:val="22"/>
        </w:rPr>
        <w:t>Cruise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Control (uwzględnia znaki drogowe w automatycznej regulacji prędkości jazdy poprzez skanowanie obrazu z kamery) oraz "IQ.LIGHT - matrycowe reflektory LED" - to nowości w </w:t>
      </w:r>
      <w:proofErr w:type="spellStart"/>
      <w:r w:rsidRPr="004C4739">
        <w:rPr>
          <w:rFonts w:ascii="VW Text Office" w:hAnsi="VW Text Office"/>
          <w:sz w:val="22"/>
          <w:szCs w:val="22"/>
        </w:rPr>
        <w:t>Amaroku</w:t>
      </w:r>
      <w:proofErr w:type="spellEnd"/>
      <w:r w:rsidRPr="004C4739">
        <w:rPr>
          <w:rFonts w:ascii="VW Text Office" w:hAnsi="VW Text Office"/>
          <w:sz w:val="22"/>
          <w:szCs w:val="22"/>
        </w:rPr>
        <w:t>, dzięki którym jego prowadzenie jest łatwiejsze niż jakiegokolwiek innego pick-upa sprzedawanego na światowych rynkach.</w:t>
      </w:r>
    </w:p>
    <w:p w14:paraId="5F9A228B" w14:textId="47BCB3AC" w:rsidR="004C4739" w:rsidRPr="004C4739" w:rsidRDefault="004C4739" w:rsidP="004C47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739">
        <w:rPr>
          <w:rFonts w:ascii="VW Text Office" w:hAnsi="VW Text Office"/>
          <w:sz w:val="22"/>
          <w:szCs w:val="22"/>
        </w:rPr>
        <w:t xml:space="preserve">Więcej informacji, zdjęcia i materiały video o nowym </w:t>
      </w:r>
      <w:proofErr w:type="spellStart"/>
      <w:r w:rsidRPr="004C4739">
        <w:rPr>
          <w:rFonts w:ascii="VW Text Office" w:hAnsi="VW Text Office"/>
          <w:sz w:val="22"/>
          <w:szCs w:val="22"/>
        </w:rPr>
        <w:t>Amaroku</w:t>
      </w:r>
      <w:proofErr w:type="spellEnd"/>
      <w:r w:rsidRPr="004C4739">
        <w:rPr>
          <w:rFonts w:ascii="VW Text Office" w:hAnsi="VW Text Office"/>
          <w:sz w:val="22"/>
          <w:szCs w:val="22"/>
        </w:rPr>
        <w:t xml:space="preserve"> znaleźć można </w:t>
      </w:r>
      <w:hyperlink r:id="rId12" w:history="1">
        <w:r w:rsidRPr="00E55E9A">
          <w:rPr>
            <w:rStyle w:val="Hipercze"/>
            <w:rFonts w:ascii="VW Text Office" w:hAnsi="VW Text Office"/>
            <w:b/>
            <w:bCs/>
            <w:color w:val="4472C4" w:themeColor="accent1"/>
            <w:sz w:val="22"/>
            <w:szCs w:val="22"/>
          </w:rPr>
          <w:t>tutaj</w:t>
        </w:r>
      </w:hyperlink>
      <w:r w:rsidRPr="00E55E9A">
        <w:rPr>
          <w:rFonts w:ascii="VW Text Office" w:hAnsi="VW Text Office"/>
          <w:b/>
          <w:bCs/>
          <w:color w:val="4472C4" w:themeColor="accent1"/>
          <w:sz w:val="22"/>
          <w:szCs w:val="22"/>
        </w:rPr>
        <w:t>.</w:t>
      </w:r>
    </w:p>
    <w:p w14:paraId="372C0903" w14:textId="77777777" w:rsidR="004C4739" w:rsidRPr="00C46C7B" w:rsidRDefault="004C4739" w:rsidP="004C4739">
      <w:pPr>
        <w:rPr>
          <w:lang w:val="pl-PL"/>
        </w:rPr>
      </w:pPr>
    </w:p>
    <w:p w14:paraId="26D067BB" w14:textId="77777777" w:rsidR="00FE2128" w:rsidRPr="004C4739" w:rsidRDefault="00FE2128" w:rsidP="00FE2128">
      <w:pPr>
        <w:rPr>
          <w:lang w:val="pl-PL"/>
        </w:rPr>
      </w:pPr>
    </w:p>
    <w:p w14:paraId="29171C44" w14:textId="77777777" w:rsidR="00B97F1C" w:rsidRDefault="00B97F1C" w:rsidP="00B97F1C">
      <w:pPr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7860B9FC" w14:textId="04541786" w:rsidR="00277F83" w:rsidRPr="004C4739" w:rsidRDefault="00B97712" w:rsidP="00B97F1C">
      <w:pPr>
        <w:spacing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A733BA">
        <w:rPr>
          <w:rFonts w:ascii="VW Text Office" w:hAnsi="VW Text Office"/>
          <w:bCs/>
          <w:color w:val="auto"/>
          <w:lang w:val="pl-PL"/>
        </w:rPr>
        <w:t>ontakt:</w:t>
      </w:r>
      <w:r w:rsidR="00BB43ED" w:rsidRPr="00A733BA">
        <w:rPr>
          <w:rFonts w:ascii="VW Text Office" w:hAnsi="VW Text Office"/>
          <w:bCs/>
          <w:color w:val="auto"/>
          <w:lang w:val="pl-PL"/>
        </w:rPr>
        <w:br/>
      </w:r>
      <w:r w:rsidR="00277F83" w:rsidRPr="00A733B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733B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A733BA" w:rsidRDefault="00277F83" w:rsidP="00B97F1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733BA">
        <w:rPr>
          <w:rFonts w:ascii="VW Text Office" w:hAnsi="VW Text Office"/>
          <w:bCs/>
          <w:color w:val="auto"/>
          <w:lang w:val="pl-PL"/>
        </w:rPr>
        <w:t xml:space="preserve"> m</w:t>
      </w:r>
      <w:r w:rsidRPr="00A733B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A733BA" w:rsidRDefault="00277F83" w:rsidP="00B97F1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733B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733B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A733BA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733B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A733BA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A733BA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733BA">
        <w:rPr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733BA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123F7CB1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34FA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34FA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 w:eastAsia="zh-CN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09FE88A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34FA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34FA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 w:eastAsia="zh-CN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C5646"/>
    <w:multiLevelType w:val="hybridMultilevel"/>
    <w:tmpl w:val="E3280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710718948">
    <w:abstractNumId w:val="4"/>
  </w:num>
  <w:num w:numId="2" w16cid:durableId="1682465953">
    <w:abstractNumId w:val="2"/>
  </w:num>
  <w:num w:numId="3" w16cid:durableId="379746654">
    <w:abstractNumId w:val="3"/>
  </w:num>
  <w:num w:numId="4" w16cid:durableId="906960800">
    <w:abstractNumId w:val="0"/>
  </w:num>
  <w:num w:numId="5" w16cid:durableId="87978369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0E2AF4"/>
    <w:rsid w:val="0010023D"/>
    <w:rsid w:val="00103C36"/>
    <w:rsid w:val="00106931"/>
    <w:rsid w:val="001102A7"/>
    <w:rsid w:val="00111A7D"/>
    <w:rsid w:val="00111F54"/>
    <w:rsid w:val="001156F2"/>
    <w:rsid w:val="00115BBE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C2B61"/>
    <w:rsid w:val="001D0D2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262B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895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38F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312B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4739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464B"/>
    <w:rsid w:val="005D5427"/>
    <w:rsid w:val="005E0810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487F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946A3"/>
    <w:rsid w:val="006A387C"/>
    <w:rsid w:val="006B23AF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17D4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5F48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C7044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5EE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A79E6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4D97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0AE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97F1C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94646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1A40"/>
    <w:rsid w:val="00E4557A"/>
    <w:rsid w:val="00E463C9"/>
    <w:rsid w:val="00E55E9A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2DF6"/>
    <w:rsid w:val="00FB7BB3"/>
    <w:rsid w:val="00FB7E8F"/>
    <w:rsid w:val="00FC1300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4FA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E55E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vwn-presse.de/content/pressedb/de/en/landing-pages/the-new-amarok.htm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purl.org/dc/terms/"/>
    <ds:schemaRef ds:uri="aa86d646-eb19-405c-9654-27a008276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3c1b75a3-aa91-4697-babb-5cafc557cc9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FB348C-37A4-4FE8-9D66-B6BC3615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1485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10375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2022-07-07T13:50:00Z</cp:lastPrinted>
  <dcterms:created xsi:type="dcterms:W3CDTF">2022-07-07T13:30:00Z</dcterms:created>
  <dcterms:modified xsi:type="dcterms:W3CDTF">2022-07-07T13:50:00Z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2022-07-07T13:01:46Z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dcf5a74f-c3ef-4e56-adc1-3f2841feaf06</vt:lpwstr>
  </property>
  <property fmtid="{D5CDD505-2E9C-101B-9397-08002B2CF9AE}" pid="10" name="MSIP_Label_b1c9b508-7c6e-42bd-bedf-808292653d6c_ContentBits">
    <vt:lpwstr>3</vt:lpwstr>
  </property>
</Properties>
</file>