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21A1B0D2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54D4A414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011604FD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75510755" w:rsidR="0032215E" w:rsidRPr="0066182A" w:rsidRDefault="008D69B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B33E4E"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6A387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2A0532E7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E97D5B4" w14:textId="14720A23" w:rsidR="008D69B8" w:rsidRPr="008D69B8" w:rsidRDefault="008D69B8" w:rsidP="008D69B8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8D69B8">
        <w:rPr>
          <w:rFonts w:ascii="VW Head Office" w:hAnsi="VW Head Office"/>
          <w:b/>
          <w:bCs/>
          <w:sz w:val="28"/>
          <w:szCs w:val="28"/>
          <w:lang w:val="pl-PL"/>
        </w:rPr>
        <w:t xml:space="preserve">Eleganckie przyciski w nowym </w:t>
      </w:r>
      <w:proofErr w:type="spellStart"/>
      <w:r w:rsidRPr="008D69B8">
        <w:rPr>
          <w:rFonts w:ascii="VW Head Office" w:hAnsi="VW Head Office"/>
          <w:b/>
          <w:bCs/>
          <w:sz w:val="28"/>
          <w:szCs w:val="28"/>
          <w:lang w:val="pl-PL"/>
        </w:rPr>
        <w:t>Amaroku</w:t>
      </w:r>
      <w:proofErr w:type="spellEnd"/>
    </w:p>
    <w:p w14:paraId="71EE150F" w14:textId="2D79757B" w:rsidR="008D69B8" w:rsidRPr="008D69B8" w:rsidRDefault="008D69B8" w:rsidP="008D69B8">
      <w:pPr>
        <w:pStyle w:val="NormalnyWeb"/>
        <w:numPr>
          <w:ilvl w:val="0"/>
          <w:numId w:val="2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8D69B8">
        <w:rPr>
          <w:rFonts w:ascii="VW Head Office" w:hAnsi="VW Head Office"/>
          <w:b/>
          <w:bCs/>
        </w:rPr>
        <w:t xml:space="preserve">Nowy pick-up klasy </w:t>
      </w:r>
      <w:proofErr w:type="spellStart"/>
      <w:r w:rsidRPr="008D69B8">
        <w:rPr>
          <w:rFonts w:ascii="VW Head Office" w:hAnsi="VW Head Office"/>
          <w:b/>
          <w:bCs/>
        </w:rPr>
        <w:t>premium</w:t>
      </w:r>
      <w:proofErr w:type="spellEnd"/>
      <w:r w:rsidRPr="008D69B8">
        <w:rPr>
          <w:rFonts w:ascii="VW Head Office" w:hAnsi="VW Head Office"/>
          <w:b/>
          <w:bCs/>
        </w:rPr>
        <w:t xml:space="preserve"> pokazuje, że nowoczesne wyświetlacze dotykowe i intuicyjne przyciski nie muszą </w:t>
      </w:r>
      <w:r w:rsidR="002532D2">
        <w:rPr>
          <w:rFonts w:ascii="VW Head Office" w:hAnsi="VW Head Office"/>
          <w:b/>
          <w:bCs/>
        </w:rPr>
        <w:t>się wzajemnie wykluczać</w:t>
      </w:r>
    </w:p>
    <w:p w14:paraId="55AAC2E7" w14:textId="64D5E024" w:rsidR="008D69B8" w:rsidRPr="008D69B8" w:rsidRDefault="008D69B8" w:rsidP="008D69B8">
      <w:pPr>
        <w:pStyle w:val="NormalnyWeb"/>
        <w:numPr>
          <w:ilvl w:val="0"/>
          <w:numId w:val="2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8D69B8">
        <w:rPr>
          <w:rFonts w:ascii="VW Head Office" w:hAnsi="VW Head Office"/>
          <w:b/>
          <w:bCs/>
        </w:rPr>
        <w:t xml:space="preserve">Krótki film pokazujący przyciski i pokrętła w nowym </w:t>
      </w:r>
      <w:proofErr w:type="spellStart"/>
      <w:r w:rsidRPr="008D69B8">
        <w:rPr>
          <w:rFonts w:ascii="VW Head Office" w:hAnsi="VW Head Office"/>
          <w:b/>
          <w:bCs/>
        </w:rPr>
        <w:t>Amaroku</w:t>
      </w:r>
      <w:proofErr w:type="spellEnd"/>
    </w:p>
    <w:p w14:paraId="1D46C425" w14:textId="213CA60C" w:rsidR="008D69B8" w:rsidRPr="008D69B8" w:rsidRDefault="002532D2" w:rsidP="008D69B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4B986B6A" wp14:editId="33C03EC2">
            <wp:simplePos x="0" y="0"/>
            <wp:positionH relativeFrom="margin">
              <wp:align>left</wp:align>
            </wp:positionH>
            <wp:positionV relativeFrom="paragraph">
              <wp:posOffset>217170</wp:posOffset>
            </wp:positionV>
            <wp:extent cx="2335530" cy="1315085"/>
            <wp:effectExtent l="0" t="0" r="7620" b="0"/>
            <wp:wrapTight wrapText="bothSides">
              <wp:wrapPolygon edited="0">
                <wp:start x="0" y="0"/>
                <wp:lineTo x="0" y="21277"/>
                <wp:lineTo x="21494" y="21277"/>
                <wp:lineTo x="21494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3553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sz w:val="22"/>
          <w:szCs w:val="22"/>
        </w:rPr>
        <w:t xml:space="preserve">Poznań, 27 czerwca 2022 r.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8D69B8" w:rsidRPr="008D69B8">
        <w:rPr>
          <w:rFonts w:ascii="VW Text Office" w:hAnsi="VW Text Office"/>
          <w:b/>
          <w:bCs/>
          <w:sz w:val="22"/>
          <w:szCs w:val="22"/>
        </w:rPr>
        <w:t xml:space="preserve">Już 7 lipca swoją cyfrową premierę świętować będzie nowy </w:t>
      </w:r>
      <w:proofErr w:type="spellStart"/>
      <w:r w:rsidR="008D69B8" w:rsidRPr="008D69B8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8D69B8" w:rsidRPr="008D69B8">
        <w:rPr>
          <w:rFonts w:ascii="VW Text Office" w:hAnsi="VW Text Office"/>
          <w:b/>
          <w:bCs/>
          <w:sz w:val="22"/>
          <w:szCs w:val="22"/>
        </w:rPr>
        <w:t xml:space="preserve"> - nowy pick-up segmentu </w:t>
      </w:r>
      <w:proofErr w:type="spellStart"/>
      <w:r w:rsidR="008D69B8" w:rsidRPr="008D69B8">
        <w:rPr>
          <w:rFonts w:ascii="VW Text Office" w:hAnsi="VW Text Office"/>
          <w:b/>
          <w:bCs/>
          <w:sz w:val="22"/>
          <w:szCs w:val="22"/>
        </w:rPr>
        <w:t>premium</w:t>
      </w:r>
      <w:proofErr w:type="spellEnd"/>
      <w:r w:rsidR="008D69B8" w:rsidRPr="008D69B8">
        <w:rPr>
          <w:rFonts w:ascii="VW Text Office" w:hAnsi="VW Text Office"/>
          <w:b/>
          <w:bCs/>
          <w:sz w:val="22"/>
          <w:szCs w:val="22"/>
        </w:rPr>
        <w:t xml:space="preserve"> marki Volkswagen Samochody Dostawcze. Obok wielu ciekawych rozwiązań i innowacji technicznych, takich jak światła LED, czy pionowy wyświetlacz dotykowy, we wnętrzu na nowo zinterpretowano stylistycznie klasyczne przyciski, pokrętła i przełączniki.</w:t>
      </w:r>
    </w:p>
    <w:p w14:paraId="3EDF8A25" w14:textId="228CF994" w:rsidR="008D69B8" w:rsidRPr="008D69B8" w:rsidRDefault="008D69B8" w:rsidP="008D69B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D69B8">
        <w:rPr>
          <w:rFonts w:ascii="VW Text Office" w:hAnsi="VW Text Office"/>
          <w:sz w:val="22"/>
          <w:szCs w:val="22"/>
        </w:rPr>
        <w:t xml:space="preserve">W segmencie jednotonowych pick-upów czasami wszystko musi dziać się szybko. Jak to dobrze, że można wywołać kluczowe menu na wyświetlaczu centralnym po prostu naciskając przycisk lub przekręcając przełącznik. Funkcjonalność nie stoi w sprzeczności z atrakcyjnym wyglądem </w:t>
      </w:r>
      <w:r w:rsidR="002532D2">
        <w:rPr>
          <w:rFonts w:ascii="VW Text Office" w:hAnsi="VW Text Office"/>
          <w:sz w:val="22"/>
          <w:szCs w:val="22"/>
        </w:rPr>
        <w:br/>
      </w:r>
      <w:r w:rsidRPr="008D69B8">
        <w:rPr>
          <w:rFonts w:ascii="VW Text Office" w:hAnsi="VW Text Office"/>
          <w:sz w:val="22"/>
          <w:szCs w:val="22"/>
        </w:rPr>
        <w:t xml:space="preserve">i przyjemnym dotykiem. Dowodem na to są </w:t>
      </w:r>
      <w:r w:rsidR="002532D2" w:rsidRPr="008D69B8">
        <w:rPr>
          <w:rFonts w:ascii="VW Text Office" w:hAnsi="VW Text Office"/>
          <w:sz w:val="22"/>
          <w:szCs w:val="22"/>
        </w:rPr>
        <w:t>znajdujące się pod panelem sterowania</w:t>
      </w:r>
      <w:r w:rsidR="00BC11B4">
        <w:rPr>
          <w:rFonts w:ascii="VW Text Office" w:hAnsi="VW Text Office"/>
          <w:sz w:val="22"/>
          <w:szCs w:val="22"/>
        </w:rPr>
        <w:t xml:space="preserve"> nowego </w:t>
      </w:r>
      <w:proofErr w:type="spellStart"/>
      <w:r w:rsidR="00BC11B4">
        <w:rPr>
          <w:rFonts w:ascii="VW Text Office" w:hAnsi="VW Text Office"/>
          <w:sz w:val="22"/>
          <w:szCs w:val="22"/>
        </w:rPr>
        <w:t>Amaroka</w:t>
      </w:r>
      <w:proofErr w:type="spellEnd"/>
      <w:r w:rsidR="002532D2" w:rsidRPr="008D69B8">
        <w:rPr>
          <w:rFonts w:ascii="VW Text Office" w:hAnsi="VW Text Office"/>
          <w:sz w:val="22"/>
          <w:szCs w:val="22"/>
        </w:rPr>
        <w:t xml:space="preserve"> </w:t>
      </w:r>
      <w:r w:rsidRPr="008D69B8">
        <w:rPr>
          <w:rFonts w:ascii="VW Text Office" w:hAnsi="VW Text Office"/>
          <w:sz w:val="22"/>
          <w:szCs w:val="22"/>
        </w:rPr>
        <w:t xml:space="preserve">przełączniki i przyciski o eleganckim wyglądzie aluminium i </w:t>
      </w:r>
      <w:r w:rsidR="00740556">
        <w:rPr>
          <w:rFonts w:ascii="VW Text Office" w:hAnsi="VW Text Office"/>
          <w:sz w:val="22"/>
          <w:szCs w:val="22"/>
        </w:rPr>
        <w:t xml:space="preserve">teksturowej </w:t>
      </w:r>
      <w:r w:rsidRPr="008D69B8">
        <w:rPr>
          <w:rFonts w:ascii="VW Text Office" w:hAnsi="VW Text Office"/>
          <w:sz w:val="22"/>
          <w:szCs w:val="22"/>
        </w:rPr>
        <w:t>powierzchni</w:t>
      </w:r>
      <w:r w:rsidR="002532D2">
        <w:rPr>
          <w:rFonts w:ascii="VW Text Office" w:hAnsi="VW Text Office"/>
          <w:sz w:val="22"/>
          <w:szCs w:val="22"/>
        </w:rPr>
        <w:t>,</w:t>
      </w:r>
      <w:r w:rsidRPr="008D69B8">
        <w:rPr>
          <w:rFonts w:ascii="VW Text Office" w:hAnsi="VW Text Office"/>
          <w:sz w:val="22"/>
          <w:szCs w:val="22"/>
        </w:rPr>
        <w:t xml:space="preserve"> pokazane w nowym filmie </w:t>
      </w:r>
      <w:proofErr w:type="spellStart"/>
      <w:r w:rsidRPr="008D69B8">
        <w:rPr>
          <w:rFonts w:ascii="VW Text Office" w:hAnsi="VW Text Office"/>
          <w:sz w:val="22"/>
          <w:szCs w:val="22"/>
        </w:rPr>
        <w:t>teaserowym</w:t>
      </w:r>
      <w:proofErr w:type="spellEnd"/>
      <w:r w:rsidRPr="008D69B8">
        <w:rPr>
          <w:rFonts w:ascii="VW Text Office" w:hAnsi="VW Text Office"/>
          <w:sz w:val="22"/>
          <w:szCs w:val="22"/>
        </w:rPr>
        <w:t>.</w:t>
      </w:r>
    </w:p>
    <w:p w14:paraId="20C38AF4" w14:textId="724D2270" w:rsidR="008D69B8" w:rsidRPr="008D69B8" w:rsidRDefault="008D69B8" w:rsidP="008D69B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D69B8">
        <w:rPr>
          <w:rFonts w:ascii="VW Text Office" w:hAnsi="VW Text Office"/>
          <w:sz w:val="22"/>
          <w:szCs w:val="22"/>
        </w:rPr>
        <w:t xml:space="preserve">Nowy pick-up segmentu </w:t>
      </w:r>
      <w:proofErr w:type="spellStart"/>
      <w:r w:rsidRPr="008D69B8">
        <w:rPr>
          <w:rFonts w:ascii="VW Text Office" w:hAnsi="VW Text Office"/>
          <w:sz w:val="22"/>
          <w:szCs w:val="22"/>
        </w:rPr>
        <w:t>premium</w:t>
      </w:r>
      <w:proofErr w:type="spellEnd"/>
      <w:r w:rsidRPr="008D69B8">
        <w:rPr>
          <w:rFonts w:ascii="VW Text Office" w:hAnsi="VW Text Office"/>
          <w:sz w:val="22"/>
          <w:szCs w:val="22"/>
        </w:rPr>
        <w:t xml:space="preserve"> marki Volkswagen Samochody Dostawcze wspomaga swoich kierowców wszędzie tam, gdzie jest to możliwe. Liczne nowe systemy wspomagania kierowcy - w tym dwadzieścia, które w </w:t>
      </w:r>
      <w:proofErr w:type="spellStart"/>
      <w:r w:rsidRPr="008D69B8">
        <w:rPr>
          <w:rFonts w:ascii="VW Text Office" w:hAnsi="VW Text Office"/>
          <w:sz w:val="22"/>
          <w:szCs w:val="22"/>
        </w:rPr>
        <w:t>Amaroku</w:t>
      </w:r>
      <w:proofErr w:type="spellEnd"/>
      <w:r w:rsidRPr="008D69B8">
        <w:rPr>
          <w:rFonts w:ascii="VW Text Office" w:hAnsi="VW Text Office"/>
          <w:sz w:val="22"/>
          <w:szCs w:val="22"/>
        </w:rPr>
        <w:t xml:space="preserve"> są nowością - wymagają przejrzystej struktury, tak by umożliwić</w:t>
      </w:r>
      <w:r w:rsidR="00BC11B4">
        <w:rPr>
          <w:rFonts w:ascii="VW Text Office" w:hAnsi="VW Text Office"/>
          <w:sz w:val="22"/>
          <w:szCs w:val="22"/>
        </w:rPr>
        <w:t xml:space="preserve"> ich</w:t>
      </w:r>
      <w:r w:rsidRPr="008D69B8">
        <w:rPr>
          <w:rFonts w:ascii="VW Text Office" w:hAnsi="VW Text Office"/>
          <w:sz w:val="22"/>
          <w:szCs w:val="22"/>
        </w:rPr>
        <w:t xml:space="preserve"> łatwą obsługę i precyzyjną regulację. Volkswagen Samochody Dostawcze zastosował w </w:t>
      </w:r>
      <w:proofErr w:type="spellStart"/>
      <w:r w:rsidRPr="008D69B8">
        <w:rPr>
          <w:rFonts w:ascii="VW Text Office" w:hAnsi="VW Text Office"/>
          <w:sz w:val="22"/>
          <w:szCs w:val="22"/>
        </w:rPr>
        <w:t>Amaroku</w:t>
      </w:r>
      <w:proofErr w:type="spellEnd"/>
      <w:r w:rsidRPr="008D69B8">
        <w:rPr>
          <w:rFonts w:ascii="VW Text Office" w:hAnsi="VW Text Office"/>
          <w:sz w:val="22"/>
          <w:szCs w:val="22"/>
        </w:rPr>
        <w:t xml:space="preserve"> połączenie funkcji cyfrowych </w:t>
      </w:r>
      <w:r w:rsidR="00BC11B4">
        <w:rPr>
          <w:rFonts w:ascii="VW Text Office" w:hAnsi="VW Text Office"/>
          <w:sz w:val="22"/>
          <w:szCs w:val="22"/>
        </w:rPr>
        <w:br/>
      </w:r>
      <w:r w:rsidRPr="008D69B8">
        <w:rPr>
          <w:rFonts w:ascii="VW Text Office" w:hAnsi="VW Text Office"/>
          <w:sz w:val="22"/>
          <w:szCs w:val="22"/>
        </w:rPr>
        <w:t xml:space="preserve">i </w:t>
      </w:r>
      <w:r w:rsidR="00BC11B4" w:rsidRPr="008D69B8">
        <w:rPr>
          <w:rFonts w:ascii="VW Text Office" w:hAnsi="VW Text Office"/>
          <w:sz w:val="22"/>
          <w:szCs w:val="22"/>
        </w:rPr>
        <w:t xml:space="preserve">optymalnie </w:t>
      </w:r>
      <w:r w:rsidRPr="008D69B8">
        <w:rPr>
          <w:rFonts w:ascii="VW Text Office" w:hAnsi="VW Text Office"/>
          <w:sz w:val="22"/>
          <w:szCs w:val="22"/>
        </w:rPr>
        <w:t>ergonomicznie skonfigurowanych przycisków i pokręteł, które są intuicyjne w obsłudze. W ten sposób można bezpośrednio sterować funkcjami parkowania, klimatyzacją, światłami awaryjnymi lub trybami jazdy ważnymi zarówno podczas przejazdów po równych drogach, jak i w terenie.</w:t>
      </w:r>
    </w:p>
    <w:p w14:paraId="5C6C310C" w14:textId="45232B85" w:rsidR="008D69B8" w:rsidRPr="00BC11B4" w:rsidRDefault="008D69B8" w:rsidP="00BC11B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D69B8">
        <w:rPr>
          <w:rFonts w:ascii="VW Text Office" w:hAnsi="VW Text Office"/>
          <w:sz w:val="22"/>
          <w:szCs w:val="22"/>
        </w:rPr>
        <w:t>Obok zaprezentowanych już świateł "</w:t>
      </w:r>
      <w:proofErr w:type="spellStart"/>
      <w:r w:rsidRPr="008D69B8">
        <w:rPr>
          <w:rFonts w:ascii="VW Text Office" w:hAnsi="VW Text Office"/>
          <w:sz w:val="22"/>
          <w:szCs w:val="22"/>
        </w:rPr>
        <w:t>IQ.Light</w:t>
      </w:r>
      <w:proofErr w:type="spellEnd"/>
      <w:r w:rsidRPr="008D69B8">
        <w:rPr>
          <w:rFonts w:ascii="VW Text Office" w:hAnsi="VW Text Office"/>
          <w:sz w:val="22"/>
          <w:szCs w:val="22"/>
        </w:rPr>
        <w:t>", efektownie wytłoczonego napis "</w:t>
      </w:r>
      <w:proofErr w:type="spellStart"/>
      <w:r w:rsidRPr="008D69B8">
        <w:rPr>
          <w:rFonts w:ascii="VW Text Office" w:hAnsi="VW Text Office"/>
          <w:sz w:val="22"/>
          <w:szCs w:val="22"/>
        </w:rPr>
        <w:t>Amarok</w:t>
      </w:r>
      <w:proofErr w:type="spellEnd"/>
      <w:r w:rsidRPr="008D69B8">
        <w:rPr>
          <w:rFonts w:ascii="VW Text Office" w:hAnsi="VW Text Office"/>
          <w:sz w:val="22"/>
          <w:szCs w:val="22"/>
        </w:rPr>
        <w:t xml:space="preserve">" na tylnej klapie oraz nowego, pionowo ustawionego wyświetlacza środkowego, przyciski i pokrętła organicznie wpisują się we </w:t>
      </w:r>
      <w:r w:rsidRPr="008D69B8">
        <w:rPr>
          <w:rFonts w:ascii="VW Text Office" w:hAnsi="VW Text Office"/>
          <w:sz w:val="22"/>
          <w:szCs w:val="22"/>
        </w:rPr>
        <w:lastRenderedPageBreak/>
        <w:t>wnętrze nowego pick-upa. Krótki film pokazuje jak stylistyka marki Volkswagen Samochody Dostawcze doskonale podkreśla te atuty.</w:t>
      </w:r>
    </w:p>
    <w:p w14:paraId="7E475EFC" w14:textId="6E44E2F4" w:rsidR="006A387C" w:rsidRPr="00BC11B4" w:rsidRDefault="00ED67DE" w:rsidP="006A387C">
      <w:pPr>
        <w:spacing w:before="240" w:line="300" w:lineRule="exact"/>
        <w:rPr>
          <w:rFonts w:ascii="VW Text Office" w:eastAsia="Times New Roman" w:hAnsi="VW Text Office" w:cs="Times New Roman"/>
          <w:b/>
          <w:bCs/>
          <w:color w:val="4472C4" w:themeColor="accent1"/>
          <w:lang w:val="pl-PL"/>
        </w:rPr>
      </w:pPr>
      <w:r>
        <w:fldChar w:fldCharType="begin"/>
      </w:r>
      <w:r w:rsidRPr="00ED67DE">
        <w:rPr>
          <w:lang w:val="pl-PL"/>
        </w:rPr>
        <w:instrText>HYPERLINK "https://vw-press.pl/film,107,amarok.html"</w:instrText>
      </w:r>
      <w:r>
        <w:fldChar w:fldCharType="separate"/>
      </w:r>
      <w:r w:rsidR="006A387C" w:rsidRPr="00BC11B4">
        <w:rPr>
          <w:rStyle w:val="Hipercze"/>
          <w:rFonts w:ascii="VW Text Office" w:eastAsia="Times New Roman" w:hAnsi="VW Text Office" w:cs="Times New Roman"/>
          <w:b/>
          <w:bCs/>
          <w:color w:val="4472C4" w:themeColor="accent1"/>
          <w:u w:val="none"/>
          <w:lang w:val="pl-PL"/>
        </w:rPr>
        <w:t>Film obejrzeć i pobrać można tutaj.</w:t>
      </w:r>
      <w:r>
        <w:rPr>
          <w:rStyle w:val="Hipercze"/>
          <w:rFonts w:ascii="VW Text Office" w:eastAsia="Times New Roman" w:hAnsi="VW Text Office" w:cs="Times New Roman"/>
          <w:b/>
          <w:bCs/>
          <w:color w:val="4472C4" w:themeColor="accent1"/>
          <w:u w:val="none"/>
          <w:lang w:val="pl-PL"/>
        </w:rPr>
        <w:fldChar w:fldCharType="end"/>
      </w:r>
      <w:r w:rsidR="006A387C" w:rsidRPr="00BC11B4">
        <w:rPr>
          <w:rFonts w:ascii="VW Text Office" w:eastAsia="Times New Roman" w:hAnsi="VW Text Office" w:cs="Times New Roman"/>
          <w:b/>
          <w:bCs/>
          <w:color w:val="4472C4" w:themeColor="accent1"/>
          <w:lang w:val="pl-PL"/>
        </w:rPr>
        <w:t xml:space="preserve"> </w:t>
      </w:r>
    </w:p>
    <w:p w14:paraId="7351C9A3" w14:textId="6D92A9A4" w:rsidR="001156F2" w:rsidRPr="000A31F0" w:rsidRDefault="001156F2" w:rsidP="001156F2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156F2">
        <w:rPr>
          <w:rFonts w:ascii="VW Text Office" w:eastAsia="Times New Roman" w:hAnsi="VW Text Office" w:cs="Times New Roman"/>
          <w:b/>
          <w:bCs/>
          <w:lang w:val="pl-PL"/>
        </w:rPr>
        <w:t>Śladami sukcesu</w:t>
      </w:r>
    </w:p>
    <w:p w14:paraId="23B17258" w14:textId="5896B9A9" w:rsidR="001156F2" w:rsidRPr="000A31F0" w:rsidRDefault="001156F2" w:rsidP="001156F2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156F2">
        <w:rPr>
          <w:rFonts w:ascii="VW Text Office" w:eastAsia="Times New Roman" w:hAnsi="VW Text Office" w:cs="Times New Roman"/>
          <w:lang w:val="pl-PL"/>
        </w:rPr>
        <w:t xml:space="preserve">Jak do tej pory w Europie, Ameryce Południowej, Afryce Południowej </w:t>
      </w:r>
      <w:r w:rsidR="00CE6398">
        <w:rPr>
          <w:rFonts w:ascii="VW Text Office" w:eastAsia="Times New Roman" w:hAnsi="VW Text Office" w:cs="Times New Roman"/>
          <w:lang w:val="pl-PL"/>
        </w:rPr>
        <w:br/>
      </w:r>
      <w:r w:rsidRPr="001156F2">
        <w:rPr>
          <w:rFonts w:ascii="VW Text Office" w:eastAsia="Times New Roman" w:hAnsi="VW Text Office" w:cs="Times New Roman"/>
          <w:lang w:val="pl-PL"/>
        </w:rPr>
        <w:t xml:space="preserve">i Oceanii sprzedano ponad 830 000 egzemplarzy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. Mocne strony tego odnoszącego sukcesy pick-upa segmentu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marki Volkswagen Samochody Dostawcze to: doskonałe układy napędowe, duża ładowność, funkcjonalność </w:t>
      </w:r>
      <w:r w:rsidR="00CE6398">
        <w:rPr>
          <w:rFonts w:ascii="VW Text Office" w:eastAsia="Times New Roman" w:hAnsi="VW Text Office" w:cs="Times New Roman"/>
          <w:lang w:val="pl-PL"/>
        </w:rPr>
        <w:t>oraz</w:t>
      </w:r>
      <w:r w:rsidRPr="001156F2">
        <w:rPr>
          <w:rFonts w:ascii="VW Text Office" w:eastAsia="Times New Roman" w:hAnsi="VW Text Office" w:cs="Times New Roman"/>
          <w:lang w:val="pl-PL"/>
        </w:rPr>
        <w:t xml:space="preserve"> design, który dobrze prezentuje się zarówno na drodze, jak i p</w:t>
      </w:r>
      <w:r w:rsidR="009637D0">
        <w:rPr>
          <w:rFonts w:ascii="VW Text Office" w:eastAsia="Times New Roman" w:hAnsi="VW Text Office" w:cs="Times New Roman"/>
          <w:lang w:val="pl-PL"/>
        </w:rPr>
        <w:t>oza nią. Marka nadal będzie r</w:t>
      </w:r>
      <w:r w:rsidRPr="001156F2">
        <w:rPr>
          <w:rFonts w:ascii="VW Text Office" w:eastAsia="Times New Roman" w:hAnsi="VW Text Office" w:cs="Times New Roman"/>
          <w:lang w:val="pl-PL"/>
        </w:rPr>
        <w:t xml:space="preserve">ozwijać te atuty w nowej generacji modelu. Nowy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zostanie wprowad</w:t>
      </w:r>
      <w:r w:rsidR="009637D0">
        <w:rPr>
          <w:rFonts w:ascii="VW Text Office" w:eastAsia="Times New Roman" w:hAnsi="VW Text Office" w:cs="Times New Roman"/>
          <w:lang w:val="pl-PL"/>
        </w:rPr>
        <w:t xml:space="preserve">zony na rynek na początku 2023 </w:t>
      </w:r>
      <w:r w:rsidRPr="001156F2">
        <w:rPr>
          <w:rFonts w:ascii="VW Text Office" w:eastAsia="Times New Roman" w:hAnsi="VW Text Office" w:cs="Times New Roman"/>
          <w:lang w:val="pl-PL"/>
        </w:rPr>
        <w:t>roku</w:t>
      </w:r>
      <w:r w:rsidRPr="00CE6398">
        <w:rPr>
          <w:rFonts w:ascii="VW Text Office" w:eastAsia="Times New Roman" w:hAnsi="VW Text Office" w:cs="Times New Roman"/>
          <w:lang w:val="pl-PL"/>
        </w:rPr>
        <w:t>.</w:t>
      </w:r>
    </w:p>
    <w:p w14:paraId="697C64D2" w14:textId="77777777" w:rsidR="001156F2" w:rsidRPr="000A31F0" w:rsidRDefault="001156F2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A31F0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51F39138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4055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4055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62BE6220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40556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4055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904364069">
    <w:abstractNumId w:val="1"/>
  </w:num>
  <w:num w:numId="2" w16cid:durableId="74495391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5CDB5-7A72-4BAD-AFE7-7E570E33F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2949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2022-06-27T12:48:00Z</cp:lastPrinted>
  <dcterms:created xsi:type="dcterms:W3CDTF">2022-06-27T12:47:00Z</dcterms:created>
  <dcterms:modified xsi:type="dcterms:W3CDTF">2022-06-27T12:48:00Z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2022-06-27T12:43:40Z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c674ba90-8aa7-45b9-b64a-e460b336fab7</vt:lpwstr>
  </property>
  <property fmtid="{D5CDD505-2E9C-101B-9397-08002B2CF9AE}" pid="9" name="MSIP_Label_b1c9b508-7c6e-42bd-bedf-808292653d6c_ContentBits">
    <vt:lpwstr>3</vt:lpwstr>
  </property>
</Properties>
</file>