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DCE7" w14:textId="6E086EDB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1513DB2" w14:textId="2690A418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B89CD9" w14:textId="506717F8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965F9BC" w14:textId="6621C5B8" w:rsidR="0032215E" w:rsidRPr="004A5A14" w:rsidRDefault="008E108C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F94F4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stycznia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82A9762" w14:textId="38548D9E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E956CC4" w14:textId="406BFCA0" w:rsidR="00F94F44" w:rsidRPr="00F94F44" w:rsidRDefault="00F94F44" w:rsidP="00F94F44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F94F44">
        <w:rPr>
          <w:rFonts w:ascii="VW Head Office" w:hAnsi="VW Head Office"/>
          <w:b/>
          <w:bCs/>
          <w:sz w:val="28"/>
          <w:szCs w:val="28"/>
          <w:lang w:val="pl-PL"/>
        </w:rPr>
        <w:t>Sprzedaż samochodów marki Volkswagen Samochody Dostawcze w roku 2021 globalnie tylko nieznacznie niższa niż w roku 202</w:t>
      </w:r>
      <w:r w:rsidR="00663301">
        <w:rPr>
          <w:rFonts w:ascii="VW Head Office" w:hAnsi="VW Head Office"/>
          <w:b/>
          <w:bCs/>
          <w:sz w:val="28"/>
          <w:szCs w:val="28"/>
          <w:lang w:val="pl-PL"/>
        </w:rPr>
        <w:t>0</w:t>
      </w:r>
    </w:p>
    <w:p w14:paraId="157A5B45" w14:textId="77777777" w:rsidR="00F94F44" w:rsidRPr="00F94F44" w:rsidRDefault="00F94F44" w:rsidP="00F94F44">
      <w:pPr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F94F44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W roku 2021 do rąk klientów na całym świecie trafiło 359 500 samochodów marki Volkswagen Samochody Dostawcze (2020: 371 000)</w:t>
      </w:r>
    </w:p>
    <w:p w14:paraId="120C2529" w14:textId="77777777" w:rsidR="00F94F44" w:rsidRPr="00F94F44" w:rsidRDefault="00F94F44" w:rsidP="00F94F44">
      <w:pPr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F94F44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Spadek sprzedaży wynikiem trudnej sytuacji gospodarczej spowodowanej pandemią koronawirusa oraz globalnym niedoborem półprzewodników</w:t>
      </w:r>
    </w:p>
    <w:p w14:paraId="76FA471F" w14:textId="77777777" w:rsidR="00F94F44" w:rsidRPr="00F94F44" w:rsidRDefault="00F94F44" w:rsidP="00F94F44">
      <w:pPr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F94F44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Odnotowano około 20-procentowy wzrost popytu w stosunku do roku poprzedniego</w:t>
      </w:r>
    </w:p>
    <w:p w14:paraId="7A87570F" w14:textId="77777777" w:rsidR="00F94F44" w:rsidRPr="00F94F44" w:rsidRDefault="00F94F44" w:rsidP="00F94F44">
      <w:pPr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F94F44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Serie samochodów Transporter i </w:t>
      </w:r>
      <w:proofErr w:type="spellStart"/>
      <w:r w:rsidRPr="00F94F44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Crafter</w:t>
      </w:r>
      <w:proofErr w:type="spellEnd"/>
      <w:r w:rsidRPr="00F94F44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odnotowały wzrost sprzedaży w ujęciu rok do roku</w:t>
      </w:r>
    </w:p>
    <w:p w14:paraId="3523E2BF" w14:textId="312352B3" w:rsidR="00F94F44" w:rsidRPr="00663301" w:rsidRDefault="00F94F44" w:rsidP="00F94F44">
      <w:pPr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F94F44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35-procentowy wzrost dostaw samochodów w pełni elektrycznych. Już w marcu 2022 premiera model</w:t>
      </w:r>
      <w:r w:rsidR="0066330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u</w:t>
      </w:r>
      <w:r w:rsidRPr="00F94F44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ID. </w:t>
      </w:r>
      <w:proofErr w:type="spellStart"/>
      <w:r w:rsidRPr="0066330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Buzz</w:t>
      </w:r>
      <w:proofErr w:type="spellEnd"/>
    </w:p>
    <w:p w14:paraId="3CBE7C73" w14:textId="7F59DFE1" w:rsidR="00F94F44" w:rsidRPr="00EF60F7" w:rsidRDefault="00163389" w:rsidP="00F94F44">
      <w:pPr>
        <w:spacing w:before="100" w:beforeAutospacing="1" w:after="100" w:afterAutospacing="1" w:line="240" w:lineRule="auto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58B0D36E" wp14:editId="142AF9C9">
            <wp:simplePos x="0" y="0"/>
            <wp:positionH relativeFrom="margin">
              <wp:align>left</wp:align>
            </wp:positionH>
            <wp:positionV relativeFrom="paragraph">
              <wp:posOffset>2350</wp:posOffset>
            </wp:positionV>
            <wp:extent cx="2165985" cy="1624330"/>
            <wp:effectExtent l="0" t="0" r="5715" b="0"/>
            <wp:wrapTight wrapText="bothSides">
              <wp:wrapPolygon edited="0">
                <wp:start x="0" y="0"/>
                <wp:lineTo x="0" y="21279"/>
                <wp:lineTo x="21467" y="21279"/>
                <wp:lineTo x="21467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65985" cy="1624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4F44" w:rsidRPr="00F94F44">
        <w:rPr>
          <w:rFonts w:ascii="VW Text Office" w:eastAsia="Times New Roman" w:hAnsi="VW Text Office" w:cs="Times New Roman"/>
          <w:b/>
          <w:bCs/>
          <w:lang w:val="pl-PL"/>
        </w:rPr>
        <w:t>Hanower/Poznań, 11 stycznia 2022 r. Rok 2021 w Volkswagen Samochody Dostawcze –  podobnie jak w wielu innych firmach i markach</w:t>
      </w:r>
      <w:r w:rsidR="00663301">
        <w:rPr>
          <w:rFonts w:ascii="VW Text Office" w:eastAsia="Times New Roman" w:hAnsi="VW Text Office" w:cs="Times New Roman"/>
          <w:b/>
          <w:bCs/>
          <w:lang w:val="pl-PL"/>
        </w:rPr>
        <w:t xml:space="preserve"> -</w:t>
      </w:r>
      <w:r w:rsidR="00F94F44" w:rsidRPr="00F94F44">
        <w:rPr>
          <w:rFonts w:ascii="VW Text Office" w:eastAsia="Times New Roman" w:hAnsi="VW Text Office" w:cs="Times New Roman"/>
          <w:b/>
          <w:bCs/>
          <w:lang w:val="pl-PL"/>
        </w:rPr>
        <w:t xml:space="preserve"> zdominowany był przez temat pandemii koronawirusa i przez będące częściowo jej wynikiem wyzwania na globalnym rynku półprzewodników. W całym roku 2021 VWSD dostarczył klientom łącznie 359 500 pojazdów, co oznacza niewielki - o 3,2 procent - spadek rok do roku. „Biorąc pod uwagę dostarczone do klientów samochody, udało się nam utrzymać poziom bardzo bliski ubiegłorocznemu. Jednak zauważyliśmy też wysoki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F94F44" w:rsidRPr="00F94F44">
        <w:rPr>
          <w:rFonts w:ascii="VW Text Office" w:eastAsia="Times New Roman" w:hAnsi="VW Text Office" w:cs="Times New Roman"/>
          <w:b/>
          <w:bCs/>
          <w:lang w:val="pl-PL"/>
        </w:rPr>
        <w:t xml:space="preserve">i ciągle rosnący popyt na nasze pojazdy” - wyjaśnia Lars Krause, członek zarządu marki Volkswagen Samochody Dostawcze ds. sprzedaży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F94F44" w:rsidRPr="00F94F44">
        <w:rPr>
          <w:rFonts w:ascii="VW Text Office" w:eastAsia="Times New Roman" w:hAnsi="VW Text Office" w:cs="Times New Roman"/>
          <w:b/>
          <w:bCs/>
          <w:lang w:val="pl-PL"/>
        </w:rPr>
        <w:t xml:space="preserve">i marketingu. „W ubiegłym roku liczba otrzymanych zamówień wzrosła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F94F44" w:rsidRPr="00F94F44">
        <w:rPr>
          <w:rFonts w:ascii="VW Text Office" w:eastAsia="Times New Roman" w:hAnsi="VW Text Office" w:cs="Times New Roman"/>
          <w:b/>
          <w:bCs/>
          <w:lang w:val="pl-PL"/>
        </w:rPr>
        <w:t>o prawie 20 procent w porównaniu z rokiem 2020. To mocny wynik i duże wyzwanie. Naszym głównym zadaniem na najbliższe miesiące jest zatem kontynuowanie w tym trudnym czasie prac nad realizacją wysokiej liczby zamówień."</w:t>
      </w:r>
    </w:p>
    <w:p w14:paraId="700785C7" w14:textId="391051CE" w:rsidR="00F94F44" w:rsidRPr="00F94F44" w:rsidRDefault="00F94F44" w:rsidP="00F94F44">
      <w:pPr>
        <w:spacing w:line="240" w:lineRule="auto"/>
        <w:rPr>
          <w:rFonts w:ascii="VW Text Office" w:eastAsia="Times New Roman" w:hAnsi="VW Text Office" w:cs="Times New Roman"/>
          <w:lang w:val="pl-PL"/>
        </w:rPr>
      </w:pPr>
      <w:r w:rsidRPr="00F94F44">
        <w:rPr>
          <w:rFonts w:ascii="VW Text Office" w:eastAsia="Times New Roman" w:hAnsi="VW Text Office" w:cs="Times New Roman"/>
          <w:b/>
          <w:bCs/>
          <w:lang w:val="pl-PL"/>
        </w:rPr>
        <w:t>Dostawy poszczególnych linii modelowych</w:t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F94F44">
        <w:rPr>
          <w:rFonts w:ascii="VW Text Office" w:eastAsia="Times New Roman" w:hAnsi="VW Text Office" w:cs="Times New Roman"/>
          <w:b/>
          <w:bCs/>
          <w:lang w:val="pl-PL"/>
        </w:rPr>
        <w:t>Seria T</w:t>
      </w:r>
      <w:r w:rsidRPr="00F94F44">
        <w:rPr>
          <w:rFonts w:ascii="VW Text Office" w:eastAsia="Times New Roman" w:hAnsi="VW Text Office" w:cs="Times New Roman"/>
          <w:lang w:val="pl-PL"/>
        </w:rPr>
        <w:t xml:space="preserve"> pozostaje niezmiennie flagową linią marki Volkswagen Samochody Dostawcze: liczba dostarczonych w ubiegłym roku do klientów egzemplarzy serii T wzrosła o 14,8 procent, do łącznie 166 400 pojazdów. Wyjątkowo </w:t>
      </w:r>
      <w:r w:rsidRPr="00F94F44">
        <w:rPr>
          <w:rFonts w:ascii="VW Text Office" w:eastAsia="Times New Roman" w:hAnsi="VW Text Office" w:cs="Times New Roman"/>
          <w:lang w:val="pl-PL"/>
        </w:rPr>
        <w:lastRenderedPageBreak/>
        <w:t xml:space="preserve">wysoki popyt w 2021 roku odnotowano na model California 6.1, którego sprzedaż wzrosła o 20,2 procent, do 19 300 sztuk. Nowy </w:t>
      </w:r>
      <w:proofErr w:type="spellStart"/>
      <w:r w:rsidRPr="00F94F44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F94F44">
        <w:rPr>
          <w:rFonts w:ascii="VW Text Office" w:eastAsia="Times New Roman" w:hAnsi="VW Text Office" w:cs="Times New Roman"/>
          <w:lang w:val="pl-PL"/>
        </w:rPr>
        <w:t xml:space="preserve"> – siódma już generacja popularnego rodzinnego MPV, do dealerów trafiła w czwartym kwartale ub.r. Nowy </w:t>
      </w:r>
      <w:proofErr w:type="spellStart"/>
      <w:r w:rsidRPr="00F94F44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F94F44">
        <w:rPr>
          <w:rFonts w:ascii="VW Text Office" w:eastAsia="Times New Roman" w:hAnsi="VW Text Office" w:cs="Times New Roman"/>
          <w:lang w:val="pl-PL"/>
        </w:rPr>
        <w:t>, bazujący po raz pierwszy na modułowej płycie podłogowej dla pojazdów z silnikiem montowanym poprzecznie MQB Grupy Volkswagen, jest po raz pierwszy oferowany także w wersji hybrydowej typu plug-in. Do końca ubiegłego roku złożono już 13</w:t>
      </w:r>
      <w:r w:rsidR="00663301">
        <w:rPr>
          <w:rFonts w:ascii="VW Text Office" w:eastAsia="Times New Roman" w:hAnsi="VW Text Office" w:cs="Times New Roman"/>
          <w:lang w:val="pl-PL"/>
        </w:rPr>
        <w:t xml:space="preserve"> </w:t>
      </w:r>
      <w:r w:rsidRPr="00F94F44">
        <w:rPr>
          <w:rFonts w:ascii="VW Text Office" w:eastAsia="Times New Roman" w:hAnsi="VW Text Office" w:cs="Times New Roman"/>
          <w:lang w:val="pl-PL"/>
        </w:rPr>
        <w:t>500 zamówień na ten nowy model.</w:t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F94F44">
        <w:rPr>
          <w:rFonts w:ascii="VW Text Office" w:eastAsia="Times New Roman" w:hAnsi="VW Text Office" w:cs="Times New Roman"/>
          <w:lang w:val="pl-PL"/>
        </w:rPr>
        <w:t xml:space="preserve">Z powodu trudnej sytuacji na rynku półprzewodników wyjątkowo ucierpiała sprzedaż produkowanego w Polsce, w Poznaniu, </w:t>
      </w:r>
      <w:r w:rsidRPr="00F94F44">
        <w:rPr>
          <w:rFonts w:ascii="VW Text Office" w:eastAsia="Times New Roman" w:hAnsi="VW Text Office" w:cs="Times New Roman"/>
          <w:b/>
          <w:bCs/>
          <w:lang w:val="pl-PL"/>
        </w:rPr>
        <w:t xml:space="preserve">Volkswagena </w:t>
      </w:r>
      <w:proofErr w:type="spellStart"/>
      <w:r w:rsidRPr="00F94F44">
        <w:rPr>
          <w:rFonts w:ascii="VW Text Office" w:eastAsia="Times New Roman" w:hAnsi="VW Text Office" w:cs="Times New Roman"/>
          <w:b/>
          <w:bCs/>
          <w:lang w:val="pl-PL"/>
        </w:rPr>
        <w:t>Caddy</w:t>
      </w:r>
      <w:proofErr w:type="spellEnd"/>
      <w:r w:rsidRPr="00F94F44">
        <w:rPr>
          <w:rFonts w:ascii="VW Text Office" w:eastAsia="Times New Roman" w:hAnsi="VW Text Office" w:cs="Times New Roman"/>
          <w:lang w:val="pl-PL"/>
        </w:rPr>
        <w:t xml:space="preserve"> piątej generacji. Liczba sprzedanych popularnych miejskich samochodów dostawczych spadła w konsekwencji tego o 24,5 procent, do 85 200 sztuk. Zamówienia na nowego </w:t>
      </w:r>
      <w:proofErr w:type="spellStart"/>
      <w:r w:rsidRPr="00F94F44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94F44">
        <w:rPr>
          <w:rFonts w:ascii="VW Text Office" w:eastAsia="Times New Roman" w:hAnsi="VW Text Office" w:cs="Times New Roman"/>
          <w:lang w:val="pl-PL"/>
        </w:rPr>
        <w:t xml:space="preserve"> wzrosły jednak o 21,3 procent w porównaniu z rokiem 2022, co stanowi imponujący dowód popularności tego pojazdu wśród klientów prywatnych i biznesowych.</w:t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F94F44">
        <w:rPr>
          <w:rFonts w:ascii="VW Text Office" w:eastAsia="Times New Roman" w:hAnsi="VW Text Office" w:cs="Times New Roman"/>
          <w:b/>
          <w:bCs/>
          <w:lang w:val="pl-PL"/>
        </w:rPr>
        <w:t xml:space="preserve">Volkswagen </w:t>
      </w:r>
      <w:proofErr w:type="spellStart"/>
      <w:r w:rsidRPr="00F94F44">
        <w:rPr>
          <w:rFonts w:ascii="VW Text Office" w:eastAsia="Times New Roman" w:hAnsi="VW Text Office" w:cs="Times New Roman"/>
          <w:b/>
          <w:bCs/>
          <w:lang w:val="pl-PL"/>
        </w:rPr>
        <w:t>Amarok</w:t>
      </w:r>
      <w:proofErr w:type="spellEnd"/>
      <w:r w:rsidRPr="00F94F44">
        <w:rPr>
          <w:rFonts w:ascii="VW Text Office" w:eastAsia="Times New Roman" w:hAnsi="VW Text Office" w:cs="Times New Roman"/>
          <w:lang w:val="pl-PL"/>
        </w:rPr>
        <w:t xml:space="preserve">, który obecnie produkowany jest już tylko </w:t>
      </w:r>
      <w:r w:rsidR="00663301">
        <w:rPr>
          <w:rFonts w:ascii="VW Text Office" w:eastAsia="Times New Roman" w:hAnsi="VW Text Office" w:cs="Times New Roman"/>
          <w:lang w:val="pl-PL"/>
        </w:rPr>
        <w:br/>
      </w:r>
      <w:r w:rsidRPr="00F94F44">
        <w:rPr>
          <w:rFonts w:ascii="VW Text Office" w:eastAsia="Times New Roman" w:hAnsi="VW Text Office" w:cs="Times New Roman"/>
          <w:lang w:val="pl-PL"/>
        </w:rPr>
        <w:t xml:space="preserve">w Argentynie, a w 2021 roku nie znajdował się już w ofercie w Europie, odnotował spadek sprzedaży, do 45 400 egzemplarzy (rok wcześniej 52 100 sztuk). Tego lata na rynku pojawi się nowy </w:t>
      </w:r>
      <w:proofErr w:type="spellStart"/>
      <w:r w:rsidRPr="00F94F44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Pr="00F94F44">
        <w:rPr>
          <w:rFonts w:ascii="VW Text Office" w:eastAsia="Times New Roman" w:hAnsi="VW Text Office" w:cs="Times New Roman"/>
          <w:lang w:val="pl-PL"/>
        </w:rPr>
        <w:t xml:space="preserve">. </w:t>
      </w:r>
      <w:r w:rsidR="007E274D">
        <w:rPr>
          <w:rFonts w:ascii="VW Text Office" w:eastAsia="Times New Roman" w:hAnsi="VW Text Office" w:cs="Times New Roman"/>
          <w:lang w:val="pl-PL"/>
        </w:rPr>
        <w:t>Ten z</w:t>
      </w:r>
      <w:r w:rsidRPr="00F94F44">
        <w:rPr>
          <w:rFonts w:ascii="VW Text Office" w:eastAsia="Times New Roman" w:hAnsi="VW Text Office" w:cs="Times New Roman"/>
          <w:lang w:val="pl-PL"/>
        </w:rPr>
        <w:t>upełnie nowy model - jest efektem współpracy VWSD z Fordem.</w:t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F94F44">
        <w:rPr>
          <w:rFonts w:ascii="VW Text Office" w:eastAsia="Times New Roman" w:hAnsi="VW Text Office" w:cs="Times New Roman"/>
          <w:lang w:val="pl-PL"/>
        </w:rPr>
        <w:t xml:space="preserve">Łączna liczba dostarczonych w ubiegłym roku klientom na całym świecie egzemplarzy </w:t>
      </w:r>
      <w:proofErr w:type="spellStart"/>
      <w:r w:rsidRPr="00F94F44">
        <w:rPr>
          <w:rFonts w:ascii="VW Text Office" w:eastAsia="Times New Roman" w:hAnsi="VW Text Office" w:cs="Times New Roman"/>
          <w:b/>
          <w:bCs/>
          <w:lang w:val="pl-PL"/>
        </w:rPr>
        <w:t>Craftera</w:t>
      </w:r>
      <w:proofErr w:type="spellEnd"/>
      <w:r w:rsidRPr="00F94F44">
        <w:rPr>
          <w:rFonts w:ascii="VW Text Office" w:eastAsia="Times New Roman" w:hAnsi="VW Text Office" w:cs="Times New Roman"/>
          <w:lang w:val="pl-PL"/>
        </w:rPr>
        <w:t xml:space="preserve"> wyniosła 62 300 (rok wcześniej 61 700). W tym udział w pełni elektrycznego modelu </w:t>
      </w:r>
      <w:proofErr w:type="spellStart"/>
      <w:r w:rsidRPr="00F94F44">
        <w:rPr>
          <w:rFonts w:ascii="VW Text Office" w:eastAsia="Times New Roman" w:hAnsi="VW Text Office" w:cs="Times New Roman"/>
          <w:lang w:val="pl-PL"/>
        </w:rPr>
        <w:t>eCrafter</w:t>
      </w:r>
      <w:proofErr w:type="spellEnd"/>
      <w:r w:rsidRPr="00F94F44">
        <w:rPr>
          <w:rFonts w:ascii="VW Text Office" w:eastAsia="Times New Roman" w:hAnsi="VW Text Office" w:cs="Times New Roman"/>
          <w:lang w:val="pl-PL"/>
        </w:rPr>
        <w:t xml:space="preserve"> wzrósł do 1500 sztuk (+ 29,4 procent).</w:t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F94F44">
        <w:rPr>
          <w:rFonts w:ascii="VW Text Office" w:eastAsia="Times New Roman" w:hAnsi="VW Text Office" w:cs="Times New Roman"/>
          <w:lang w:val="pl-PL"/>
        </w:rPr>
        <w:t>W 2021 r. ponownie wzrosła liczba dostarczonych klientom zelektryfikowanych pojazdów dostawczych VWSD: podczas gdy w 2020 r. było to 2700 aut, w ubiegłym roku liczba ta wzrosła o 35,1 procent</w:t>
      </w:r>
      <w:r w:rsidR="00AC1DF9">
        <w:rPr>
          <w:rFonts w:ascii="VW Text Office" w:eastAsia="Times New Roman" w:hAnsi="VW Text Office" w:cs="Times New Roman"/>
          <w:lang w:val="pl-PL"/>
        </w:rPr>
        <w:t>,</w:t>
      </w:r>
      <w:r w:rsidRPr="00F94F44">
        <w:rPr>
          <w:rFonts w:ascii="VW Text Office" w:eastAsia="Times New Roman" w:hAnsi="VW Text Office" w:cs="Times New Roman"/>
          <w:lang w:val="pl-PL"/>
        </w:rPr>
        <w:t xml:space="preserve"> do 3600 pojazdów. Wraz ze światową premierą modelu ID. </w:t>
      </w:r>
      <w:proofErr w:type="spellStart"/>
      <w:r w:rsidRPr="00F94F44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F94F44">
        <w:rPr>
          <w:rFonts w:ascii="VW Text Office" w:eastAsia="Times New Roman" w:hAnsi="VW Text Office" w:cs="Times New Roman"/>
          <w:lang w:val="pl-PL"/>
        </w:rPr>
        <w:t>, która odbędzie się  9 marca 2022 r., Volkswagen Samochody Dostawcze czyni kolejny znaczący krok naprzód na drodze ku mobilności elektrycznej.</w:t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F94F44">
        <w:rPr>
          <w:rFonts w:ascii="VW Text Office" w:eastAsia="Times New Roman" w:hAnsi="VW Text Office" w:cs="Times New Roman"/>
          <w:lang w:val="pl-PL"/>
        </w:rPr>
        <w:t xml:space="preserve">Równolegle </w:t>
      </w:r>
      <w:r w:rsidR="00AC1DF9">
        <w:rPr>
          <w:rFonts w:ascii="VW Text Office" w:eastAsia="Times New Roman" w:hAnsi="VW Text Office" w:cs="Times New Roman"/>
          <w:lang w:val="pl-PL"/>
        </w:rPr>
        <w:t xml:space="preserve">do </w:t>
      </w:r>
      <w:r w:rsidRPr="00F94F44">
        <w:rPr>
          <w:rFonts w:ascii="VW Text Office" w:eastAsia="Times New Roman" w:hAnsi="VW Text Office" w:cs="Times New Roman"/>
          <w:lang w:val="pl-PL"/>
        </w:rPr>
        <w:t xml:space="preserve">trendu zakupów pojazdów elektrycznych, utrzymywał się </w:t>
      </w:r>
      <w:r w:rsidR="00AC1DF9">
        <w:rPr>
          <w:rFonts w:ascii="VW Text Office" w:eastAsia="Times New Roman" w:hAnsi="VW Text Office" w:cs="Times New Roman"/>
          <w:lang w:val="pl-PL"/>
        </w:rPr>
        <w:t xml:space="preserve">też </w:t>
      </w:r>
      <w:r w:rsidRPr="00F94F44">
        <w:rPr>
          <w:rFonts w:ascii="VW Text Office" w:eastAsia="Times New Roman" w:hAnsi="VW Text Office" w:cs="Times New Roman"/>
          <w:lang w:val="pl-PL"/>
        </w:rPr>
        <w:t xml:space="preserve">wysoki popyt na pojazdy rekreacyjne segmentu </w:t>
      </w:r>
      <w:proofErr w:type="spellStart"/>
      <w:r w:rsidRPr="00F94F44">
        <w:rPr>
          <w:rFonts w:ascii="VW Text Office" w:eastAsia="Times New Roman" w:hAnsi="VW Text Office" w:cs="Times New Roman"/>
          <w:lang w:val="pl-PL"/>
        </w:rPr>
        <w:t>premium</w:t>
      </w:r>
      <w:proofErr w:type="spellEnd"/>
      <w:r w:rsidRPr="00F94F44">
        <w:rPr>
          <w:rFonts w:ascii="VW Text Office" w:eastAsia="Times New Roman" w:hAnsi="VW Text Office" w:cs="Times New Roman"/>
          <w:lang w:val="pl-PL"/>
        </w:rPr>
        <w:t xml:space="preserve">: modele T6.1 California, </w:t>
      </w:r>
      <w:proofErr w:type="spellStart"/>
      <w:r w:rsidRPr="00F94F44">
        <w:rPr>
          <w:rFonts w:ascii="VW Text Office" w:eastAsia="Times New Roman" w:hAnsi="VW Text Office" w:cs="Times New Roman"/>
          <w:lang w:val="pl-PL"/>
        </w:rPr>
        <w:t>Crafter</w:t>
      </w:r>
      <w:proofErr w:type="spellEnd"/>
      <w:r w:rsidRPr="00F94F44">
        <w:rPr>
          <w:rFonts w:ascii="VW Text Office" w:eastAsia="Times New Roman" w:hAnsi="VW Text Office" w:cs="Times New Roman"/>
          <w:lang w:val="pl-PL"/>
        </w:rPr>
        <w:t xml:space="preserve"> Grand California i </w:t>
      </w:r>
      <w:proofErr w:type="spellStart"/>
      <w:r w:rsidRPr="00F94F44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94F44">
        <w:rPr>
          <w:rFonts w:ascii="VW Text Office" w:eastAsia="Times New Roman" w:hAnsi="VW Text Office" w:cs="Times New Roman"/>
          <w:lang w:val="pl-PL"/>
        </w:rPr>
        <w:t xml:space="preserve"> California</w:t>
      </w:r>
      <w:r w:rsidR="00AC1DF9">
        <w:rPr>
          <w:rFonts w:ascii="VW Text Office" w:eastAsia="Times New Roman" w:hAnsi="VW Text Office" w:cs="Times New Roman"/>
          <w:lang w:val="pl-PL"/>
        </w:rPr>
        <w:t>,</w:t>
      </w:r>
      <w:r w:rsidRPr="00F94F44">
        <w:rPr>
          <w:rFonts w:ascii="VW Text Office" w:eastAsia="Times New Roman" w:hAnsi="VW Text Office" w:cs="Times New Roman"/>
          <w:lang w:val="pl-PL"/>
        </w:rPr>
        <w:t xml:space="preserve"> w roku 2021 trafiły do 23 300 klientów. </w:t>
      </w:r>
      <w:r w:rsidR="00AC1DF9">
        <w:rPr>
          <w:rFonts w:ascii="VW Text Office" w:eastAsia="Times New Roman" w:hAnsi="VW Text Office" w:cs="Times New Roman"/>
          <w:lang w:val="pl-PL"/>
        </w:rPr>
        <w:t>Te p</w:t>
      </w:r>
      <w:r w:rsidRPr="00F94F44">
        <w:rPr>
          <w:rFonts w:ascii="VW Text Office" w:eastAsia="Times New Roman" w:hAnsi="VW Text Office" w:cs="Times New Roman"/>
          <w:lang w:val="pl-PL"/>
        </w:rPr>
        <w:t xml:space="preserve">opularne samochody kempingowe osiągnęły </w:t>
      </w:r>
      <w:r w:rsidR="00AC1DF9">
        <w:rPr>
          <w:rFonts w:ascii="VW Text Office" w:eastAsia="Times New Roman" w:hAnsi="VW Text Office" w:cs="Times New Roman"/>
          <w:lang w:val="pl-PL"/>
        </w:rPr>
        <w:br/>
      </w:r>
      <w:r w:rsidRPr="00F94F44">
        <w:rPr>
          <w:rFonts w:ascii="VW Text Office" w:eastAsia="Times New Roman" w:hAnsi="VW Text Office" w:cs="Times New Roman"/>
          <w:lang w:val="pl-PL"/>
        </w:rPr>
        <w:t>w ubiegłym roku wzrost o ponad 28 procent.</w:t>
      </w:r>
    </w:p>
    <w:p w14:paraId="6BA41628" w14:textId="77777777" w:rsidR="00F94F44" w:rsidRPr="00F94F44" w:rsidRDefault="00F94F44" w:rsidP="00F94F44">
      <w:pPr>
        <w:spacing w:line="240" w:lineRule="auto"/>
        <w:rPr>
          <w:rFonts w:ascii="VW Text Office" w:eastAsia="Times New Roman" w:hAnsi="VW Text Office" w:cs="Times New Roman"/>
          <w:lang w:val="pl-PL"/>
        </w:rPr>
      </w:pPr>
    </w:p>
    <w:p w14:paraId="10F2FED6" w14:textId="0C043C1C" w:rsidR="00F94F44" w:rsidRPr="00F94F44" w:rsidRDefault="00F94F44" w:rsidP="00F94F44">
      <w:pPr>
        <w:spacing w:line="240" w:lineRule="auto"/>
        <w:rPr>
          <w:rFonts w:ascii="VW Text Office" w:eastAsia="Times New Roman" w:hAnsi="VW Text Office" w:cs="Times New Roman"/>
          <w:b/>
          <w:bCs/>
          <w:lang w:val="pl-PL"/>
        </w:rPr>
      </w:pPr>
      <w:r w:rsidRPr="00F94F44">
        <w:rPr>
          <w:rFonts w:ascii="VW Text Office" w:eastAsia="Times New Roman" w:hAnsi="VW Text Office" w:cs="Times New Roman"/>
          <w:b/>
          <w:bCs/>
          <w:lang w:val="pl-PL"/>
        </w:rPr>
        <w:t>Sprzedaż w liczbach</w:t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F94F44">
        <w:rPr>
          <w:rFonts w:ascii="VW Text Office" w:eastAsia="Times New Roman" w:hAnsi="VW Text Office" w:cs="Times New Roman"/>
          <w:lang w:val="pl-PL"/>
        </w:rPr>
        <w:t>S</w:t>
      </w:r>
      <w:r w:rsidRPr="00EF60F7">
        <w:rPr>
          <w:rFonts w:ascii="VW Text Office" w:eastAsia="Times New Roman" w:hAnsi="VW Text Office" w:cs="Times New Roman"/>
          <w:lang w:val="pl-PL"/>
        </w:rPr>
        <w:t>eri</w:t>
      </w:r>
      <w:r w:rsidRPr="00F94F44">
        <w:rPr>
          <w:rFonts w:ascii="VW Text Office" w:eastAsia="Times New Roman" w:hAnsi="VW Text Office" w:cs="Times New Roman"/>
          <w:lang w:val="pl-PL"/>
        </w:rPr>
        <w:t>a T</w:t>
      </w:r>
      <w:r w:rsidRPr="00EF60F7">
        <w:rPr>
          <w:rFonts w:ascii="VW Text Office" w:eastAsia="Times New Roman" w:hAnsi="VW Text Office" w:cs="Times New Roman"/>
          <w:lang w:val="pl-PL"/>
        </w:rPr>
        <w:t xml:space="preserve">                          </w:t>
      </w:r>
      <w:r w:rsidRPr="00F94F44">
        <w:rPr>
          <w:rFonts w:ascii="VW Text Office" w:eastAsia="Times New Roman" w:hAnsi="VW Text Office" w:cs="Times New Roman"/>
          <w:lang w:val="pl-PL"/>
        </w:rPr>
        <w:t xml:space="preserve">   </w:t>
      </w:r>
      <w:r w:rsidRPr="00EF60F7">
        <w:rPr>
          <w:rFonts w:ascii="VW Text Office" w:eastAsia="Times New Roman" w:hAnsi="VW Text Office" w:cs="Times New Roman"/>
          <w:lang w:val="pl-PL"/>
        </w:rPr>
        <w:t>166</w:t>
      </w:r>
      <w:r w:rsidRPr="00F94F44">
        <w:rPr>
          <w:rFonts w:ascii="VW Text Office" w:eastAsia="Times New Roman" w:hAnsi="VW Text Office" w:cs="Times New Roman"/>
          <w:lang w:val="pl-PL"/>
        </w:rPr>
        <w:t xml:space="preserve"> </w:t>
      </w:r>
      <w:r w:rsidRPr="00EF60F7">
        <w:rPr>
          <w:rFonts w:ascii="VW Text Office" w:eastAsia="Times New Roman" w:hAnsi="VW Text Office" w:cs="Times New Roman"/>
          <w:lang w:val="pl-PL"/>
        </w:rPr>
        <w:t>400 (+ 14</w:t>
      </w:r>
      <w:r w:rsidRPr="00F94F44">
        <w:rPr>
          <w:rFonts w:ascii="VW Text Office" w:eastAsia="Times New Roman" w:hAnsi="VW Text Office" w:cs="Times New Roman"/>
          <w:lang w:val="pl-PL"/>
        </w:rPr>
        <w:t>,</w:t>
      </w:r>
      <w:r w:rsidRPr="00EF60F7">
        <w:rPr>
          <w:rFonts w:ascii="VW Text Office" w:eastAsia="Times New Roman" w:hAnsi="VW Text Office" w:cs="Times New Roman"/>
          <w:lang w:val="pl-PL"/>
        </w:rPr>
        <w:t>8 p</w:t>
      </w:r>
      <w:r w:rsidRPr="00F94F44">
        <w:rPr>
          <w:rFonts w:ascii="VW Text Office" w:eastAsia="Times New Roman" w:hAnsi="VW Text Office" w:cs="Times New Roman"/>
          <w:lang w:val="pl-PL"/>
        </w:rPr>
        <w:t>rocent</w:t>
      </w:r>
      <w:r w:rsidRPr="00EF60F7">
        <w:rPr>
          <w:rFonts w:ascii="VW Text Office" w:eastAsia="Times New Roman" w:hAnsi="VW Text Office" w:cs="Times New Roman"/>
          <w:lang w:val="pl-PL"/>
        </w:rPr>
        <w:t>)</w:t>
      </w:r>
      <w:r w:rsidRPr="00EF60F7">
        <w:rPr>
          <w:rFonts w:ascii="VW Text Office" w:eastAsia="Times New Roman" w:hAnsi="VW Text Office" w:cs="Times New Roman"/>
          <w:lang w:val="pl-PL"/>
        </w:rPr>
        <w:br/>
      </w:r>
      <w:proofErr w:type="spellStart"/>
      <w:r w:rsidRPr="00EF60F7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EF60F7">
        <w:rPr>
          <w:rFonts w:ascii="VW Text Office" w:eastAsia="Times New Roman" w:hAnsi="VW Text Office" w:cs="Times New Roman"/>
          <w:lang w:val="pl-PL"/>
        </w:rPr>
        <w:t>                               85</w:t>
      </w:r>
      <w:r w:rsidRPr="00F94F44">
        <w:rPr>
          <w:rFonts w:ascii="VW Text Office" w:eastAsia="Times New Roman" w:hAnsi="VW Text Office" w:cs="Times New Roman"/>
          <w:lang w:val="pl-PL"/>
        </w:rPr>
        <w:t xml:space="preserve"> </w:t>
      </w:r>
      <w:r w:rsidRPr="00EF60F7">
        <w:rPr>
          <w:rFonts w:ascii="VW Text Office" w:eastAsia="Times New Roman" w:hAnsi="VW Text Office" w:cs="Times New Roman"/>
          <w:lang w:val="pl-PL"/>
        </w:rPr>
        <w:t>200 (- 24</w:t>
      </w:r>
      <w:r w:rsidRPr="00F94F44">
        <w:rPr>
          <w:rFonts w:ascii="VW Text Office" w:eastAsia="Times New Roman" w:hAnsi="VW Text Office" w:cs="Times New Roman"/>
          <w:lang w:val="pl-PL"/>
        </w:rPr>
        <w:t>,</w:t>
      </w:r>
      <w:r w:rsidRPr="00EF60F7">
        <w:rPr>
          <w:rFonts w:ascii="VW Text Office" w:eastAsia="Times New Roman" w:hAnsi="VW Text Office" w:cs="Times New Roman"/>
          <w:lang w:val="pl-PL"/>
        </w:rPr>
        <w:t>5 p</w:t>
      </w:r>
      <w:r w:rsidRPr="00F94F44">
        <w:rPr>
          <w:rFonts w:ascii="VW Text Office" w:eastAsia="Times New Roman" w:hAnsi="VW Text Office" w:cs="Times New Roman"/>
          <w:lang w:val="pl-PL"/>
        </w:rPr>
        <w:t>rocent</w:t>
      </w:r>
      <w:r w:rsidRPr="00EF60F7">
        <w:rPr>
          <w:rFonts w:ascii="VW Text Office" w:eastAsia="Times New Roman" w:hAnsi="VW Text Office" w:cs="Times New Roman"/>
          <w:lang w:val="pl-PL"/>
        </w:rPr>
        <w:t>)</w:t>
      </w:r>
      <w:r w:rsidRPr="00EF60F7">
        <w:rPr>
          <w:rFonts w:ascii="VW Text Office" w:eastAsia="Times New Roman" w:hAnsi="VW Text Office" w:cs="Times New Roman"/>
          <w:lang w:val="pl-PL"/>
        </w:rPr>
        <w:br/>
      </w:r>
      <w:proofErr w:type="spellStart"/>
      <w:r w:rsidRPr="00EF60F7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Pr="00EF60F7">
        <w:rPr>
          <w:rFonts w:ascii="VW Text Office" w:eastAsia="Times New Roman" w:hAnsi="VW Text Office" w:cs="Times New Roman"/>
          <w:lang w:val="pl-PL"/>
        </w:rPr>
        <w:t>                            45</w:t>
      </w:r>
      <w:r w:rsidRPr="00F94F44">
        <w:rPr>
          <w:rFonts w:ascii="VW Text Office" w:eastAsia="Times New Roman" w:hAnsi="VW Text Office" w:cs="Times New Roman"/>
          <w:lang w:val="pl-PL"/>
        </w:rPr>
        <w:t xml:space="preserve"> </w:t>
      </w:r>
      <w:r w:rsidRPr="00EF60F7">
        <w:rPr>
          <w:rFonts w:ascii="VW Text Office" w:eastAsia="Times New Roman" w:hAnsi="VW Text Office" w:cs="Times New Roman"/>
          <w:lang w:val="pl-PL"/>
        </w:rPr>
        <w:t>400 (- 130 p</w:t>
      </w:r>
      <w:r w:rsidRPr="00F94F44">
        <w:rPr>
          <w:rFonts w:ascii="VW Text Office" w:eastAsia="Times New Roman" w:hAnsi="VW Text Office" w:cs="Times New Roman"/>
          <w:lang w:val="pl-PL"/>
        </w:rPr>
        <w:t>rocent)</w:t>
      </w:r>
      <w:r w:rsidRPr="00EF60F7">
        <w:rPr>
          <w:rFonts w:ascii="VW Text Office" w:eastAsia="Times New Roman" w:hAnsi="VW Text Office" w:cs="Times New Roman"/>
          <w:lang w:val="pl-PL"/>
        </w:rPr>
        <w:br/>
      </w:r>
      <w:proofErr w:type="spellStart"/>
      <w:r w:rsidRPr="00EF60F7">
        <w:rPr>
          <w:rFonts w:ascii="VW Text Office" w:eastAsia="Times New Roman" w:hAnsi="VW Text Office" w:cs="Times New Roman"/>
          <w:lang w:val="pl-PL"/>
        </w:rPr>
        <w:t>Crafter</w:t>
      </w:r>
      <w:proofErr w:type="spellEnd"/>
      <w:r w:rsidRPr="00EF60F7">
        <w:rPr>
          <w:rFonts w:ascii="VW Text Office" w:eastAsia="Times New Roman" w:hAnsi="VW Text Office" w:cs="Times New Roman"/>
          <w:lang w:val="pl-PL"/>
        </w:rPr>
        <w:t>                             62</w:t>
      </w:r>
      <w:r w:rsidR="00AC1DF9">
        <w:rPr>
          <w:rFonts w:ascii="VW Text Office" w:eastAsia="Times New Roman" w:hAnsi="VW Text Office" w:cs="Times New Roman"/>
          <w:lang w:val="pl-PL"/>
        </w:rPr>
        <w:t xml:space="preserve"> </w:t>
      </w:r>
      <w:r w:rsidRPr="00EF60F7">
        <w:rPr>
          <w:rFonts w:ascii="VW Text Office" w:eastAsia="Times New Roman" w:hAnsi="VW Text Office" w:cs="Times New Roman"/>
          <w:lang w:val="pl-PL"/>
        </w:rPr>
        <w:t>300 (+ 1</w:t>
      </w:r>
      <w:r w:rsidRPr="00F94F44">
        <w:rPr>
          <w:rFonts w:ascii="VW Text Office" w:eastAsia="Times New Roman" w:hAnsi="VW Text Office" w:cs="Times New Roman"/>
          <w:lang w:val="pl-PL"/>
        </w:rPr>
        <w:t>,</w:t>
      </w:r>
      <w:r w:rsidRPr="00EF60F7">
        <w:rPr>
          <w:rFonts w:ascii="VW Text Office" w:eastAsia="Times New Roman" w:hAnsi="VW Text Office" w:cs="Times New Roman"/>
          <w:lang w:val="pl-PL"/>
        </w:rPr>
        <w:t>0 p</w:t>
      </w:r>
      <w:r w:rsidRPr="00F94F44">
        <w:rPr>
          <w:rFonts w:ascii="VW Text Office" w:eastAsia="Times New Roman" w:hAnsi="VW Text Office" w:cs="Times New Roman"/>
          <w:lang w:val="pl-PL"/>
        </w:rPr>
        <w:t>rocent</w:t>
      </w:r>
      <w:r w:rsidRPr="00EF60F7">
        <w:rPr>
          <w:rFonts w:ascii="VW Text Office" w:eastAsia="Times New Roman" w:hAnsi="VW Text Office" w:cs="Times New Roman"/>
          <w:lang w:val="pl-PL"/>
        </w:rPr>
        <w:t>)</w:t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F94F44">
        <w:rPr>
          <w:rFonts w:ascii="VW Text Office" w:eastAsia="Times New Roman" w:hAnsi="VW Text Office" w:cs="Times New Roman"/>
          <w:lang w:val="pl-PL"/>
        </w:rPr>
        <w:t xml:space="preserve">modele </w:t>
      </w:r>
      <w:r w:rsidRPr="00EF60F7">
        <w:rPr>
          <w:rFonts w:ascii="VW Text Office" w:eastAsia="Times New Roman" w:hAnsi="VW Text Office" w:cs="Times New Roman"/>
          <w:lang w:val="pl-PL"/>
        </w:rPr>
        <w:t>California           23</w:t>
      </w:r>
      <w:r w:rsidRPr="00F94F44">
        <w:rPr>
          <w:rFonts w:ascii="VW Text Office" w:eastAsia="Times New Roman" w:hAnsi="VW Text Office" w:cs="Times New Roman"/>
          <w:lang w:val="pl-PL"/>
        </w:rPr>
        <w:t xml:space="preserve"> </w:t>
      </w:r>
      <w:r w:rsidRPr="00EF60F7">
        <w:rPr>
          <w:rFonts w:ascii="VW Text Office" w:eastAsia="Times New Roman" w:hAnsi="VW Text Office" w:cs="Times New Roman"/>
          <w:lang w:val="pl-PL"/>
        </w:rPr>
        <w:t>300 (+ 28</w:t>
      </w:r>
      <w:r w:rsidRPr="00F94F44">
        <w:rPr>
          <w:rFonts w:ascii="VW Text Office" w:eastAsia="Times New Roman" w:hAnsi="VW Text Office" w:cs="Times New Roman"/>
          <w:lang w:val="pl-PL"/>
        </w:rPr>
        <w:t>,</w:t>
      </w:r>
      <w:r w:rsidRPr="00EF60F7">
        <w:rPr>
          <w:rFonts w:ascii="VW Text Office" w:eastAsia="Times New Roman" w:hAnsi="VW Text Office" w:cs="Times New Roman"/>
          <w:lang w:val="pl-PL"/>
        </w:rPr>
        <w:t>7 p</w:t>
      </w:r>
      <w:r w:rsidRPr="00F94F44">
        <w:rPr>
          <w:rFonts w:ascii="VW Text Office" w:eastAsia="Times New Roman" w:hAnsi="VW Text Office" w:cs="Times New Roman"/>
          <w:lang w:val="pl-PL"/>
        </w:rPr>
        <w:t>rocent</w:t>
      </w:r>
      <w:r w:rsidRPr="00EF60F7">
        <w:rPr>
          <w:rFonts w:ascii="VW Text Office" w:eastAsia="Times New Roman" w:hAnsi="VW Text Office" w:cs="Times New Roman"/>
          <w:lang w:val="pl-PL"/>
        </w:rPr>
        <w:t>)</w:t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F94F44">
        <w:rPr>
          <w:rFonts w:ascii="VW Text Office" w:eastAsia="Times New Roman" w:hAnsi="VW Text Office" w:cs="Times New Roman"/>
          <w:lang w:val="pl-PL"/>
        </w:rPr>
        <w:t>modele elektryczne</w:t>
      </w:r>
      <w:r w:rsidRPr="00EF60F7">
        <w:rPr>
          <w:rFonts w:ascii="VW Text Office" w:eastAsia="Times New Roman" w:hAnsi="VW Text Office" w:cs="Times New Roman"/>
          <w:lang w:val="pl-PL"/>
        </w:rPr>
        <w:t>          3600 (+ 35</w:t>
      </w:r>
      <w:r w:rsidRPr="00F94F44">
        <w:rPr>
          <w:rFonts w:ascii="VW Text Office" w:eastAsia="Times New Roman" w:hAnsi="VW Text Office" w:cs="Times New Roman"/>
          <w:lang w:val="pl-PL"/>
        </w:rPr>
        <w:t>,</w:t>
      </w:r>
      <w:r w:rsidRPr="00EF60F7">
        <w:rPr>
          <w:rFonts w:ascii="VW Text Office" w:eastAsia="Times New Roman" w:hAnsi="VW Text Office" w:cs="Times New Roman"/>
          <w:lang w:val="pl-PL"/>
        </w:rPr>
        <w:t>1 p</w:t>
      </w:r>
      <w:r w:rsidRPr="00F94F44">
        <w:rPr>
          <w:rFonts w:ascii="VW Text Office" w:eastAsia="Times New Roman" w:hAnsi="VW Text Office" w:cs="Times New Roman"/>
          <w:lang w:val="pl-PL"/>
        </w:rPr>
        <w:t>rocent</w:t>
      </w:r>
      <w:r w:rsidRPr="00EF60F7">
        <w:rPr>
          <w:rFonts w:ascii="VW Text Office" w:eastAsia="Times New Roman" w:hAnsi="VW Text Office" w:cs="Times New Roman"/>
          <w:lang w:val="pl-PL"/>
        </w:rPr>
        <w:t>)</w:t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EF60F7">
        <w:rPr>
          <w:rFonts w:ascii="VW Text Office" w:eastAsia="Times New Roman" w:hAnsi="VW Text Office" w:cs="Times New Roman"/>
          <w:lang w:val="pl-PL"/>
        </w:rPr>
        <w:br/>
      </w:r>
    </w:p>
    <w:p w14:paraId="23699728" w14:textId="77777777" w:rsidR="00163389" w:rsidRDefault="00163389" w:rsidP="00F94F44">
      <w:pPr>
        <w:spacing w:line="240" w:lineRule="auto"/>
        <w:rPr>
          <w:rFonts w:ascii="VW Text Office" w:eastAsia="Times New Roman" w:hAnsi="VW Text Office" w:cs="Times New Roman"/>
          <w:b/>
          <w:bCs/>
          <w:lang w:val="pl-PL"/>
        </w:rPr>
      </w:pPr>
    </w:p>
    <w:p w14:paraId="5527066C" w14:textId="35EEC0DC" w:rsidR="00F94F44" w:rsidRPr="00F94F44" w:rsidRDefault="00F94F44" w:rsidP="00F94F44">
      <w:pPr>
        <w:spacing w:line="240" w:lineRule="auto"/>
        <w:rPr>
          <w:rFonts w:ascii="VW Text Office" w:eastAsia="Times New Roman" w:hAnsi="VW Text Office" w:cs="Times New Roman"/>
          <w:lang w:val="pl-PL"/>
        </w:rPr>
      </w:pPr>
      <w:r w:rsidRPr="00F94F44">
        <w:rPr>
          <w:rFonts w:ascii="VW Text Office" w:eastAsia="Times New Roman" w:hAnsi="VW Text Office" w:cs="Times New Roman"/>
          <w:b/>
          <w:bCs/>
          <w:lang w:val="pl-PL"/>
        </w:rPr>
        <w:t>Dostawy Volkswagen Samochody Dostawcze w poszczególnych regionach świata</w:t>
      </w:r>
      <w:r w:rsidRPr="00EF60F7">
        <w:rPr>
          <w:rFonts w:ascii="VW Text Office" w:eastAsia="Times New Roman" w:hAnsi="VW Text Office" w:cs="Times New Roman"/>
          <w:b/>
          <w:bCs/>
          <w:lang w:val="pl-PL"/>
        </w:rPr>
        <w:br/>
      </w:r>
      <w:r w:rsidRPr="00EF60F7">
        <w:rPr>
          <w:rFonts w:ascii="VW Text Office" w:eastAsia="Times New Roman" w:hAnsi="VW Text Office" w:cs="Times New Roman"/>
          <w:b/>
          <w:bCs/>
          <w:lang w:val="pl-PL"/>
        </w:rPr>
        <w:lastRenderedPageBreak/>
        <w:br/>
      </w:r>
      <w:r w:rsidRPr="00F94F44">
        <w:rPr>
          <w:rFonts w:ascii="VW Text Office" w:eastAsia="Times New Roman" w:hAnsi="VW Text Office" w:cs="Times New Roman"/>
          <w:b/>
          <w:bCs/>
          <w:lang w:val="pl-PL"/>
        </w:rPr>
        <w:t>Europa Zachodnia:</w:t>
      </w:r>
      <w:r w:rsidRPr="00F94F44">
        <w:rPr>
          <w:rFonts w:ascii="VW Text Office" w:eastAsia="Times New Roman" w:hAnsi="VW Text Office" w:cs="Times New Roman"/>
          <w:lang w:val="pl-PL"/>
        </w:rPr>
        <w:t xml:space="preserve"> Liczba pojazdów dostarczonych klientom w tym regionie wyniosła 248 700 (w roku poprzednim 264 900). Niemcy, z liczbą 91 000 dostarczonych pojazdów (2020: 101 000) pozostają zdecydowanie najsilniejszym dla VWSD rynkiem. Za nimi plasuje się Wielka Brytania z liczbą 36 800 aut (2020: 36 500) i Francja z 15 300 (2020: 15 900) sztukami.</w:t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F94F44">
        <w:rPr>
          <w:rFonts w:ascii="VW Text Office" w:eastAsia="Times New Roman" w:hAnsi="VW Text Office" w:cs="Times New Roman"/>
          <w:b/>
          <w:bCs/>
          <w:lang w:val="pl-PL"/>
        </w:rPr>
        <w:t>Europa Środkowa i Wschodnia:</w:t>
      </w:r>
      <w:r w:rsidRPr="00F94F44">
        <w:rPr>
          <w:rFonts w:ascii="VW Text Office" w:eastAsia="Times New Roman" w:hAnsi="VW Text Office" w:cs="Times New Roman"/>
          <w:lang w:val="pl-PL"/>
        </w:rPr>
        <w:t xml:space="preserve"> rynek w tym regionie odnotował spadek sprzedaży o 9,4 procent, do 30 200 dostarczonych sztuk. Największym indywidualnym rynkiem regionu niezmiennie pozostaje Polska, gdzie znajdują się dwie fabryki marki – w Poznaniu i we Wrześni. W naszym kraju do rąk klientów oddano w sumie 9100 nowych samochodów marki Volkswagen Samochody Dostawcze (2020: 9600).</w:t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F94F44">
        <w:rPr>
          <w:rFonts w:ascii="VW Text Office" w:eastAsia="Times New Roman" w:hAnsi="VW Text Office" w:cs="Times New Roman"/>
          <w:b/>
          <w:bCs/>
          <w:lang w:val="pl-PL"/>
        </w:rPr>
        <w:t>Ameryka Północna i Południowa</w:t>
      </w:r>
      <w:r w:rsidRPr="00F94F44">
        <w:rPr>
          <w:rFonts w:ascii="VW Text Office" w:eastAsia="Times New Roman" w:hAnsi="VW Text Office" w:cs="Times New Roman"/>
          <w:lang w:val="pl-PL"/>
        </w:rPr>
        <w:t>: Podczas gdy Meksyk - jedyny rynek marki VWSD w Ameryce Północnej - zanotował spadek do 4600 pojazdów (w roku poprzednim 7000), w Ameryce Południowej utrzymywały się duże wahania w zależności od państwa. Region ten odnotował ogólny wzrost - o 16,5 procent w porównaniu z rokiem ubiegłym, do 32 900 samochodów (w roku 2020: 28 200). Wzrost nastąpił przede wszystkim ponownie na rynku argentyńskim, o 44,6 procent, do 18 700 pojazdów, natomiast w Brazylii odnotowano spadek sprzedaży do 7900 pojazdów (minus 25,5 procent).</w:t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F94F44">
        <w:rPr>
          <w:rFonts w:ascii="VW Text Office" w:eastAsia="Times New Roman" w:hAnsi="VW Text Office" w:cs="Times New Roman"/>
          <w:b/>
          <w:bCs/>
          <w:lang w:val="pl-PL"/>
        </w:rPr>
        <w:t>Region Azji i Pacyfiku:</w:t>
      </w:r>
      <w:r w:rsidRPr="00F94F44">
        <w:rPr>
          <w:rFonts w:ascii="VW Text Office" w:eastAsia="Times New Roman" w:hAnsi="VW Text Office" w:cs="Times New Roman"/>
          <w:lang w:val="pl-PL"/>
        </w:rPr>
        <w:t xml:space="preserve"> Cały ten region odnotował w 2021 roku wzrost </w:t>
      </w:r>
      <w:r w:rsidR="00AC1DF9">
        <w:rPr>
          <w:rFonts w:ascii="VW Text Office" w:eastAsia="Times New Roman" w:hAnsi="VW Text Office" w:cs="Times New Roman"/>
          <w:lang w:val="pl-PL"/>
        </w:rPr>
        <w:br/>
      </w:r>
      <w:r w:rsidRPr="00F94F44">
        <w:rPr>
          <w:rFonts w:ascii="VW Text Office" w:eastAsia="Times New Roman" w:hAnsi="VW Text Office" w:cs="Times New Roman"/>
          <w:lang w:val="pl-PL"/>
        </w:rPr>
        <w:t>o 10,7 procent, do 17 500 pojazdów dostarczonych klientom. Najsilniejszym pojedynczym rynkiem pozostaje Australia, która odnotowała wzrost sprzedaży do 12 500 sztuk (w roku 2020: 10 500).</w:t>
      </w:r>
    </w:p>
    <w:p w14:paraId="552E3D4B" w14:textId="756630D2" w:rsidR="00F94F44" w:rsidRPr="00EF60F7" w:rsidRDefault="00F94F44" w:rsidP="00F94F44">
      <w:pPr>
        <w:spacing w:line="240" w:lineRule="auto"/>
        <w:rPr>
          <w:rFonts w:ascii="VW Text Office" w:eastAsia="Times New Roman" w:hAnsi="VW Text Office" w:cs="Times New Roman"/>
          <w:lang w:val="pl-PL"/>
        </w:rPr>
      </w:pP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EF60F7">
        <w:rPr>
          <w:rFonts w:ascii="VW Text Office" w:eastAsia="Times New Roman" w:hAnsi="VW Text Office" w:cs="Times New Roman"/>
          <w:b/>
          <w:bCs/>
          <w:lang w:val="pl-PL"/>
        </w:rPr>
        <w:t>Afr</w:t>
      </w:r>
      <w:r w:rsidRPr="00F94F44">
        <w:rPr>
          <w:rFonts w:ascii="VW Text Office" w:eastAsia="Times New Roman" w:hAnsi="VW Text Office" w:cs="Times New Roman"/>
          <w:b/>
          <w:bCs/>
          <w:lang w:val="pl-PL"/>
        </w:rPr>
        <w:t>yka</w:t>
      </w:r>
      <w:r w:rsidRPr="00EF60F7">
        <w:rPr>
          <w:rFonts w:ascii="VW Text Office" w:eastAsia="Times New Roman" w:hAnsi="VW Text Office" w:cs="Times New Roman"/>
          <w:b/>
          <w:bCs/>
          <w:lang w:val="pl-PL"/>
        </w:rPr>
        <w:t>:</w:t>
      </w:r>
      <w:r w:rsidRPr="00EF60F7">
        <w:rPr>
          <w:rFonts w:ascii="VW Text Office" w:eastAsia="Times New Roman" w:hAnsi="VW Text Office" w:cs="Times New Roman"/>
          <w:lang w:val="pl-PL"/>
        </w:rPr>
        <w:t xml:space="preserve"> </w:t>
      </w:r>
      <w:r w:rsidRPr="00F94F44">
        <w:rPr>
          <w:rFonts w:ascii="VW Text Office" w:eastAsia="Times New Roman" w:hAnsi="VW Text Office" w:cs="Times New Roman"/>
          <w:lang w:val="pl-PL"/>
        </w:rPr>
        <w:t>Po bardzo słabym roku 2020 (7700 samochodów), na kontynencie afrykańskim nastąpiło lekkie ożywienie, a liczba dostarczonych egzemplarzy wzrosła do 9000. W RPA, najsilniejszym rynku indywidualnym na kontynencie, mimo trudnej sytuacji związanej z koronawirusem, udało się osiągnąć wzrost do 5200 (2020: 4300) pojazdów.</w:t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EF60F7">
        <w:rPr>
          <w:rFonts w:ascii="VW Text Office" w:eastAsia="Times New Roman" w:hAnsi="VW Text Office" w:cs="Times New Roman"/>
          <w:lang w:val="pl-PL"/>
        </w:rPr>
        <w:br/>
      </w:r>
      <w:r w:rsidRPr="00F94F44">
        <w:rPr>
          <w:rFonts w:ascii="VW Text Office" w:eastAsia="Times New Roman" w:hAnsi="VW Text Office" w:cs="Times New Roman"/>
          <w:b/>
          <w:bCs/>
          <w:lang w:val="pl-PL"/>
        </w:rPr>
        <w:t>Bliski Wschód:</w:t>
      </w:r>
      <w:r w:rsidRPr="00F94F44">
        <w:rPr>
          <w:rFonts w:ascii="VW Text Office" w:eastAsia="Times New Roman" w:hAnsi="VW Text Office" w:cs="Times New Roman"/>
          <w:lang w:val="pl-PL"/>
        </w:rPr>
        <w:t xml:space="preserve"> Po dobrym roku 2020, w roku 2021 region ten ponownie odnotował wzrost - o 12,9 procent, do 16 600 pojazdów. Również tutaj pozytywny trend potwierdził się przede wszystkim na najsilniejszym rynku: Turcji. Sprzedaż w tym kraju wzrosła o 17,0 procent do 14 700 pojazdów </w:t>
      </w:r>
      <w:r w:rsidR="00AC1DF9">
        <w:rPr>
          <w:rFonts w:ascii="VW Text Office" w:eastAsia="Times New Roman" w:hAnsi="VW Text Office" w:cs="Times New Roman"/>
          <w:lang w:val="pl-PL"/>
        </w:rPr>
        <w:br/>
      </w:r>
      <w:r w:rsidRPr="00F94F44">
        <w:rPr>
          <w:rFonts w:ascii="VW Text Office" w:eastAsia="Times New Roman" w:hAnsi="VW Text Office" w:cs="Times New Roman"/>
          <w:lang w:val="pl-PL"/>
        </w:rPr>
        <w:t>(w roku poprzednim 12 500).</w:t>
      </w:r>
    </w:p>
    <w:p w14:paraId="69F23AD7" w14:textId="77777777" w:rsidR="00F94F44" w:rsidRPr="00563B24" w:rsidRDefault="00F94F44" w:rsidP="00F94F44">
      <w:pPr>
        <w:rPr>
          <w:lang w:val="pl-PL"/>
        </w:rPr>
      </w:pPr>
    </w:p>
    <w:p w14:paraId="2896BC40" w14:textId="77777777" w:rsidR="008B0072" w:rsidRPr="008B0072" w:rsidRDefault="008B0072" w:rsidP="008B0072">
      <w:pPr>
        <w:rPr>
          <w:lang w:val="pl-PL"/>
        </w:rPr>
      </w:pPr>
    </w:p>
    <w:p w14:paraId="31FD8EB6" w14:textId="7777777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4DBFD26A" w14:textId="51EFD7A5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  <w:r w:rsidR="00F94F44">
        <w:rPr>
          <w:rFonts w:ascii="VW Text Office" w:hAnsi="VW Text Office"/>
          <w:bCs/>
          <w:color w:val="auto"/>
          <w:lang w:val="pl-PL"/>
        </w:rPr>
        <w:t xml:space="preserve"> m</w:t>
      </w:r>
      <w:r w:rsidRPr="00B2062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2F7FFAD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F18818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A2D6D7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F93EEE1" wp14:editId="393FE8EF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CDE1C5F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FF351C9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64956DCD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53A22CF6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0FA3AAE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93EEE1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3c+ogMAAJwIAAAOAAAAZHJzL2Uyb0RvYy54bWy0Vs1y2zYQvnem74DBvRYpS6LFsZxRldrT&#10;GTfx1GlzhkFQ5BjEogBkUrn10Ddr3isLgKRkRT00nepAA9j/D/stfP2mayR5EcbWoFY0vUgoEYpD&#10;Uavtiv724faHK0qsY6pgEpRY0b2w9M3N999dtzoXU6hAFsIQdKJs3uoVrZzT+WRieSUaZi9AC4XC&#10;EkzDHG7NdlIY1qL3Rk6mSbKYtGAKbYALa/H0bRTSm+C/LAV378vSCkfkimJuLnxN+D757+TmmuVb&#10;w3RV8z4N9g1ZNKxWGHR09ZY5Rnam/spVU3MDFkp3waGZQFnWXIQasJo0OanmzsBOh1q2ebvVI0wI&#10;7QlO3+yWv3u5M/pRPxhEotVbxCLsfC1daRr/F7MkXYBsP0ImOkc4Hi6yJJsnc0o4ytL5Mkumiwgq&#10;rxD5g93icpZczQfRT+fMs2U2vQwqkyH45FVKrcYmsQcc7H/D4bFiWgR4bY44PBhSF1gRJYo12KoP&#10;IAVx4tk6aAUJVfkEUNPDRVz3IyAAabh2q++BP1uiYFMxtRVrY6CtBCswxdQXjYWMph5om1t08o8o&#10;Z8kynWYRrbNQZ9NpurwMngesWK6NdXcCGuIXK2qw+0N27OXeOp/EQcVHtiDr4raWMmz2diMNeWFI&#10;FORXAS0lklmHhyt6G359tFdmUpEWMbucJyGSAu8vhpKqLztW6mt23VMX+szmT1DsEUUDkZJW89sa&#10;s77HkA/MIAeRrThX3Hv8lBIwCPQrSiown86de31sCZRS0iKnV9T+sWNGYCU/K7yJZTqb+SEQNrN5&#10;NsWNOZY8HUvUrtkAopHiBNM8LL2+k8OyNNB8xPGz9lFRxBTH2CvqhuXGxUmD44uL9TooIe01c/fq&#10;UfOhefxtfeg+MqP7i3N45e9gaE+Wn9xf1PWXpmC9c1DW4XI9wBHVHnekSmy1/50zOOQjZz7/+fdf&#10;/JOqn7ESsG5PrnzT9L2/Uf2Ued38pJS1/n0Aox822QKnOyU4VI4Hx0iF+Xw5x5YLUyc0X2y5YWKd&#10;EEHWyvP8KyA9V/yx79RTOvgHSIyMYJwL5SLX5a75BYrIlFmCv0hTPPYDLxBoMRwj48JT5j0F/h2R&#10;B2VnKIKgSRGT+lWUOJEOM+Z8SgPZUNublci/0TCScswgJjfUEg17fW8qwnv5b4xHixAZlBuNm1qB&#10;CZifRHddnIeYadQfhkSs+9DEPj2/C10c3gF8AgOG/XPt39jjfdA//FNx8wUAAP//AwBQSwMEFAAG&#10;AAgAAAAhAPajBBrhAAAACwEAAA8AAABkcnMvZG93bnJldi54bWxMj0FLw0AQhe+C/2EZwZvdpDWh&#10;xmxKKeqpCLaCeNtmp0lodjZkt0n6752e7O3NvOHN9/LVZFsxYO8bRwriWQQCqXSmoUrB9/79aQnC&#10;B01Gt45QwQU9rIr7u1xnxo30hcMuVIJDyGdaQR1Cl0npyxqt9jPXIbF3dL3Vgce+kqbXI4fbVs6j&#10;KJVWN8Qfat3hpsbytDtbBR+jHteL+G3Yno6by+8++fzZxqjU48O0fgURcAr/x3DFZ3QomOngzmS8&#10;aBVwkcDbebxkdfWjJF2AOLB6Tl8SkEUubzsUfwAAAP//AwBQSwECLQAUAAYACAAAACEAtoM4kv4A&#10;AADhAQAAEwAAAAAAAAAAAAAAAAAAAAAAW0NvbnRlbnRfVHlwZXNdLnhtbFBLAQItABQABgAIAAAA&#10;IQA4/SH/1gAAAJQBAAALAAAAAAAAAAAAAAAAAC8BAABfcmVscy8ucmVsc1BLAQItABQABgAIAAAA&#10;IQBIo3c+ogMAAJwIAAAOAAAAAAAAAAAAAAAAAC4CAABkcnMvZTJvRG9jLnhtbFBLAQItABQABgAI&#10;AAAAIQD2owQa4QAAAAsBAAAPAAAAAAAAAAAAAAAAAPwFAABkcnMvZG93bnJldi54bWxQSwUGAAAA&#10;AAQABADzAAAACg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CDE1C5F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FF351C9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64956DCD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53A22CF6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0FA3AAE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845EB" w14:textId="77777777" w:rsidR="00BA7BAF" w:rsidRDefault="00BA7BAF">
      <w:pPr>
        <w:spacing w:line="240" w:lineRule="auto"/>
      </w:pPr>
      <w:r>
        <w:separator/>
      </w:r>
    </w:p>
  </w:endnote>
  <w:endnote w:type="continuationSeparator" w:id="0">
    <w:p w14:paraId="7AFEBD98" w14:textId="77777777" w:rsidR="00BA7BAF" w:rsidRDefault="00BA7B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BD47024" w14:textId="4341478A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E274D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E274D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DEDF1B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C466B1" w14:textId="24F1E1C4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E274D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E274D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A4934E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70589" w14:textId="77777777" w:rsidR="00BA7BAF" w:rsidRDefault="00BA7BAF">
      <w:pPr>
        <w:spacing w:line="240" w:lineRule="auto"/>
      </w:pPr>
      <w:r>
        <w:separator/>
      </w:r>
    </w:p>
  </w:footnote>
  <w:footnote w:type="continuationSeparator" w:id="0">
    <w:p w14:paraId="2E89911C" w14:textId="77777777" w:rsidR="00BA7BAF" w:rsidRDefault="00BA7BA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D5B75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13D50C4" wp14:editId="18504D5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BB2D54C" wp14:editId="76AD994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1760A2"/>
    <w:multiLevelType w:val="multilevel"/>
    <w:tmpl w:val="0A002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6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8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7"/>
  </w:num>
  <w:num w:numId="3">
    <w:abstractNumId w:val="35"/>
  </w:num>
  <w:num w:numId="4">
    <w:abstractNumId w:val="0"/>
  </w:num>
  <w:num w:numId="5">
    <w:abstractNumId w:val="6"/>
  </w:num>
  <w:num w:numId="6">
    <w:abstractNumId w:val="16"/>
  </w:num>
  <w:num w:numId="7">
    <w:abstractNumId w:val="26"/>
  </w:num>
  <w:num w:numId="8">
    <w:abstractNumId w:val="12"/>
  </w:num>
  <w:num w:numId="9">
    <w:abstractNumId w:val="2"/>
  </w:num>
  <w:num w:numId="10">
    <w:abstractNumId w:val="33"/>
  </w:num>
  <w:num w:numId="11">
    <w:abstractNumId w:val="25"/>
  </w:num>
  <w:num w:numId="12">
    <w:abstractNumId w:val="39"/>
  </w:num>
  <w:num w:numId="13">
    <w:abstractNumId w:val="34"/>
  </w:num>
  <w:num w:numId="14">
    <w:abstractNumId w:val="28"/>
  </w:num>
  <w:num w:numId="15">
    <w:abstractNumId w:val="8"/>
  </w:num>
  <w:num w:numId="16">
    <w:abstractNumId w:val="3"/>
  </w:num>
  <w:num w:numId="17">
    <w:abstractNumId w:val="17"/>
  </w:num>
  <w:num w:numId="18">
    <w:abstractNumId w:val="7"/>
  </w:num>
  <w:num w:numId="19">
    <w:abstractNumId w:val="5"/>
  </w:num>
  <w:num w:numId="20">
    <w:abstractNumId w:val="23"/>
  </w:num>
  <w:num w:numId="21">
    <w:abstractNumId w:val="32"/>
  </w:num>
  <w:num w:numId="22">
    <w:abstractNumId w:val="18"/>
  </w:num>
  <w:num w:numId="23">
    <w:abstractNumId w:val="10"/>
  </w:num>
  <w:num w:numId="24">
    <w:abstractNumId w:val="21"/>
  </w:num>
  <w:num w:numId="25">
    <w:abstractNumId w:val="4"/>
  </w:num>
  <w:num w:numId="26">
    <w:abstractNumId w:val="36"/>
  </w:num>
  <w:num w:numId="27">
    <w:abstractNumId w:val="11"/>
  </w:num>
  <w:num w:numId="28">
    <w:abstractNumId w:val="30"/>
  </w:num>
  <w:num w:numId="29">
    <w:abstractNumId w:val="31"/>
  </w:num>
  <w:num w:numId="30">
    <w:abstractNumId w:val="38"/>
  </w:num>
  <w:num w:numId="31">
    <w:abstractNumId w:val="22"/>
  </w:num>
  <w:num w:numId="32">
    <w:abstractNumId w:val="19"/>
  </w:num>
  <w:num w:numId="33">
    <w:abstractNumId w:val="14"/>
  </w:num>
  <w:num w:numId="34">
    <w:abstractNumId w:val="20"/>
  </w:num>
  <w:num w:numId="35">
    <w:abstractNumId w:val="13"/>
  </w:num>
  <w:num w:numId="36">
    <w:abstractNumId w:val="29"/>
  </w:num>
  <w:num w:numId="37">
    <w:abstractNumId w:val="24"/>
  </w:num>
  <w:num w:numId="38">
    <w:abstractNumId w:val="27"/>
  </w:num>
  <w:num w:numId="39">
    <w:abstractNumId w:val="1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63389"/>
    <w:rsid w:val="00172055"/>
    <w:rsid w:val="0017295A"/>
    <w:rsid w:val="00180D2B"/>
    <w:rsid w:val="00184FE6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6A29"/>
    <w:rsid w:val="00251929"/>
    <w:rsid w:val="002523ED"/>
    <w:rsid w:val="00254C26"/>
    <w:rsid w:val="002704C9"/>
    <w:rsid w:val="0027779D"/>
    <w:rsid w:val="00277F83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3883"/>
    <w:rsid w:val="00307E23"/>
    <w:rsid w:val="00312E31"/>
    <w:rsid w:val="003157BD"/>
    <w:rsid w:val="0032215E"/>
    <w:rsid w:val="00325D1D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8011E"/>
    <w:rsid w:val="004831BB"/>
    <w:rsid w:val="00483F60"/>
    <w:rsid w:val="00491D96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3301"/>
    <w:rsid w:val="00664664"/>
    <w:rsid w:val="00664CCE"/>
    <w:rsid w:val="00673A4F"/>
    <w:rsid w:val="00683735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0C3F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274D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108C"/>
    <w:rsid w:val="008E21B5"/>
    <w:rsid w:val="008E421F"/>
    <w:rsid w:val="008F1913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1C8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E90"/>
    <w:rsid w:val="00A552B6"/>
    <w:rsid w:val="00A56DD4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5C7C"/>
    <w:rsid w:val="00AB6480"/>
    <w:rsid w:val="00AB7A9F"/>
    <w:rsid w:val="00AC1DF9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6E67"/>
    <w:rsid w:val="00B75375"/>
    <w:rsid w:val="00B77C0C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658A"/>
    <w:rsid w:val="00C87142"/>
    <w:rsid w:val="00CA2F54"/>
    <w:rsid w:val="00CA47BE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1E24"/>
    <w:rsid w:val="00D43999"/>
    <w:rsid w:val="00D461D5"/>
    <w:rsid w:val="00D510D5"/>
    <w:rsid w:val="00D51293"/>
    <w:rsid w:val="00D56EEC"/>
    <w:rsid w:val="00D6076D"/>
    <w:rsid w:val="00D61641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34421"/>
    <w:rsid w:val="00E34821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94F4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5B768E0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paragraph" w:styleId="Poprawka">
    <w:name w:val="Revision"/>
    <w:hidden/>
    <w:uiPriority w:val="99"/>
    <w:semiHidden/>
    <w:rsid w:val="00683735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B6A63-EE17-45FE-AB1C-8998F3833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995</Words>
  <Characters>5972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6954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4</cp:revision>
  <cp:lastPrinted>2022-01-11T13:46:00Z</cp:lastPrinted>
  <dcterms:created xsi:type="dcterms:W3CDTF">2022-01-11T13:43:00Z</dcterms:created>
  <dcterms:modified xsi:type="dcterms:W3CDTF">2022-01-11T13:46:00Z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