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9DF86" w14:textId="506C285D" w:rsidR="0032215E" w:rsidRPr="00C651EB" w:rsidRDefault="0032215E" w:rsidP="008C7E4B">
      <w:pPr>
        <w:spacing w:before="240" w:line="300" w:lineRule="exact"/>
        <w:rPr>
          <w:rFonts w:ascii="VW Text Office" w:hAnsi="VW Text Office"/>
          <w:lang w:val="pl-PL"/>
        </w:rPr>
      </w:pPr>
    </w:p>
    <w:p w14:paraId="7889DF87" w14:textId="1154C452" w:rsidR="00DB3160" w:rsidRPr="00C651EB" w:rsidRDefault="00DB3160" w:rsidP="008C7E4B">
      <w:pPr>
        <w:spacing w:before="240" w:line="300" w:lineRule="exact"/>
        <w:rPr>
          <w:rFonts w:ascii="VW Text Office" w:hAnsi="VW Text Office"/>
          <w:lang w:val="pl-PL"/>
        </w:rPr>
      </w:pPr>
    </w:p>
    <w:p w14:paraId="7889DF88" w14:textId="7FFDFAF3" w:rsidR="00DB3160" w:rsidRPr="00C651EB" w:rsidRDefault="00DB3160" w:rsidP="008C7E4B">
      <w:pPr>
        <w:spacing w:before="240" w:line="300" w:lineRule="exact"/>
        <w:rPr>
          <w:rFonts w:ascii="VW Text Office" w:hAnsi="VW Text Office"/>
          <w:lang w:val="pl-PL"/>
        </w:rPr>
      </w:pPr>
    </w:p>
    <w:p w14:paraId="7889DF89" w14:textId="1F837B1A" w:rsidR="0032215E" w:rsidRPr="00C651EB" w:rsidRDefault="00F23064"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20</w:t>
      </w:r>
      <w:r w:rsidR="003058AC" w:rsidRPr="00C651EB">
        <w:rPr>
          <w:rFonts w:ascii="VW Text Office" w:hAnsi="VW Text Office"/>
          <w:b/>
          <w:color w:val="A6A6A6" w:themeColor="background1" w:themeShade="A6"/>
          <w:sz w:val="16"/>
          <w:szCs w:val="16"/>
          <w:lang w:val="pl-PL"/>
        </w:rPr>
        <w:t xml:space="preserve"> kwietnia</w:t>
      </w:r>
      <w:r w:rsidR="00BD1656" w:rsidRPr="00C651EB">
        <w:rPr>
          <w:rFonts w:ascii="VW Text Office" w:hAnsi="VW Text Office"/>
          <w:b/>
          <w:color w:val="A6A6A6" w:themeColor="background1" w:themeShade="A6"/>
          <w:sz w:val="16"/>
          <w:szCs w:val="16"/>
          <w:lang w:val="pl-PL"/>
        </w:rPr>
        <w:t xml:space="preserve"> 202</w:t>
      </w:r>
      <w:r w:rsidR="0076740D" w:rsidRPr="00C651EB">
        <w:rPr>
          <w:rFonts w:ascii="VW Text Office" w:hAnsi="VW Text Office"/>
          <w:b/>
          <w:color w:val="A6A6A6" w:themeColor="background1" w:themeShade="A6"/>
          <w:sz w:val="16"/>
          <w:szCs w:val="16"/>
          <w:lang w:val="pl-PL"/>
        </w:rPr>
        <w:t>1</w:t>
      </w:r>
      <w:r w:rsidR="00D0192B" w:rsidRPr="00C651EB">
        <w:rPr>
          <w:rFonts w:ascii="VW Text Office" w:hAnsi="VW Text Office"/>
          <w:b/>
          <w:color w:val="A6A6A6" w:themeColor="background1" w:themeShade="A6"/>
          <w:sz w:val="16"/>
          <w:szCs w:val="16"/>
          <w:lang w:val="pl-PL"/>
        </w:rPr>
        <w:t xml:space="preserve"> r.</w:t>
      </w:r>
    </w:p>
    <w:p w14:paraId="7889DF8A" w14:textId="1C42A497" w:rsidR="00BA25D3" w:rsidRPr="00C651EB" w:rsidRDefault="00BA25D3" w:rsidP="00BA25D3">
      <w:pPr>
        <w:jc w:val="both"/>
        <w:rPr>
          <w:rFonts w:ascii="VW Head Office" w:hAnsi="VW Head Office"/>
          <w:b/>
          <w:sz w:val="24"/>
          <w:szCs w:val="24"/>
          <w:lang w:val="pl-PL"/>
        </w:rPr>
      </w:pPr>
    </w:p>
    <w:p w14:paraId="4895D2EA" w14:textId="2ED7D651" w:rsidR="00C651EB" w:rsidRPr="00C651EB" w:rsidRDefault="00C651EB" w:rsidP="00C651EB">
      <w:pPr>
        <w:rPr>
          <w:rFonts w:ascii="VW Head Office" w:hAnsi="VW Head Office"/>
          <w:b/>
          <w:bCs/>
          <w:sz w:val="28"/>
          <w:szCs w:val="28"/>
          <w:lang w:val="pl-PL"/>
        </w:rPr>
      </w:pPr>
      <w:r w:rsidRPr="00C651EB">
        <w:rPr>
          <w:rFonts w:ascii="VW Head Office" w:hAnsi="VW Head Office"/>
          <w:b/>
          <w:bCs/>
          <w:sz w:val="28"/>
          <w:szCs w:val="28"/>
          <w:lang w:val="pl-PL"/>
        </w:rPr>
        <w:t xml:space="preserve">70 lat </w:t>
      </w:r>
      <w:r>
        <w:rPr>
          <w:rFonts w:ascii="VW Head Office" w:hAnsi="VW Head Office"/>
          <w:b/>
          <w:bCs/>
          <w:sz w:val="28"/>
          <w:szCs w:val="28"/>
          <w:lang w:val="pl-PL"/>
        </w:rPr>
        <w:t>„</w:t>
      </w:r>
      <w:r w:rsidRPr="00C651EB">
        <w:rPr>
          <w:rFonts w:ascii="VW Head Office" w:hAnsi="VW Head Office"/>
          <w:b/>
          <w:bCs/>
          <w:sz w:val="28"/>
          <w:szCs w:val="28"/>
          <w:lang w:val="pl-PL"/>
        </w:rPr>
        <w:t xml:space="preserve">Samby” – egzotyczne imię dla kultowego Bulli </w:t>
      </w:r>
      <w:r>
        <w:rPr>
          <w:rFonts w:ascii="VW Head Office" w:hAnsi="VW Head Office"/>
          <w:b/>
          <w:bCs/>
          <w:sz w:val="28"/>
          <w:szCs w:val="28"/>
          <w:lang w:val="pl-PL"/>
        </w:rPr>
        <w:br/>
      </w:r>
      <w:r w:rsidRPr="00C651EB">
        <w:rPr>
          <w:rFonts w:ascii="VW Head Office" w:hAnsi="VW Head Office"/>
          <w:b/>
          <w:bCs/>
          <w:sz w:val="28"/>
          <w:szCs w:val="28"/>
          <w:lang w:val="pl-PL"/>
        </w:rPr>
        <w:t>z Hanoweru</w:t>
      </w:r>
    </w:p>
    <w:p w14:paraId="36C93226" w14:textId="15A7BAF7" w:rsidR="00C651EB" w:rsidRPr="00C651EB" w:rsidRDefault="00C651EB" w:rsidP="00C651EB">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240" w:line="300" w:lineRule="exact"/>
        <w:ind w:left="284" w:hanging="284"/>
        <w:rPr>
          <w:rFonts w:ascii="VW Head Office" w:eastAsia="Times New Roman" w:hAnsi="VW Head Office" w:cs="Times New Roman"/>
          <w:b/>
          <w:bCs/>
          <w:sz w:val="24"/>
          <w:szCs w:val="24"/>
          <w:lang w:val="pl-PL"/>
        </w:rPr>
      </w:pPr>
      <w:r w:rsidRPr="00C651EB">
        <w:rPr>
          <w:rFonts w:ascii="VW Head Office" w:eastAsia="Times New Roman" w:hAnsi="VW Head Office" w:cs="Times New Roman"/>
          <w:b/>
          <w:bCs/>
          <w:sz w:val="24"/>
          <w:szCs w:val="24"/>
          <w:lang w:val="pl-PL"/>
        </w:rPr>
        <w:t>Światowa premier na IAA 1951</w:t>
      </w:r>
    </w:p>
    <w:p w14:paraId="5F95BF28" w14:textId="0745FE79" w:rsidR="00C651EB" w:rsidRPr="00C651EB" w:rsidRDefault="00C651EB" w:rsidP="00C651EB">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line="300" w:lineRule="exact"/>
        <w:ind w:left="284" w:hanging="284"/>
        <w:rPr>
          <w:rFonts w:ascii="VW Head Office" w:eastAsia="Times New Roman" w:hAnsi="VW Head Office" w:cs="Times New Roman"/>
          <w:b/>
          <w:bCs/>
          <w:sz w:val="24"/>
          <w:szCs w:val="24"/>
          <w:lang w:val="pl-PL"/>
        </w:rPr>
      </w:pPr>
      <w:r w:rsidRPr="00C651EB">
        <w:rPr>
          <w:rFonts w:ascii="VW Head Office" w:eastAsia="Times New Roman" w:hAnsi="VW Head Office" w:cs="Times New Roman"/>
          <w:b/>
          <w:bCs/>
          <w:sz w:val="24"/>
          <w:szCs w:val="24"/>
          <w:lang w:val="pl-PL"/>
        </w:rPr>
        <w:t>Do roku 1967 wyprodukowano 100 tysięcy egzemplarzy</w:t>
      </w:r>
    </w:p>
    <w:p w14:paraId="0ED35C31" w14:textId="0276E0DA" w:rsidR="00C651EB" w:rsidRPr="00C651EB" w:rsidRDefault="00C651EB" w:rsidP="00C651EB">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line="300" w:lineRule="exact"/>
        <w:ind w:left="284" w:hanging="284"/>
        <w:rPr>
          <w:rFonts w:ascii="VW Head Office" w:eastAsia="Times New Roman" w:hAnsi="VW Head Office" w:cs="Times New Roman"/>
          <w:b/>
          <w:bCs/>
          <w:sz w:val="24"/>
          <w:szCs w:val="24"/>
          <w:lang w:val="pl-PL"/>
        </w:rPr>
      </w:pPr>
      <w:r w:rsidRPr="00C651EB">
        <w:rPr>
          <w:rFonts w:ascii="VW Head Office" w:eastAsia="Times New Roman" w:hAnsi="VW Head Office" w:cs="Times New Roman"/>
          <w:b/>
          <w:bCs/>
          <w:sz w:val="24"/>
          <w:szCs w:val="24"/>
          <w:lang w:val="pl-PL"/>
        </w:rPr>
        <w:t>„Wersja specjalna</w:t>
      </w:r>
      <w:r>
        <w:rPr>
          <w:rFonts w:ascii="VW Head Office" w:eastAsia="Times New Roman" w:hAnsi="VW Head Office" w:cs="Times New Roman"/>
          <w:b/>
          <w:bCs/>
          <w:sz w:val="24"/>
          <w:szCs w:val="24"/>
          <w:lang w:val="pl-PL"/>
        </w:rPr>
        <w:t>”</w:t>
      </w:r>
      <w:r w:rsidRPr="00C651EB">
        <w:rPr>
          <w:rFonts w:ascii="VW Head Office" w:eastAsia="Times New Roman" w:hAnsi="VW Head Office" w:cs="Times New Roman"/>
          <w:b/>
          <w:bCs/>
          <w:sz w:val="24"/>
          <w:szCs w:val="24"/>
          <w:lang w:val="pl-PL"/>
        </w:rPr>
        <w:t xml:space="preserve">– </w:t>
      </w:r>
      <w:r>
        <w:rPr>
          <w:rFonts w:ascii="VW Head Office" w:eastAsia="Times New Roman" w:hAnsi="VW Head Office" w:cs="Times New Roman"/>
          <w:b/>
          <w:bCs/>
          <w:sz w:val="24"/>
          <w:szCs w:val="24"/>
          <w:lang w:val="pl-PL"/>
        </w:rPr>
        <w:t>m</w:t>
      </w:r>
      <w:r w:rsidRPr="00C651EB">
        <w:rPr>
          <w:rFonts w:ascii="VW Head Office" w:eastAsia="Times New Roman" w:hAnsi="VW Head Office" w:cs="Times New Roman"/>
          <w:b/>
          <w:bCs/>
          <w:sz w:val="24"/>
          <w:szCs w:val="24"/>
          <w:lang w:val="pl-PL"/>
        </w:rPr>
        <w:t>inibus</w:t>
      </w:r>
      <w:r>
        <w:rPr>
          <w:rFonts w:ascii="VW Head Office" w:eastAsia="Times New Roman" w:hAnsi="VW Head Office" w:cs="Times New Roman"/>
          <w:b/>
          <w:bCs/>
          <w:sz w:val="24"/>
          <w:szCs w:val="24"/>
          <w:lang w:val="pl-PL"/>
        </w:rPr>
        <w:t>,</w:t>
      </w:r>
      <w:r w:rsidRPr="00C651EB">
        <w:rPr>
          <w:rFonts w:ascii="VW Head Office" w:eastAsia="Times New Roman" w:hAnsi="VW Head Office" w:cs="Times New Roman"/>
          <w:b/>
          <w:bCs/>
          <w:sz w:val="24"/>
          <w:szCs w:val="24"/>
          <w:lang w:val="pl-PL"/>
        </w:rPr>
        <w:t xml:space="preserve"> stała się „Sambą”</w:t>
      </w:r>
    </w:p>
    <w:p w14:paraId="5D84848A" w14:textId="1447E774" w:rsidR="00C651EB" w:rsidRPr="00A83FFE" w:rsidRDefault="00C651EB" w:rsidP="00C651EB">
      <w:pPr>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line="300" w:lineRule="exact"/>
        <w:ind w:left="284" w:hanging="284"/>
        <w:rPr>
          <w:rFonts w:ascii="VW Head Office" w:eastAsia="Times New Roman" w:hAnsi="VW Head Office" w:cs="Times New Roman"/>
          <w:b/>
          <w:bCs/>
          <w:sz w:val="24"/>
          <w:szCs w:val="24"/>
          <w:lang w:val="pl-PL"/>
        </w:rPr>
      </w:pPr>
      <w:r w:rsidRPr="00C651EB">
        <w:rPr>
          <w:rFonts w:ascii="VW Head Office" w:eastAsia="Times New Roman" w:hAnsi="VW Head Office" w:cs="Times New Roman"/>
          <w:b/>
          <w:bCs/>
          <w:sz w:val="24"/>
          <w:szCs w:val="24"/>
          <w:lang w:val="pl-PL"/>
        </w:rPr>
        <w:t>Jedna z najbardziej cenionych wersji Volkswagena na świecie</w:t>
      </w:r>
    </w:p>
    <w:p w14:paraId="3FDD7993" w14:textId="2796E629" w:rsidR="00C651EB" w:rsidRPr="00A83FFE" w:rsidRDefault="00A11521" w:rsidP="00C651EB">
      <w:pPr>
        <w:spacing w:before="240" w:line="300" w:lineRule="exact"/>
        <w:rPr>
          <w:rFonts w:ascii="VW Text Office" w:eastAsia="Times New Roman" w:hAnsi="VW Text Office" w:cs="Times New Roman"/>
          <w:b/>
          <w:bCs/>
          <w:lang w:val="pl-PL"/>
        </w:rPr>
      </w:pPr>
      <w:r>
        <w:rPr>
          <w:rFonts w:ascii="VW Text Office" w:eastAsia="Times New Roman" w:hAnsi="VW Text Office" w:cs="Times New Roman"/>
          <w:b/>
          <w:bCs/>
          <w:noProof/>
          <w:lang w:val="pl-PL"/>
        </w:rPr>
        <w:drawing>
          <wp:anchor distT="0" distB="0" distL="114300" distR="114300" simplePos="0" relativeHeight="251660288" behindDoc="1" locked="0" layoutInCell="1" allowOverlap="1" wp14:anchorId="3665D8CC" wp14:editId="4227228F">
            <wp:simplePos x="0" y="0"/>
            <wp:positionH relativeFrom="margin">
              <wp:posOffset>-635</wp:posOffset>
            </wp:positionH>
            <wp:positionV relativeFrom="paragraph">
              <wp:posOffset>184150</wp:posOffset>
            </wp:positionV>
            <wp:extent cx="2188845" cy="1458595"/>
            <wp:effectExtent l="0" t="0" r="1905" b="8255"/>
            <wp:wrapTight wrapText="bothSides">
              <wp:wrapPolygon edited="0">
                <wp:start x="0" y="0"/>
                <wp:lineTo x="0" y="21440"/>
                <wp:lineTo x="21431" y="21440"/>
                <wp:lineTo x="21431"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a:stretch>
                      <a:fillRect/>
                    </a:stretch>
                  </pic:blipFill>
                  <pic:spPr>
                    <a:xfrm>
                      <a:off x="0" y="0"/>
                      <a:ext cx="2188845" cy="1458595"/>
                    </a:xfrm>
                    <a:prstGeom prst="rect">
                      <a:avLst/>
                    </a:prstGeom>
                  </pic:spPr>
                </pic:pic>
              </a:graphicData>
            </a:graphic>
            <wp14:sizeRelH relativeFrom="margin">
              <wp14:pctWidth>0</wp14:pctWidth>
            </wp14:sizeRelH>
            <wp14:sizeRelV relativeFrom="margin">
              <wp14:pctHeight>0</wp14:pctHeight>
            </wp14:sizeRelV>
          </wp:anchor>
        </w:drawing>
      </w:r>
      <w:r w:rsidR="00C651EB" w:rsidRPr="00C651EB">
        <w:rPr>
          <w:rFonts w:ascii="VW Text Office" w:eastAsia="Times New Roman" w:hAnsi="VW Text Office" w:cs="Times New Roman"/>
          <w:b/>
          <w:bCs/>
          <w:lang w:val="pl-PL"/>
        </w:rPr>
        <w:t>Hanower</w:t>
      </w:r>
      <w:r w:rsidR="00C651EB">
        <w:rPr>
          <w:rFonts w:ascii="VW Text Office" w:eastAsia="Times New Roman" w:hAnsi="VW Text Office" w:cs="Times New Roman"/>
          <w:b/>
          <w:bCs/>
          <w:lang w:val="pl-PL"/>
        </w:rPr>
        <w:t>/Poznań</w:t>
      </w:r>
      <w:r w:rsidR="00C651EB" w:rsidRPr="00C651EB">
        <w:rPr>
          <w:rFonts w:ascii="VW Text Office" w:eastAsia="Times New Roman" w:hAnsi="VW Text Office" w:cs="Times New Roman"/>
          <w:b/>
          <w:bCs/>
          <w:lang w:val="pl-PL"/>
        </w:rPr>
        <w:t xml:space="preserve">, </w:t>
      </w:r>
      <w:r w:rsidR="00F23064">
        <w:rPr>
          <w:rFonts w:ascii="VW Text Office" w:eastAsia="Times New Roman" w:hAnsi="VW Text Office" w:cs="Times New Roman"/>
          <w:b/>
          <w:bCs/>
          <w:lang w:val="pl-PL"/>
        </w:rPr>
        <w:t>20</w:t>
      </w:r>
      <w:r w:rsidR="00C651EB" w:rsidRPr="00C651EB">
        <w:rPr>
          <w:rFonts w:ascii="VW Text Office" w:eastAsia="Times New Roman" w:hAnsi="VW Text Office" w:cs="Times New Roman"/>
          <w:b/>
          <w:bCs/>
          <w:lang w:val="pl-PL"/>
        </w:rPr>
        <w:t xml:space="preserve"> kwietnia 2021 r. Dla wielu jest uosobieniem kultury hippisów, ale popularnym minibusem został na długo przed pokoleniem "Flower Power". Dokładnie 70 lat temu, na pierwszych powojennych targach motoryzacyjnych IAA we Frankfurcie, zaprezentowano „wersję specjalną” Volkswagena T1 - eleganckiego ośmiomiejscowego </w:t>
      </w:r>
      <w:proofErr w:type="spellStart"/>
      <w:r w:rsidR="00C651EB" w:rsidRPr="00C651EB">
        <w:rPr>
          <w:rFonts w:ascii="VW Text Office" w:eastAsia="Times New Roman" w:hAnsi="VW Text Office" w:cs="Times New Roman"/>
          <w:b/>
          <w:bCs/>
          <w:lang w:val="pl-PL"/>
        </w:rPr>
        <w:t>minibusa</w:t>
      </w:r>
      <w:proofErr w:type="spellEnd"/>
      <w:r w:rsidR="00C651EB" w:rsidRPr="00C651EB">
        <w:rPr>
          <w:rFonts w:ascii="VW Text Office" w:eastAsia="Times New Roman" w:hAnsi="VW Text Office" w:cs="Times New Roman"/>
          <w:b/>
          <w:bCs/>
          <w:lang w:val="pl-PL"/>
        </w:rPr>
        <w:t xml:space="preserve">. Dziś model ten jest znany na całym świecie pod nazwą </w:t>
      </w:r>
      <w:r w:rsidR="00C651EB">
        <w:rPr>
          <w:rFonts w:ascii="VW Text Office" w:eastAsia="Times New Roman" w:hAnsi="VW Text Office" w:cs="Times New Roman"/>
          <w:b/>
          <w:bCs/>
          <w:lang w:val="pl-PL"/>
        </w:rPr>
        <w:t>„</w:t>
      </w:r>
      <w:r w:rsidR="00C651EB" w:rsidRPr="00C651EB">
        <w:rPr>
          <w:rFonts w:ascii="VW Text Office" w:eastAsia="Times New Roman" w:hAnsi="VW Text Office" w:cs="Times New Roman"/>
          <w:b/>
          <w:bCs/>
          <w:lang w:val="pl-PL"/>
        </w:rPr>
        <w:t>Samba</w:t>
      </w:r>
      <w:r w:rsidR="00C651EB">
        <w:rPr>
          <w:rFonts w:ascii="VW Text Office" w:eastAsia="Times New Roman" w:hAnsi="VW Text Office" w:cs="Times New Roman"/>
          <w:b/>
          <w:bCs/>
          <w:lang w:val="pl-PL"/>
        </w:rPr>
        <w:t>”</w:t>
      </w:r>
      <w:r w:rsidR="00C651EB" w:rsidRPr="00C651EB">
        <w:rPr>
          <w:rFonts w:ascii="VW Text Office" w:eastAsia="Times New Roman" w:hAnsi="VW Text Office" w:cs="Times New Roman"/>
          <w:b/>
          <w:bCs/>
          <w:lang w:val="pl-PL"/>
        </w:rPr>
        <w:t xml:space="preserve"> i cieszy się szczególnym zainteresowaniem kolekcjonerów i miłośników marki. Samba jest przez wielu uważana za „szczyt kultu” Bulli.</w:t>
      </w:r>
    </w:p>
    <w:p w14:paraId="05262002" w14:textId="4CFD70D8" w:rsidR="009B3BB4"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Frankfurt nad Menem</w:t>
      </w:r>
      <w:r>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w:t>
      </w:r>
      <w:r w:rsidR="00F23064">
        <w:rPr>
          <w:rFonts w:ascii="VW Text Office" w:eastAsia="Times New Roman" w:hAnsi="VW Text Office" w:cs="Times New Roman"/>
          <w:lang w:val="pl-PL"/>
        </w:rPr>
        <w:t xml:space="preserve">kwiecień </w:t>
      </w:r>
      <w:r w:rsidRPr="00C651EB">
        <w:rPr>
          <w:rFonts w:ascii="VW Text Office" w:eastAsia="Times New Roman" w:hAnsi="VW Text Office" w:cs="Times New Roman"/>
          <w:lang w:val="pl-PL"/>
        </w:rPr>
        <w:t>1951</w:t>
      </w:r>
      <w:r>
        <w:rPr>
          <w:rFonts w:ascii="VW Text Office" w:eastAsia="Times New Roman" w:hAnsi="VW Text Office" w:cs="Times New Roman"/>
          <w:lang w:val="pl-PL"/>
        </w:rPr>
        <w:t xml:space="preserve">: </w:t>
      </w:r>
      <w:r w:rsidRPr="00C651EB">
        <w:rPr>
          <w:rFonts w:ascii="VW Text Office" w:eastAsia="Times New Roman" w:hAnsi="VW Text Office" w:cs="Times New Roman"/>
          <w:lang w:val="pl-PL"/>
        </w:rPr>
        <w:t xml:space="preserve">IAA po raz pierwszy po wojnie ponownie otwiera swoje podwoje. Volkswagen korzysta z tej okazji </w:t>
      </w:r>
      <w:r w:rsidR="00F23064">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i prezentuje swoje nowe pojazdy na zapierającym dech w piersiach stoisku </w:t>
      </w:r>
      <w:r w:rsidR="00F23064">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o powierzchni 1350 metrów kwadratowych. Buduje na nim kopię części linii montażowej Garbusa, a niespotykana, wręcz surrealistyczna instalacja oświetleniowa wprawia zwiedzających w osłupienie. W mediach stoisko targowe zostaje nawet okrzyknięte </w:t>
      </w:r>
      <w:r>
        <w:rPr>
          <w:rFonts w:ascii="VW Text Office" w:eastAsia="Times New Roman" w:hAnsi="VW Text Office" w:cs="Times New Roman"/>
          <w:lang w:val="pl-PL"/>
        </w:rPr>
        <w:t>„</w:t>
      </w:r>
      <w:r w:rsidRPr="00C651EB">
        <w:rPr>
          <w:rFonts w:ascii="VW Text Office" w:eastAsia="Times New Roman" w:hAnsi="VW Text Office" w:cs="Times New Roman"/>
          <w:lang w:val="pl-PL"/>
        </w:rPr>
        <w:t>Świątynią Volkswagena</w:t>
      </w:r>
      <w:r>
        <w:rPr>
          <w:rFonts w:ascii="VW Text Office" w:eastAsia="Times New Roman" w:hAnsi="VW Text Office" w:cs="Times New Roman"/>
          <w:lang w:val="pl-PL"/>
        </w:rPr>
        <w:t>”</w:t>
      </w:r>
      <w:r w:rsidRPr="00C651EB">
        <w:rPr>
          <w:rFonts w:ascii="VW Text Office" w:eastAsia="Times New Roman" w:hAnsi="VW Text Office" w:cs="Times New Roman"/>
          <w:lang w:val="pl-PL"/>
        </w:rPr>
        <w:t>, a koncepcja ta wyznacza trendy dla przyszłych wystaw.</w:t>
      </w:r>
    </w:p>
    <w:p w14:paraId="3307F6C8" w14:textId="77777777" w:rsidR="009B3BB4"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Jednym z najważniejszych wydarzeń tej wystawy była bez wątpienia światowa premiera nowego pojazdu wieloosobowego, którego w momencie wprowadzenia na rynek Volkswagen nazwał zwyczajnie i prosto: Minibus - "wersja specjalna". Różnice między nim</w:t>
      </w:r>
      <w:r>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a wersją standardową nie były jednak zwyczajne: za cenę, która początkowo wynosiła prawie 3000 DM, klient otrzymywał ekskluzywny zestaw dodatkowych funkcji. Na zewnątrz, ten elegancki minibus charakteryzował się harmonijnym dwukolorowym malowaniem z atrakcyjnymi aluminiowymi listwami ozdobnymi </w:t>
      </w:r>
      <w:r>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i eleganckim, chromowanym przednim zderzakiem. </w:t>
      </w:r>
      <w:r w:rsidR="009B3BB4">
        <w:rPr>
          <w:rFonts w:ascii="VW Text Office" w:eastAsia="Times New Roman" w:hAnsi="VW Text Office" w:cs="Times New Roman"/>
          <w:lang w:val="pl-PL"/>
        </w:rPr>
        <w:t>S</w:t>
      </w:r>
      <w:r w:rsidRPr="00C651EB">
        <w:rPr>
          <w:rFonts w:ascii="VW Text Office" w:eastAsia="Times New Roman" w:hAnsi="VW Text Office" w:cs="Times New Roman"/>
          <w:lang w:val="pl-PL"/>
        </w:rPr>
        <w:t>potykane</w:t>
      </w:r>
      <w:r w:rsidR="009B3BB4">
        <w:rPr>
          <w:rFonts w:ascii="VW Text Office" w:eastAsia="Times New Roman" w:hAnsi="VW Text Office" w:cs="Times New Roman"/>
          <w:lang w:val="pl-PL"/>
        </w:rPr>
        <w:t xml:space="preserve"> wcześniej</w:t>
      </w:r>
      <w:r w:rsidRPr="00C651EB">
        <w:rPr>
          <w:rFonts w:ascii="VW Text Office" w:eastAsia="Times New Roman" w:hAnsi="VW Text Office" w:cs="Times New Roman"/>
          <w:lang w:val="pl-PL"/>
        </w:rPr>
        <w:t xml:space="preserve"> tylko w omnibusach pełne przeszklenie boków pojazdu, w tym charakterystyczne "świetliki" – łącznie 23 okna – sprawiło, że ta wersja Bulli </w:t>
      </w:r>
      <w:r w:rsidRPr="00C651EB">
        <w:rPr>
          <w:rFonts w:ascii="VW Text Office" w:eastAsia="Times New Roman" w:hAnsi="VW Text Office" w:cs="Times New Roman"/>
          <w:lang w:val="pl-PL"/>
        </w:rPr>
        <w:lastRenderedPageBreak/>
        <w:t xml:space="preserve">wyglądała niczym turystyczny autobus. Do tego dochodził jeszcze duży, przesuwany, składany harmonijkowo dach, dzięki któremu pasażerowie </w:t>
      </w:r>
      <w:r>
        <w:rPr>
          <w:rFonts w:ascii="VW Text Office" w:eastAsia="Times New Roman" w:hAnsi="VW Text Office" w:cs="Times New Roman"/>
          <w:lang w:val="pl-PL"/>
        </w:rPr>
        <w:br/>
      </w:r>
      <w:r w:rsidRPr="00C651EB">
        <w:rPr>
          <w:rFonts w:ascii="VW Text Office" w:eastAsia="Times New Roman" w:hAnsi="VW Text Office" w:cs="Times New Roman"/>
          <w:lang w:val="pl-PL"/>
        </w:rPr>
        <w:t>z tyłu mieli wrażenie jazdy w kabriolecie. Trudno było znaleźć się bliżej natury podczas podróży.</w:t>
      </w:r>
    </w:p>
    <w:p w14:paraId="5F9DDA75" w14:textId="46FB5566" w:rsidR="00C651EB"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Luksusową atmosferę kabiny pasażerskiej potęgował</w:t>
      </w:r>
      <w:r>
        <w:rPr>
          <w:rFonts w:ascii="VW Text Office" w:eastAsia="Times New Roman" w:hAnsi="VW Text Office" w:cs="Times New Roman"/>
          <w:lang w:val="pl-PL"/>
        </w:rPr>
        <w:t>o</w:t>
      </w:r>
      <w:r w:rsidRPr="00C651EB">
        <w:rPr>
          <w:rFonts w:ascii="VW Text Office" w:eastAsia="Times New Roman" w:hAnsi="VW Text Office" w:cs="Times New Roman"/>
          <w:lang w:val="pl-PL"/>
        </w:rPr>
        <w:t xml:space="preserve"> eleganckie wyposażenie, tapicerowane boki i chromowane wykończenia. Odpowiednią rozrywkę muzyczną dla małej grupy podróżnych zapewniało montowane na życzenie radio (model "Auto Super") w desce rozdzielczej.</w:t>
      </w:r>
    </w:p>
    <w:p w14:paraId="2D7FE243" w14:textId="77777777" w:rsidR="00A11521"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Bez wątpienia była to absolutna nowość – Volkswagen zaprezentował mniejszą wersję eleganckiego autokaru. Luksus – to było jego drugie imię, </w:t>
      </w:r>
      <w:r>
        <w:rPr>
          <w:rFonts w:ascii="VW Text Office" w:eastAsia="Times New Roman" w:hAnsi="VW Text Office" w:cs="Times New Roman"/>
          <w:lang w:val="pl-PL"/>
        </w:rPr>
        <w:br/>
        <w:t xml:space="preserve">dzięki czemu </w:t>
      </w:r>
      <w:r w:rsidRPr="00C651EB">
        <w:rPr>
          <w:rFonts w:ascii="VW Text Office" w:eastAsia="Times New Roman" w:hAnsi="VW Text Office" w:cs="Times New Roman"/>
          <w:lang w:val="pl-PL"/>
        </w:rPr>
        <w:t xml:space="preserve">w USA sprzedawano go jako </w:t>
      </w:r>
      <w:proofErr w:type="spellStart"/>
      <w:r w:rsidRPr="00C651EB">
        <w:rPr>
          <w:rFonts w:ascii="VW Text Office" w:eastAsia="Times New Roman" w:hAnsi="VW Text Office" w:cs="Times New Roman"/>
          <w:lang w:val="pl-PL"/>
        </w:rPr>
        <w:t>Microbus</w:t>
      </w:r>
      <w:proofErr w:type="spellEnd"/>
      <w:r w:rsidRPr="00C651EB">
        <w:rPr>
          <w:rFonts w:ascii="VW Text Office" w:eastAsia="Times New Roman" w:hAnsi="VW Text Office" w:cs="Times New Roman"/>
          <w:lang w:val="pl-PL"/>
        </w:rPr>
        <w:t xml:space="preserve"> </w:t>
      </w:r>
      <w:r>
        <w:rPr>
          <w:rFonts w:ascii="VW Text Office" w:eastAsia="Times New Roman" w:hAnsi="VW Text Office" w:cs="Times New Roman"/>
          <w:lang w:val="pl-PL"/>
        </w:rPr>
        <w:t>„</w:t>
      </w:r>
      <w:r w:rsidRPr="00C651EB">
        <w:rPr>
          <w:rFonts w:ascii="VW Text Office" w:eastAsia="Times New Roman" w:hAnsi="VW Text Office" w:cs="Times New Roman"/>
          <w:lang w:val="pl-PL"/>
        </w:rPr>
        <w:t>Deluxe</w:t>
      </w:r>
      <w:r>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W Niemczech jednak firma skromnie pozostała przy </w:t>
      </w:r>
      <w:r>
        <w:rPr>
          <w:rFonts w:ascii="VW Text Office" w:eastAsia="Times New Roman" w:hAnsi="VW Text Office" w:cs="Times New Roman"/>
          <w:lang w:val="pl-PL"/>
        </w:rPr>
        <w:t>„</w:t>
      </w:r>
      <w:r w:rsidRPr="00C651EB">
        <w:rPr>
          <w:rFonts w:ascii="VW Text Office" w:eastAsia="Times New Roman" w:hAnsi="VW Text Office" w:cs="Times New Roman"/>
          <w:lang w:val="pl-PL"/>
        </w:rPr>
        <w:t>wersji specjalnej</w:t>
      </w:r>
      <w:r>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a od 1952 roku przy równie nieemocjonującym określeniu </w:t>
      </w:r>
      <w:r>
        <w:rPr>
          <w:rFonts w:ascii="VW Text Office" w:eastAsia="Times New Roman" w:hAnsi="VW Text Office" w:cs="Times New Roman"/>
          <w:lang w:val="pl-PL"/>
        </w:rPr>
        <w:t>„</w:t>
      </w:r>
      <w:r w:rsidRPr="00C651EB">
        <w:rPr>
          <w:rFonts w:ascii="VW Text Office" w:eastAsia="Times New Roman" w:hAnsi="VW Text Office" w:cs="Times New Roman"/>
          <w:lang w:val="pl-PL"/>
        </w:rPr>
        <w:t>model specjalny</w:t>
      </w:r>
      <w:r>
        <w:rPr>
          <w:rFonts w:ascii="VW Text Office" w:eastAsia="Times New Roman" w:hAnsi="VW Text Office" w:cs="Times New Roman"/>
          <w:lang w:val="pl-PL"/>
        </w:rPr>
        <w:t>”</w:t>
      </w:r>
      <w:r w:rsidRPr="00C651EB">
        <w:rPr>
          <w:rFonts w:ascii="VW Text Office" w:eastAsia="Times New Roman" w:hAnsi="VW Text Office" w:cs="Times New Roman"/>
          <w:lang w:val="pl-PL"/>
        </w:rPr>
        <w:t>.</w:t>
      </w:r>
    </w:p>
    <w:p w14:paraId="7ED6CC76" w14:textId="28D86734" w:rsidR="00A11521"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Sami klienci jednak szybko zadbali o to, by nadać nowemu modelowi fajną nazwę, </w:t>
      </w:r>
      <w:r>
        <w:rPr>
          <w:rFonts w:ascii="VW Text Office" w:eastAsia="Times New Roman" w:hAnsi="VW Text Office" w:cs="Times New Roman"/>
          <w:lang w:val="pl-PL"/>
        </w:rPr>
        <w:t>choć</w:t>
      </w:r>
      <w:r w:rsidRPr="00C651EB">
        <w:rPr>
          <w:rFonts w:ascii="VW Text Office" w:eastAsia="Times New Roman" w:hAnsi="VW Text Office" w:cs="Times New Roman"/>
          <w:lang w:val="pl-PL"/>
        </w:rPr>
        <w:t xml:space="preserve"> dziś nie można już niestety dokładnie prześledzić</w:t>
      </w:r>
      <w:r>
        <w:rPr>
          <w:rFonts w:ascii="VW Text Office" w:eastAsia="Times New Roman" w:hAnsi="VW Text Office" w:cs="Times New Roman"/>
          <w:lang w:val="pl-PL"/>
        </w:rPr>
        <w:t xml:space="preserve"> źródła</w:t>
      </w:r>
      <w:r w:rsidRPr="00C651EB">
        <w:rPr>
          <w:rFonts w:ascii="VW Text Office" w:eastAsia="Times New Roman" w:hAnsi="VW Text Office" w:cs="Times New Roman"/>
          <w:lang w:val="pl-PL"/>
        </w:rPr>
        <w:t xml:space="preserve"> jej</w:t>
      </w:r>
      <w:r>
        <w:rPr>
          <w:rFonts w:ascii="VW Text Office" w:eastAsia="Times New Roman" w:hAnsi="VW Text Office" w:cs="Times New Roman"/>
          <w:lang w:val="pl-PL"/>
        </w:rPr>
        <w:t xml:space="preserve"> </w:t>
      </w:r>
      <w:r w:rsidRPr="00C651EB">
        <w:rPr>
          <w:rFonts w:ascii="VW Text Office" w:eastAsia="Times New Roman" w:hAnsi="VW Text Office" w:cs="Times New Roman"/>
          <w:lang w:val="pl-PL"/>
        </w:rPr>
        <w:t xml:space="preserve">pochodzenia. Najprawdopodobniej nazwa </w:t>
      </w:r>
      <w:r>
        <w:rPr>
          <w:rFonts w:ascii="VW Text Office" w:eastAsia="Times New Roman" w:hAnsi="VW Text Office" w:cs="Times New Roman"/>
          <w:lang w:val="pl-PL"/>
        </w:rPr>
        <w:t>„</w:t>
      </w:r>
      <w:r w:rsidRPr="00C651EB">
        <w:rPr>
          <w:rFonts w:ascii="VW Text Office" w:eastAsia="Times New Roman" w:hAnsi="VW Text Office" w:cs="Times New Roman"/>
          <w:lang w:val="pl-PL"/>
        </w:rPr>
        <w:t>Samba</w:t>
      </w:r>
      <w:r>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jest skrótem od niemieckiego określenia: ”</w:t>
      </w:r>
      <w:proofErr w:type="spellStart"/>
      <w:r w:rsidRPr="00A83FFE">
        <w:rPr>
          <w:rFonts w:ascii="VW Text Office" w:eastAsia="Times New Roman" w:hAnsi="VW Text Office" w:cs="Times New Roman"/>
          <w:b/>
          <w:bCs/>
          <w:lang w:val="pl-PL"/>
        </w:rPr>
        <w:t>S</w:t>
      </w:r>
      <w:r w:rsidRPr="00A83FFE">
        <w:rPr>
          <w:rFonts w:ascii="VW Text Office" w:eastAsia="Times New Roman" w:hAnsi="VW Text Office" w:cs="Times New Roman"/>
          <w:lang w:val="pl-PL"/>
        </w:rPr>
        <w:t>onnendach-</w:t>
      </w:r>
      <w:r w:rsidRPr="00A83FFE">
        <w:rPr>
          <w:rFonts w:ascii="VW Text Office" w:eastAsia="Times New Roman" w:hAnsi="VW Text Office" w:cs="Times New Roman"/>
          <w:b/>
          <w:bCs/>
          <w:lang w:val="pl-PL"/>
        </w:rPr>
        <w:t>A</w:t>
      </w:r>
      <w:r w:rsidRPr="00A83FFE">
        <w:rPr>
          <w:rFonts w:ascii="VW Text Office" w:eastAsia="Times New Roman" w:hAnsi="VW Text Office" w:cs="Times New Roman"/>
          <w:lang w:val="pl-PL"/>
        </w:rPr>
        <w:t>usführung</w:t>
      </w:r>
      <w:proofErr w:type="spellEnd"/>
      <w:r w:rsidRPr="00A83FFE">
        <w:rPr>
          <w:rFonts w:ascii="VW Text Office" w:eastAsia="Times New Roman" w:hAnsi="VW Text Office" w:cs="Times New Roman"/>
          <w:lang w:val="pl-PL"/>
        </w:rPr>
        <w:t xml:space="preserve"> </w:t>
      </w:r>
      <w:r w:rsidRPr="00A83FFE">
        <w:rPr>
          <w:rFonts w:ascii="VW Text Office" w:eastAsia="Times New Roman" w:hAnsi="VW Text Office" w:cs="Times New Roman"/>
          <w:b/>
          <w:bCs/>
          <w:lang w:val="pl-PL"/>
        </w:rPr>
        <w:t>m</w:t>
      </w:r>
      <w:r w:rsidRPr="00A83FFE">
        <w:rPr>
          <w:rFonts w:ascii="VW Text Office" w:eastAsia="Times New Roman" w:hAnsi="VW Text Office" w:cs="Times New Roman"/>
          <w:lang w:val="pl-PL"/>
        </w:rPr>
        <w:t xml:space="preserve">it </w:t>
      </w:r>
      <w:proofErr w:type="spellStart"/>
      <w:r w:rsidRPr="00A83FFE">
        <w:rPr>
          <w:rFonts w:ascii="VW Text Office" w:eastAsia="Times New Roman" w:hAnsi="VW Text Office" w:cs="Times New Roman"/>
          <w:b/>
          <w:bCs/>
          <w:lang w:val="pl-PL"/>
        </w:rPr>
        <w:t>b</w:t>
      </w:r>
      <w:r w:rsidRPr="00A83FFE">
        <w:rPr>
          <w:rFonts w:ascii="VW Text Office" w:eastAsia="Times New Roman" w:hAnsi="VW Text Office" w:cs="Times New Roman"/>
          <w:lang w:val="pl-PL"/>
        </w:rPr>
        <w:t>esonderem</w:t>
      </w:r>
      <w:proofErr w:type="spellEnd"/>
      <w:r w:rsidRPr="00A83FFE">
        <w:rPr>
          <w:rFonts w:ascii="VW Text Office" w:eastAsia="Times New Roman" w:hAnsi="VW Text Office" w:cs="Times New Roman"/>
          <w:lang w:val="pl-PL"/>
        </w:rPr>
        <w:t xml:space="preserve"> </w:t>
      </w:r>
      <w:proofErr w:type="spellStart"/>
      <w:r w:rsidRPr="00A83FFE">
        <w:rPr>
          <w:rFonts w:ascii="VW Text Office" w:eastAsia="Times New Roman" w:hAnsi="VW Text Office" w:cs="Times New Roman"/>
          <w:b/>
          <w:bCs/>
          <w:lang w:val="pl-PL"/>
        </w:rPr>
        <w:t>A</w:t>
      </w:r>
      <w:r w:rsidRPr="00A83FFE">
        <w:rPr>
          <w:rFonts w:ascii="VW Text Office" w:eastAsia="Times New Roman" w:hAnsi="VW Text Office" w:cs="Times New Roman"/>
          <w:lang w:val="pl-PL"/>
        </w:rPr>
        <w:t>rmaturenbrett</w:t>
      </w:r>
      <w:proofErr w:type="spellEnd"/>
      <w:r w:rsidRPr="00C651EB">
        <w:rPr>
          <w:rFonts w:ascii="VW Text Office" w:eastAsia="Times New Roman" w:hAnsi="VW Text Office" w:cs="Times New Roman"/>
          <w:lang w:val="pl-PL"/>
        </w:rPr>
        <w:t>” (wersja z szyberdachem i specjalną deską rozdzielczą) albo raczej od „</w:t>
      </w:r>
      <w:proofErr w:type="spellStart"/>
      <w:r w:rsidRPr="00A83FFE">
        <w:rPr>
          <w:rFonts w:ascii="VW Text Office" w:eastAsia="Times New Roman" w:hAnsi="VW Text Office" w:cs="Times New Roman"/>
          <w:b/>
          <w:bCs/>
          <w:lang w:val="pl-PL"/>
        </w:rPr>
        <w:t>S</w:t>
      </w:r>
      <w:r w:rsidRPr="00A83FFE">
        <w:rPr>
          <w:rFonts w:ascii="VW Text Office" w:eastAsia="Times New Roman" w:hAnsi="VW Text Office" w:cs="Times New Roman"/>
          <w:lang w:val="pl-PL"/>
        </w:rPr>
        <w:t>onder</w:t>
      </w:r>
      <w:proofErr w:type="spellEnd"/>
      <w:r w:rsidRPr="00A83FFE">
        <w:rPr>
          <w:rFonts w:ascii="VW Text Office" w:eastAsia="Times New Roman" w:hAnsi="VW Text Office" w:cs="Times New Roman"/>
          <w:lang w:val="pl-PL"/>
        </w:rPr>
        <w:t xml:space="preserve"> </w:t>
      </w:r>
      <w:proofErr w:type="spellStart"/>
      <w:r w:rsidRPr="00A83FFE">
        <w:rPr>
          <w:rFonts w:ascii="VW Text Office" w:eastAsia="Times New Roman" w:hAnsi="VW Text Office" w:cs="Times New Roman"/>
          <w:b/>
          <w:bCs/>
          <w:lang w:val="pl-PL"/>
        </w:rPr>
        <w:t>A</w:t>
      </w:r>
      <w:r w:rsidRPr="00A83FFE">
        <w:rPr>
          <w:rFonts w:ascii="VW Text Office" w:eastAsia="Times New Roman" w:hAnsi="VW Text Office" w:cs="Times New Roman"/>
          <w:lang w:val="pl-PL"/>
        </w:rPr>
        <w:t>usführung</w:t>
      </w:r>
      <w:proofErr w:type="spellEnd"/>
      <w:r w:rsidRPr="00A83FFE">
        <w:rPr>
          <w:rFonts w:ascii="VW Text Office" w:eastAsia="Times New Roman" w:hAnsi="VW Text Office" w:cs="Times New Roman"/>
          <w:lang w:val="pl-PL"/>
        </w:rPr>
        <w:t xml:space="preserve"> </w:t>
      </w:r>
      <w:r w:rsidRPr="00A83FFE">
        <w:rPr>
          <w:rFonts w:ascii="VW Text Office" w:eastAsia="Times New Roman" w:hAnsi="VW Text Office" w:cs="Times New Roman"/>
          <w:b/>
          <w:bCs/>
          <w:lang w:val="pl-PL"/>
        </w:rPr>
        <w:t>m</w:t>
      </w:r>
      <w:r w:rsidRPr="00A83FFE">
        <w:rPr>
          <w:rFonts w:ascii="VW Text Office" w:eastAsia="Times New Roman" w:hAnsi="VW Text Office" w:cs="Times New Roman"/>
          <w:lang w:val="pl-PL"/>
        </w:rPr>
        <w:t xml:space="preserve">it </w:t>
      </w:r>
      <w:proofErr w:type="spellStart"/>
      <w:r w:rsidRPr="00A83FFE">
        <w:rPr>
          <w:rFonts w:ascii="VW Text Office" w:eastAsia="Times New Roman" w:hAnsi="VW Text Office" w:cs="Times New Roman"/>
          <w:b/>
          <w:bCs/>
          <w:lang w:val="pl-PL"/>
        </w:rPr>
        <w:t>b</w:t>
      </w:r>
      <w:r w:rsidRPr="00A83FFE">
        <w:rPr>
          <w:rFonts w:ascii="VW Text Office" w:eastAsia="Times New Roman" w:hAnsi="VW Text Office" w:cs="Times New Roman"/>
          <w:lang w:val="pl-PL"/>
        </w:rPr>
        <w:t>esonderer</w:t>
      </w:r>
      <w:proofErr w:type="spellEnd"/>
      <w:r w:rsidRPr="00A83FFE">
        <w:rPr>
          <w:rFonts w:ascii="VW Text Office" w:eastAsia="Times New Roman" w:hAnsi="VW Text Office" w:cs="Times New Roman"/>
          <w:lang w:val="pl-PL"/>
        </w:rPr>
        <w:t xml:space="preserve"> </w:t>
      </w:r>
      <w:proofErr w:type="spellStart"/>
      <w:r w:rsidRPr="00A83FFE">
        <w:rPr>
          <w:rFonts w:ascii="VW Text Office" w:eastAsia="Times New Roman" w:hAnsi="VW Text Office" w:cs="Times New Roman"/>
          <w:b/>
          <w:bCs/>
          <w:lang w:val="pl-PL"/>
        </w:rPr>
        <w:t>A</w:t>
      </w:r>
      <w:r w:rsidRPr="00A83FFE">
        <w:rPr>
          <w:rFonts w:ascii="VW Text Office" w:eastAsia="Times New Roman" w:hAnsi="VW Text Office" w:cs="Times New Roman"/>
          <w:lang w:val="pl-PL"/>
        </w:rPr>
        <w:t>usstattung</w:t>
      </w:r>
      <w:proofErr w:type="spellEnd"/>
      <w:r w:rsidRPr="00C651EB">
        <w:rPr>
          <w:rFonts w:ascii="VW Text Office" w:eastAsia="Times New Roman" w:hAnsi="VW Text Office" w:cs="Times New Roman"/>
          <w:lang w:val="pl-PL"/>
        </w:rPr>
        <w:t xml:space="preserve">” (wersja specjalna ze specjalnym wyposażeniem). Biorąc pod uwagę ówczesne czasy </w:t>
      </w:r>
      <w:r w:rsidR="00A11521">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i modę, nie jest również wykluczone, że inspiracja pochodzi od egzotycznie brzmiącej nazwy żywiołowego brazylijskiego tańca. W pewnym momencie okazało się, że potoczna nazwa weszła do stałego użytku. W holenderskim cenniku z roku 1954 znajdziemy oficjalne oznaczenie wersji: </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Samba</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w:t>
      </w:r>
    </w:p>
    <w:p w14:paraId="61224136" w14:textId="50B849CF" w:rsidR="00A11521"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Produkcja seryjna Volkswagena </w:t>
      </w:r>
      <w:proofErr w:type="spellStart"/>
      <w:r w:rsidR="009B3BB4">
        <w:rPr>
          <w:rFonts w:ascii="VW Text Office" w:eastAsia="Times New Roman" w:hAnsi="VW Text Office" w:cs="Times New Roman"/>
          <w:lang w:val="pl-PL"/>
        </w:rPr>
        <w:t>M</w:t>
      </w:r>
      <w:r w:rsidRPr="00C651EB">
        <w:rPr>
          <w:rFonts w:ascii="VW Text Office" w:eastAsia="Times New Roman" w:hAnsi="VW Text Office" w:cs="Times New Roman"/>
          <w:lang w:val="pl-PL"/>
        </w:rPr>
        <w:t>inibusa</w:t>
      </w:r>
      <w:proofErr w:type="spellEnd"/>
      <w:r w:rsidRPr="00C651EB">
        <w:rPr>
          <w:rFonts w:ascii="VW Text Office" w:eastAsia="Times New Roman" w:hAnsi="VW Text Office" w:cs="Times New Roman"/>
          <w:lang w:val="pl-PL"/>
        </w:rPr>
        <w:t xml:space="preserve"> </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wersja specjalna</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rozpoczęła się 27 czerwca 1951 roku, a zakończyła w lipcu 1967. Wyprodukowano niemal 100 tysięcy jego egzemplarzy.</w:t>
      </w:r>
    </w:p>
    <w:p w14:paraId="4C5A5F0A" w14:textId="77777777" w:rsidR="009B3BB4"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Najstarsza znana </w:t>
      </w:r>
      <w:r w:rsidR="009B3BB4">
        <w:rPr>
          <w:rFonts w:ascii="VW Text Office" w:eastAsia="Times New Roman" w:hAnsi="VW Text Office" w:cs="Times New Roman"/>
          <w:lang w:val="pl-PL"/>
        </w:rPr>
        <w:t>„</w:t>
      </w:r>
      <w:r w:rsidRPr="00C651EB">
        <w:rPr>
          <w:rFonts w:ascii="VW Text Office" w:eastAsia="Times New Roman" w:hAnsi="VW Text Office" w:cs="Times New Roman"/>
          <w:lang w:val="pl-PL"/>
        </w:rPr>
        <w:t>Samba</w:t>
      </w:r>
      <w:r w:rsidR="009B3BB4">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jest prywatną własnością kolekcjonera </w:t>
      </w:r>
      <w:r w:rsidR="00A11521">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z niemieckiej Nadrenii. Praktycznie cała jej historia jest udokumentowana. Właściciel posiada nawet oryginalną fakturę. W porównaniu z dzisiejszymi cenami rynkowymi wydaje się, że 9025 DM (marek zachodnioniemieckich) za ten samochód, to niemal darmo. Trzeba jednak wziąć pod uwagę, że </w:t>
      </w:r>
      <w:r w:rsidR="00A11521">
        <w:rPr>
          <w:rFonts w:ascii="VW Text Office" w:eastAsia="Times New Roman" w:hAnsi="VW Text Office" w:cs="Times New Roman"/>
          <w:lang w:val="pl-PL"/>
        </w:rPr>
        <w:br/>
      </w:r>
      <w:r w:rsidRPr="00C651EB">
        <w:rPr>
          <w:rFonts w:ascii="VW Text Office" w:eastAsia="Times New Roman" w:hAnsi="VW Text Office" w:cs="Times New Roman"/>
          <w:lang w:val="pl-PL"/>
        </w:rPr>
        <w:t>w tamtych czasach średni roczny dochód w Zachodnich Niemczech wynosił tylko 3579 DM.</w:t>
      </w:r>
    </w:p>
    <w:p w14:paraId="123B7BE1" w14:textId="411E8ED5" w:rsidR="00C651EB" w:rsidRPr="00A83FFE" w:rsidRDefault="00C651EB" w:rsidP="00C651EB">
      <w:pPr>
        <w:spacing w:before="240" w:line="300" w:lineRule="exact"/>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Wersje </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Samba</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są w tej chwili bardzo poszukiwane przez kolekcjonerów, co znajduje odzwierciedlenie w ich cenach. W ostatnich latach modele </w:t>
      </w:r>
      <w:r w:rsidR="00A11521">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w najlepszym stanie wielokrotnie osiągały na aukcjach zawrotnie wysokie ceny. Przykładowo, najwyższa cena osiągnięta do tej pory za </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Sambę</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w:t>
      </w:r>
      <w:r w:rsidR="00A11521">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to 302 500 dolarów amerykańskich (sprzedana w 2017 roku przez firmę aukcyjną </w:t>
      </w:r>
      <w:proofErr w:type="spellStart"/>
      <w:r w:rsidRPr="00C651EB">
        <w:rPr>
          <w:rFonts w:ascii="VW Text Office" w:eastAsia="Times New Roman" w:hAnsi="VW Text Office" w:cs="Times New Roman"/>
          <w:lang w:val="pl-PL"/>
        </w:rPr>
        <w:t>Barrett</w:t>
      </w:r>
      <w:proofErr w:type="spellEnd"/>
      <w:r w:rsidRPr="00C651EB">
        <w:rPr>
          <w:rFonts w:ascii="VW Text Office" w:eastAsia="Times New Roman" w:hAnsi="VW Text Office" w:cs="Times New Roman"/>
          <w:lang w:val="pl-PL"/>
        </w:rPr>
        <w:t>-Jackson).</w:t>
      </w:r>
      <w:r w:rsidRPr="00A83FFE">
        <w:rPr>
          <w:rFonts w:ascii="VW Text Office" w:eastAsia="Times New Roman" w:hAnsi="VW Text Office" w:cs="Times New Roman"/>
          <w:lang w:val="pl-PL"/>
        </w:rPr>
        <w:br/>
      </w:r>
      <w:r w:rsidRPr="00A83FFE">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W przypadku kupna i sprzedaży </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Samby</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prześledzenie i udokumentowanie jej historii ma z reguły nieocenioną wartość, ponieważ nie każda wersja Volkswagena, która wygląda jak </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Samba</w:t>
      </w:r>
      <w:r w:rsidR="00A11521">
        <w:rPr>
          <w:rFonts w:ascii="VW Text Office" w:eastAsia="Times New Roman" w:hAnsi="VW Text Office" w:cs="Times New Roman"/>
          <w:lang w:val="pl-PL"/>
        </w:rPr>
        <w:t>”</w:t>
      </w:r>
      <w:r w:rsidRPr="00C651EB">
        <w:rPr>
          <w:rFonts w:ascii="VW Text Office" w:eastAsia="Times New Roman" w:hAnsi="VW Text Office" w:cs="Times New Roman"/>
          <w:lang w:val="pl-PL"/>
        </w:rPr>
        <w:t xml:space="preserve">, została jako „Samba” </w:t>
      </w:r>
      <w:r w:rsidRPr="00C651EB">
        <w:rPr>
          <w:rFonts w:ascii="VW Text Office" w:eastAsia="Times New Roman" w:hAnsi="VW Text Office" w:cs="Times New Roman"/>
          <w:lang w:val="pl-PL"/>
        </w:rPr>
        <w:lastRenderedPageBreak/>
        <w:t>wyprodukowana.</w:t>
      </w:r>
      <w:r w:rsidRPr="00A83FFE">
        <w:rPr>
          <w:rFonts w:ascii="VW Text Office" w:eastAsia="Times New Roman" w:hAnsi="VW Text Office" w:cs="Times New Roman"/>
          <w:lang w:val="pl-PL"/>
        </w:rPr>
        <w:br/>
      </w:r>
      <w:r w:rsidRPr="00A83FFE">
        <w:rPr>
          <w:rFonts w:ascii="VW Text Office" w:eastAsia="Times New Roman" w:hAnsi="VW Text Office" w:cs="Times New Roman"/>
          <w:lang w:val="pl-PL"/>
        </w:rPr>
        <w:br/>
      </w:r>
      <w:r w:rsidRPr="00C651EB">
        <w:rPr>
          <w:rFonts w:ascii="VW Text Office" w:eastAsia="Times New Roman" w:hAnsi="VW Text Office" w:cs="Times New Roman"/>
          <w:u w:val="single"/>
          <w:lang w:val="pl-PL"/>
        </w:rPr>
        <w:t>Kilka informacji i ciekawostek na temat Samby:</w:t>
      </w:r>
    </w:p>
    <w:p w14:paraId="0F0C28FA" w14:textId="77777777"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Malowanie nadwozia było niemal zawsze utrzymane w dwóch kolorach</w:t>
      </w:r>
    </w:p>
    <w:p w14:paraId="608CC82C" w14:textId="77777777"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Na powierzchni nadwozia zawsze montowano ozdobne listwy – nie można było zamówić wersji bez nich</w:t>
      </w:r>
    </w:p>
    <w:p w14:paraId="13E83985" w14:textId="77777777"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Łączna długość wszystkich listew ozdobnych wynosiła 11 m 12 cm</w:t>
      </w:r>
    </w:p>
    <w:p w14:paraId="4EF36E9E" w14:textId="77777777"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W desce rozdzielczej zawsze montowano zegar</w:t>
      </w:r>
    </w:p>
    <w:p w14:paraId="6BE7924A" w14:textId="41FCDE6C"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M 130: to oznaczenie dla opcji modelowej bez świetlików </w:t>
      </w:r>
      <w:r w:rsidR="009B3BB4">
        <w:rPr>
          <w:rFonts w:ascii="VW Text Office" w:eastAsia="Times New Roman" w:hAnsi="VW Text Office" w:cs="Times New Roman"/>
          <w:lang w:val="pl-PL"/>
        </w:rPr>
        <w:br/>
      </w:r>
      <w:r w:rsidRPr="00C651EB">
        <w:rPr>
          <w:rFonts w:ascii="VW Text Office" w:eastAsia="Times New Roman" w:hAnsi="VW Text Office" w:cs="Times New Roman"/>
          <w:lang w:val="pl-PL"/>
        </w:rPr>
        <w:t xml:space="preserve">i otwieranego dachu </w:t>
      </w:r>
    </w:p>
    <w:p w14:paraId="2DE41A7E" w14:textId="1CED9C45"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Samba produkowana od czerwca 1951 do sierpnia 1963 miała łącznie 23 okna. Okno przesuwne w drzwiach kierowcy i pasażera </w:t>
      </w:r>
      <w:r w:rsidR="009B3BB4">
        <w:rPr>
          <w:rFonts w:ascii="VW Text Office" w:eastAsia="Times New Roman" w:hAnsi="VW Text Office" w:cs="Times New Roman"/>
          <w:lang w:val="pl-PL"/>
        </w:rPr>
        <w:br/>
      </w:r>
      <w:r w:rsidRPr="00C651EB">
        <w:rPr>
          <w:rFonts w:ascii="VW Text Office" w:eastAsia="Times New Roman" w:hAnsi="VW Text Office" w:cs="Times New Roman"/>
          <w:lang w:val="pl-PL"/>
        </w:rPr>
        <w:t>z przodu było liczone jako jedna szyba.</w:t>
      </w:r>
    </w:p>
    <w:p w14:paraId="22D9261F" w14:textId="77777777"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Samba produkowana w okresie od sierpnia 1963 do lipca 1967 miała 21 okien. Z uwagi na poszerzenie klapy tylnej w tej wersji modelowej, zniknęły okna narożnikowe</w:t>
      </w:r>
    </w:p>
    <w:p w14:paraId="7F983EA3" w14:textId="77777777"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Pierwsza Samba miała moc zaledwie 18 kW/25 KM</w:t>
      </w:r>
    </w:p>
    <w:p w14:paraId="0EA7E915" w14:textId="6290BE08"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 xml:space="preserve">W roku 1953 Samba została pierwszym Volkswagenem Typ 2 </w:t>
      </w:r>
      <w:r w:rsidR="009B3BB4">
        <w:rPr>
          <w:rFonts w:ascii="VW Text Office" w:eastAsia="Times New Roman" w:hAnsi="VW Text Office" w:cs="Times New Roman"/>
          <w:lang w:val="pl-PL"/>
        </w:rPr>
        <w:br/>
      </w:r>
      <w:r w:rsidRPr="00C651EB">
        <w:rPr>
          <w:rFonts w:ascii="VW Text Office" w:eastAsia="Times New Roman" w:hAnsi="VW Text Office" w:cs="Times New Roman"/>
          <w:lang w:val="pl-PL"/>
        </w:rPr>
        <w:t>z odpowiednim zderzakiem tylnym</w:t>
      </w:r>
    </w:p>
    <w:p w14:paraId="5AA57377" w14:textId="77777777" w:rsidR="00C651EB" w:rsidRPr="00A83FFE" w:rsidRDefault="00C651EB" w:rsidP="00C651EB">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line="300" w:lineRule="exact"/>
        <w:ind w:left="714" w:hanging="357"/>
        <w:rPr>
          <w:rFonts w:ascii="VW Text Office" w:eastAsia="Times New Roman" w:hAnsi="VW Text Office" w:cs="Times New Roman"/>
          <w:lang w:val="pl-PL"/>
        </w:rPr>
      </w:pPr>
      <w:r w:rsidRPr="00C651EB">
        <w:rPr>
          <w:rFonts w:ascii="VW Text Office" w:eastAsia="Times New Roman" w:hAnsi="VW Text Office" w:cs="Times New Roman"/>
          <w:lang w:val="pl-PL"/>
        </w:rPr>
        <w:t>Dopiero w lutym 1955 zastąpiono okna narożnikowe z plexiglasu oknami z bezpiecznego szkła. W Szwajcarii jeszcze do dziś spotkać można osoby nazywające Sambę „</w:t>
      </w:r>
      <w:proofErr w:type="spellStart"/>
      <w:r w:rsidRPr="00C651EB">
        <w:rPr>
          <w:rFonts w:ascii="VW Text Office" w:eastAsia="Times New Roman" w:hAnsi="VW Text Office" w:cs="Times New Roman"/>
          <w:lang w:val="pl-PL"/>
        </w:rPr>
        <w:t>Plexibus</w:t>
      </w:r>
      <w:proofErr w:type="spellEnd"/>
      <w:r w:rsidRPr="00C651EB">
        <w:rPr>
          <w:rFonts w:ascii="VW Text Office" w:eastAsia="Times New Roman" w:hAnsi="VW Text Office" w:cs="Times New Roman"/>
          <w:lang w:val="pl-PL"/>
        </w:rPr>
        <w:t>”</w:t>
      </w:r>
    </w:p>
    <w:p w14:paraId="184B75D9" w14:textId="77777777" w:rsidR="00C651EB" w:rsidRPr="00C651EB" w:rsidRDefault="00C651EB" w:rsidP="00C651EB">
      <w:pPr>
        <w:rPr>
          <w:lang w:val="pl-PL"/>
        </w:rPr>
      </w:pPr>
    </w:p>
    <w:p w14:paraId="25BE9FB5" w14:textId="77777777" w:rsidR="00FA5732" w:rsidRPr="00C651EB" w:rsidRDefault="00FA5732" w:rsidP="00FA5732">
      <w:pPr>
        <w:rPr>
          <w:lang w:val="pl-PL"/>
        </w:rPr>
      </w:pPr>
    </w:p>
    <w:p w14:paraId="7889DF99" w14:textId="77777777" w:rsidR="00BA4DC0" w:rsidRPr="00C651EB" w:rsidRDefault="00B97712" w:rsidP="007B648A">
      <w:pPr>
        <w:tabs>
          <w:tab w:val="left" w:pos="902"/>
        </w:tabs>
        <w:spacing w:before="240" w:line="300" w:lineRule="exact"/>
        <w:rPr>
          <w:rFonts w:ascii="VW Text Office" w:hAnsi="VW Text Office"/>
          <w:bCs/>
          <w:color w:val="auto"/>
          <w:lang w:val="pl-PL"/>
        </w:rPr>
      </w:pPr>
      <w:r w:rsidRPr="00C651EB">
        <w:rPr>
          <w:rFonts w:ascii="VW Text Office" w:hAnsi="VW Text Office"/>
          <w:bCs/>
          <w:color w:val="auto"/>
          <w:lang w:val="pl-PL"/>
        </w:rPr>
        <w:t>K</w:t>
      </w:r>
      <w:r w:rsidR="00BA4DC0" w:rsidRPr="00C651EB">
        <w:rPr>
          <w:rFonts w:ascii="VW Text Office" w:hAnsi="VW Text Office"/>
          <w:bCs/>
          <w:color w:val="auto"/>
          <w:lang w:val="pl-PL"/>
        </w:rPr>
        <w:t>ontakt:</w:t>
      </w:r>
      <w:r w:rsidR="00BB43ED" w:rsidRPr="00C651EB">
        <w:rPr>
          <w:rFonts w:ascii="VW Text Office" w:hAnsi="VW Text Office"/>
          <w:bCs/>
          <w:color w:val="auto"/>
          <w:lang w:val="pl-PL"/>
        </w:rPr>
        <w:br/>
        <w:t>Mikołaj Matuszewski</w:t>
      </w:r>
    </w:p>
    <w:p w14:paraId="7889DF9A" w14:textId="77777777" w:rsidR="00BA4DC0" w:rsidRPr="00C651EB" w:rsidRDefault="00BA4DC0" w:rsidP="007B648A">
      <w:pPr>
        <w:tabs>
          <w:tab w:val="left" w:pos="902"/>
        </w:tabs>
        <w:spacing w:line="300" w:lineRule="exact"/>
        <w:rPr>
          <w:rFonts w:ascii="VW Text Office" w:hAnsi="VW Text Office"/>
          <w:bCs/>
          <w:color w:val="auto"/>
          <w:lang w:val="pl-PL"/>
        </w:rPr>
      </w:pPr>
      <w:r w:rsidRPr="00C651EB">
        <w:rPr>
          <w:rFonts w:ascii="VW Text Office" w:hAnsi="VW Text Office"/>
          <w:bCs/>
          <w:color w:val="auto"/>
          <w:lang w:val="pl-PL"/>
        </w:rPr>
        <w:t>Kierownik komunikacji</w:t>
      </w:r>
    </w:p>
    <w:p w14:paraId="7889DF9B" w14:textId="77777777" w:rsidR="00BA4DC0" w:rsidRPr="00C651EB" w:rsidRDefault="00BB43ED" w:rsidP="007B648A">
      <w:pPr>
        <w:tabs>
          <w:tab w:val="left" w:pos="902"/>
        </w:tabs>
        <w:spacing w:line="300" w:lineRule="exact"/>
        <w:rPr>
          <w:rFonts w:ascii="VW Text Office" w:hAnsi="VW Text Office"/>
          <w:bCs/>
          <w:color w:val="auto"/>
          <w:lang w:val="pl-PL"/>
        </w:rPr>
      </w:pPr>
      <w:r w:rsidRPr="00C651EB">
        <w:rPr>
          <w:rFonts w:ascii="VW Text Office" w:hAnsi="VW Text Office"/>
          <w:bCs/>
          <w:color w:val="auto"/>
          <w:lang w:val="pl-PL"/>
        </w:rPr>
        <w:t>m</w:t>
      </w:r>
      <w:r w:rsidR="00BA4DC0" w:rsidRPr="00C651EB">
        <w:rPr>
          <w:rFonts w:ascii="VW Text Office" w:hAnsi="VW Text Office"/>
          <w:bCs/>
          <w:color w:val="auto"/>
          <w:lang w:val="pl-PL"/>
        </w:rPr>
        <w:t xml:space="preserve">arketingowej i PR </w:t>
      </w:r>
    </w:p>
    <w:p w14:paraId="7889DF9C" w14:textId="77777777" w:rsidR="005B6E7C" w:rsidRPr="00C651EB" w:rsidRDefault="00BA4DC0" w:rsidP="007B648A">
      <w:pPr>
        <w:tabs>
          <w:tab w:val="left" w:pos="902"/>
        </w:tabs>
        <w:spacing w:line="300" w:lineRule="exact"/>
        <w:rPr>
          <w:rFonts w:ascii="VW Text Office" w:hAnsi="VW Text Office"/>
          <w:bCs/>
          <w:color w:val="auto"/>
          <w:lang w:val="pl-PL"/>
        </w:rPr>
      </w:pPr>
      <w:r w:rsidRPr="00C651EB">
        <w:rPr>
          <w:rFonts w:ascii="VW Text Office" w:hAnsi="VW Text Office"/>
          <w:bCs/>
          <w:color w:val="auto"/>
          <w:lang w:val="pl-PL"/>
        </w:rPr>
        <w:t>Volkswagen Samocho</w:t>
      </w:r>
      <w:r w:rsidR="00224647" w:rsidRPr="00C651EB">
        <w:rPr>
          <w:rFonts w:ascii="VW Text Office" w:hAnsi="VW Text Office"/>
          <w:bCs/>
          <w:color w:val="auto"/>
          <w:lang w:val="pl-PL"/>
        </w:rPr>
        <w:t>dy Dostawcze</w:t>
      </w:r>
      <w:r w:rsidR="00224647" w:rsidRPr="00C651EB">
        <w:rPr>
          <w:rFonts w:ascii="VW Text Office" w:hAnsi="VW Text Office"/>
          <w:bCs/>
          <w:color w:val="auto"/>
          <w:lang w:val="pl-PL"/>
        </w:rPr>
        <w:br/>
        <w:t>tel.+48 690 406 729</w:t>
      </w:r>
      <w:r w:rsidR="005B6E7C" w:rsidRPr="00C651EB">
        <w:rPr>
          <w:rFonts w:ascii="VW Text Office" w:hAnsi="VW Text Office"/>
          <w:bCs/>
          <w:color w:val="auto"/>
          <w:lang w:val="pl-PL"/>
        </w:rPr>
        <w:br/>
        <w:t xml:space="preserve">e-mail: </w:t>
      </w:r>
      <w:r w:rsidR="00224647" w:rsidRPr="00C651EB">
        <w:rPr>
          <w:rFonts w:ascii="VW Text Office" w:hAnsi="VW Text Office"/>
          <w:bCs/>
          <w:lang w:val="pl-PL"/>
        </w:rPr>
        <w:t>mikolaj.matuszewski@volkswagen.pl</w:t>
      </w:r>
    </w:p>
    <w:p w14:paraId="7889DF9D" w14:textId="77777777" w:rsidR="005B6E7C" w:rsidRPr="00C651EB" w:rsidRDefault="005B6E7C" w:rsidP="007B648A">
      <w:pPr>
        <w:tabs>
          <w:tab w:val="left" w:pos="902"/>
        </w:tabs>
        <w:spacing w:before="240" w:line="300" w:lineRule="exact"/>
        <w:rPr>
          <w:rFonts w:ascii="VW Text Office" w:hAnsi="VW Text Office"/>
          <w:bCs/>
          <w:color w:val="auto"/>
          <w:u w:val="single"/>
          <w:lang w:val="pl-PL"/>
        </w:rPr>
      </w:pPr>
    </w:p>
    <w:p w14:paraId="7889DF9E" w14:textId="77777777" w:rsidR="00312E31" w:rsidRPr="00C651EB" w:rsidRDefault="00312E31" w:rsidP="007B648A">
      <w:pPr>
        <w:tabs>
          <w:tab w:val="left" w:pos="2900"/>
        </w:tabs>
        <w:spacing w:before="240" w:line="300" w:lineRule="exact"/>
        <w:rPr>
          <w:rFonts w:ascii="VW Text Office" w:hAnsi="VW Text Office"/>
          <w:lang w:val="pl-PL"/>
        </w:rPr>
      </w:pPr>
      <w:r w:rsidRPr="00C651EB">
        <w:rPr>
          <w:rFonts w:ascii="VW Text Office" w:hAnsi="VW Text Office"/>
          <w:noProof/>
          <w:lang w:val="pl-PL"/>
        </w:rPr>
        <mc:AlternateContent>
          <mc:Choice Requires="wpg">
            <w:drawing>
              <wp:anchor distT="0" distB="0" distL="114300" distR="114300" simplePos="0" relativeHeight="251656192" behindDoc="0" locked="0" layoutInCell="1" allowOverlap="1" wp14:anchorId="7889DFA1" wp14:editId="7889DFA2">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7889DFB0"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889DFB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7889DFB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889DFB3" w14:textId="77777777" w:rsidR="00312E31" w:rsidRPr="008B3778" w:rsidRDefault="00312E31" w:rsidP="00312E31">
                              <w:pPr>
                                <w:rPr>
                                  <w:rFonts w:ascii="VW Head Office" w:hAnsi="VW Head Office"/>
                                  <w:sz w:val="14"/>
                                  <w:szCs w:val="14"/>
                                </w:rPr>
                              </w:pPr>
                            </w:p>
                            <w:p w14:paraId="7889DFB4"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7889DFA1" id="Grupa 4" o:spid="_x0000_s1026" style="position:absolute;margin-left:0;margin-top:609pt;width:528.15pt;height:125.75pt;z-index:251656192;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7889DFB0"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889DFB1"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7889DFB2"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889DFB3" w14:textId="77777777" w:rsidR="00312E31" w:rsidRPr="008B3778" w:rsidRDefault="00312E31" w:rsidP="00312E31">
                        <w:pPr>
                          <w:rPr>
                            <w:rFonts w:ascii="VW Head Office" w:hAnsi="VW Head Office"/>
                            <w:sz w:val="14"/>
                            <w:szCs w:val="14"/>
                          </w:rPr>
                        </w:pPr>
                      </w:p>
                      <w:p w14:paraId="7889DFB4"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C651EB"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9DFA5" w14:textId="77777777" w:rsidR="00FF1D8B" w:rsidRDefault="00FF1D8B">
      <w:pPr>
        <w:spacing w:line="240" w:lineRule="auto"/>
      </w:pPr>
      <w:r>
        <w:separator/>
      </w:r>
    </w:p>
  </w:endnote>
  <w:endnote w:type="continuationSeparator" w:id="0">
    <w:p w14:paraId="7889DFA6" w14:textId="77777777" w:rsidR="00FF1D8B" w:rsidRDefault="00FF1D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7889DFA7"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713DC5">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713DC5">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14:paraId="7889DFA8"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7889DFAA"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713DC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713DC5">
              <w:rPr>
                <w:rFonts w:ascii="VW Text Office" w:hAnsi="VW Text Office"/>
                <w:b/>
                <w:bCs/>
                <w:noProof/>
                <w:sz w:val="16"/>
                <w:szCs w:val="16"/>
              </w:rPr>
              <w:t>3</w:t>
            </w:r>
            <w:r w:rsidRPr="0062400F">
              <w:rPr>
                <w:rFonts w:ascii="VW Text Office" w:hAnsi="VW Text Office"/>
                <w:b/>
                <w:bCs/>
                <w:sz w:val="16"/>
                <w:szCs w:val="16"/>
              </w:rPr>
              <w:fldChar w:fldCharType="end"/>
            </w:r>
          </w:p>
        </w:sdtContent>
      </w:sdt>
    </w:sdtContent>
  </w:sdt>
  <w:p w14:paraId="7889DFAB"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9DFA3" w14:textId="77777777" w:rsidR="00FF1D8B" w:rsidRDefault="00FF1D8B">
      <w:pPr>
        <w:spacing w:line="240" w:lineRule="auto"/>
      </w:pPr>
      <w:r>
        <w:separator/>
      </w:r>
    </w:p>
  </w:footnote>
  <w:footnote w:type="continuationSeparator" w:id="0">
    <w:p w14:paraId="7889DFA4" w14:textId="77777777" w:rsidR="00FF1D8B" w:rsidRDefault="00FF1D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9DFA9" w14:textId="77777777" w:rsidR="00E74359" w:rsidRDefault="00462CE6">
    <w:r>
      <w:rPr>
        <w:noProof/>
        <w:lang w:val="pl-PL"/>
      </w:rPr>
      <w:drawing>
        <wp:anchor distT="0" distB="0" distL="114300" distR="114300" simplePos="0" relativeHeight="251658240" behindDoc="1" locked="0" layoutInCell="1" allowOverlap="1" wp14:anchorId="7889DFAC" wp14:editId="7889DFAD">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7889DFAE" wp14:editId="7889DF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171C4"/>
    <w:multiLevelType w:val="multilevel"/>
    <w:tmpl w:val="9930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8" w15:restartNumberingAfterBreak="0">
    <w:nsid w:val="366D2773"/>
    <w:multiLevelType w:val="hybridMultilevel"/>
    <w:tmpl w:val="4614E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3F3415"/>
    <w:multiLevelType w:val="hybridMultilevel"/>
    <w:tmpl w:val="91E48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9610602"/>
    <w:multiLevelType w:val="multilevel"/>
    <w:tmpl w:val="3F1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3" w15:restartNumberingAfterBreak="0">
    <w:nsid w:val="7BBB7F3B"/>
    <w:multiLevelType w:val="multilevel"/>
    <w:tmpl w:val="9400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num>
  <w:num w:numId="2">
    <w:abstractNumId w:val="42"/>
  </w:num>
  <w:num w:numId="3">
    <w:abstractNumId w:val="39"/>
  </w:num>
  <w:num w:numId="4">
    <w:abstractNumId w:val="0"/>
  </w:num>
  <w:num w:numId="5">
    <w:abstractNumId w:val="6"/>
  </w:num>
  <w:num w:numId="6">
    <w:abstractNumId w:val="22"/>
  </w:num>
  <w:num w:numId="7">
    <w:abstractNumId w:val="30"/>
  </w:num>
  <w:num w:numId="8">
    <w:abstractNumId w:val="12"/>
  </w:num>
  <w:num w:numId="9">
    <w:abstractNumId w:val="2"/>
  </w:num>
  <w:num w:numId="10">
    <w:abstractNumId w:val="37"/>
  </w:num>
  <w:num w:numId="11">
    <w:abstractNumId w:val="29"/>
  </w:num>
  <w:num w:numId="12">
    <w:abstractNumId w:val="45"/>
  </w:num>
  <w:num w:numId="13">
    <w:abstractNumId w:val="38"/>
  </w:num>
  <w:num w:numId="14">
    <w:abstractNumId w:val="33"/>
  </w:num>
  <w:num w:numId="15">
    <w:abstractNumId w:val="8"/>
  </w:num>
  <w:num w:numId="16">
    <w:abstractNumId w:val="3"/>
  </w:num>
  <w:num w:numId="17">
    <w:abstractNumId w:val="23"/>
  </w:num>
  <w:num w:numId="18">
    <w:abstractNumId w:val="7"/>
  </w:num>
  <w:num w:numId="19">
    <w:abstractNumId w:val="5"/>
  </w:num>
  <w:num w:numId="20">
    <w:abstractNumId w:val="28"/>
  </w:num>
  <w:num w:numId="21">
    <w:abstractNumId w:val="36"/>
  </w:num>
  <w:num w:numId="22">
    <w:abstractNumId w:val="24"/>
  </w:num>
  <w:num w:numId="23">
    <w:abstractNumId w:val="9"/>
  </w:num>
  <w:num w:numId="24">
    <w:abstractNumId w:val="26"/>
  </w:num>
  <w:num w:numId="25">
    <w:abstractNumId w:val="4"/>
  </w:num>
  <w:num w:numId="26">
    <w:abstractNumId w:val="41"/>
  </w:num>
  <w:num w:numId="27">
    <w:abstractNumId w:val="10"/>
  </w:num>
  <w:num w:numId="28">
    <w:abstractNumId w:val="27"/>
  </w:num>
  <w:num w:numId="29">
    <w:abstractNumId w:val="31"/>
  </w:num>
  <w:num w:numId="30">
    <w:abstractNumId w:val="35"/>
  </w:num>
  <w:num w:numId="31">
    <w:abstractNumId w:val="15"/>
  </w:num>
  <w:num w:numId="32">
    <w:abstractNumId w:val="11"/>
  </w:num>
  <w:num w:numId="33">
    <w:abstractNumId w:val="34"/>
  </w:num>
  <w:num w:numId="34">
    <w:abstractNumId w:val="32"/>
  </w:num>
  <w:num w:numId="35">
    <w:abstractNumId w:val="14"/>
  </w:num>
  <w:num w:numId="36">
    <w:abstractNumId w:val="13"/>
  </w:num>
  <w:num w:numId="37">
    <w:abstractNumId w:val="19"/>
  </w:num>
  <w:num w:numId="38">
    <w:abstractNumId w:val="16"/>
  </w:num>
  <w:num w:numId="39">
    <w:abstractNumId w:val="40"/>
  </w:num>
  <w:num w:numId="40">
    <w:abstractNumId w:val="44"/>
  </w:num>
  <w:num w:numId="41">
    <w:abstractNumId w:val="25"/>
  </w:num>
  <w:num w:numId="42">
    <w:abstractNumId w:val="18"/>
  </w:num>
  <w:num w:numId="43">
    <w:abstractNumId w:val="20"/>
  </w:num>
  <w:num w:numId="44">
    <w:abstractNumId w:val="1"/>
  </w:num>
  <w:num w:numId="45">
    <w:abstractNumId w:val="43"/>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80991"/>
    <w:rsid w:val="00184FE6"/>
    <w:rsid w:val="00195D1C"/>
    <w:rsid w:val="0019622A"/>
    <w:rsid w:val="001978FB"/>
    <w:rsid w:val="001A4C1A"/>
    <w:rsid w:val="001A57BD"/>
    <w:rsid w:val="001B5A33"/>
    <w:rsid w:val="001B7C6D"/>
    <w:rsid w:val="001C6070"/>
    <w:rsid w:val="001D5F13"/>
    <w:rsid w:val="001E0C9E"/>
    <w:rsid w:val="001E34B7"/>
    <w:rsid w:val="001E5115"/>
    <w:rsid w:val="001E5BAC"/>
    <w:rsid w:val="001F6B53"/>
    <w:rsid w:val="001F7EAB"/>
    <w:rsid w:val="00200476"/>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569"/>
    <w:rsid w:val="00295352"/>
    <w:rsid w:val="00296BDB"/>
    <w:rsid w:val="00297C4E"/>
    <w:rsid w:val="002A1B45"/>
    <w:rsid w:val="002A53B6"/>
    <w:rsid w:val="002A5954"/>
    <w:rsid w:val="002A5CB3"/>
    <w:rsid w:val="002A6039"/>
    <w:rsid w:val="002A7EB2"/>
    <w:rsid w:val="002B02A5"/>
    <w:rsid w:val="002C07A1"/>
    <w:rsid w:val="002C5A0A"/>
    <w:rsid w:val="002C7A03"/>
    <w:rsid w:val="002E25B3"/>
    <w:rsid w:val="002E39A2"/>
    <w:rsid w:val="002E46ED"/>
    <w:rsid w:val="002F0F51"/>
    <w:rsid w:val="003058AC"/>
    <w:rsid w:val="00307E23"/>
    <w:rsid w:val="00312E31"/>
    <w:rsid w:val="003157BD"/>
    <w:rsid w:val="00321500"/>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1646"/>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20460"/>
    <w:rsid w:val="00520A72"/>
    <w:rsid w:val="00520B86"/>
    <w:rsid w:val="00522621"/>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2379"/>
    <w:rsid w:val="00684B38"/>
    <w:rsid w:val="0068580B"/>
    <w:rsid w:val="00685DD4"/>
    <w:rsid w:val="00690A1C"/>
    <w:rsid w:val="006A4001"/>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3DC5"/>
    <w:rsid w:val="0071595B"/>
    <w:rsid w:val="00716634"/>
    <w:rsid w:val="00724ED0"/>
    <w:rsid w:val="007256D9"/>
    <w:rsid w:val="00726811"/>
    <w:rsid w:val="007306BA"/>
    <w:rsid w:val="007322EB"/>
    <w:rsid w:val="007335A8"/>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8542E"/>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23EF"/>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B3BB4"/>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04336"/>
    <w:rsid w:val="00A11521"/>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0A81"/>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4253"/>
    <w:rsid w:val="00C25C93"/>
    <w:rsid w:val="00C327F8"/>
    <w:rsid w:val="00C35D6C"/>
    <w:rsid w:val="00C4133E"/>
    <w:rsid w:val="00C41EA9"/>
    <w:rsid w:val="00C44D2E"/>
    <w:rsid w:val="00C4524E"/>
    <w:rsid w:val="00C46DF1"/>
    <w:rsid w:val="00C47D9B"/>
    <w:rsid w:val="00C5118D"/>
    <w:rsid w:val="00C53092"/>
    <w:rsid w:val="00C55C7B"/>
    <w:rsid w:val="00C575D1"/>
    <w:rsid w:val="00C651EB"/>
    <w:rsid w:val="00C7339F"/>
    <w:rsid w:val="00C826AD"/>
    <w:rsid w:val="00C8658A"/>
    <w:rsid w:val="00C87142"/>
    <w:rsid w:val="00CA2F54"/>
    <w:rsid w:val="00CA47BE"/>
    <w:rsid w:val="00CA73B5"/>
    <w:rsid w:val="00CB1BAE"/>
    <w:rsid w:val="00CB570B"/>
    <w:rsid w:val="00CB7799"/>
    <w:rsid w:val="00CC0D19"/>
    <w:rsid w:val="00CC2D60"/>
    <w:rsid w:val="00CC4B04"/>
    <w:rsid w:val="00CC7F2F"/>
    <w:rsid w:val="00CD03EA"/>
    <w:rsid w:val="00CD05A6"/>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22F2"/>
    <w:rsid w:val="00D25C91"/>
    <w:rsid w:val="00D271C7"/>
    <w:rsid w:val="00D36CF4"/>
    <w:rsid w:val="00D41665"/>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87FDA"/>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24531"/>
    <w:rsid w:val="00E34421"/>
    <w:rsid w:val="00E414FB"/>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064"/>
    <w:rsid w:val="00F23B9D"/>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A5732"/>
    <w:rsid w:val="00FB1782"/>
    <w:rsid w:val="00FB7BB3"/>
    <w:rsid w:val="00FB7E8F"/>
    <w:rsid w:val="00FC5E76"/>
    <w:rsid w:val="00FC753F"/>
    <w:rsid w:val="00FD7A5B"/>
    <w:rsid w:val="00FE03AB"/>
    <w:rsid w:val="00FE24B4"/>
    <w:rsid w:val="00FE4BCD"/>
    <w:rsid w:val="00FE67A3"/>
    <w:rsid w:val="00FE76F7"/>
    <w:rsid w:val="00FF0307"/>
    <w:rsid w:val="00FF1D8B"/>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7889DF86"/>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3058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styleId="Nierozpoznanawzmianka">
    <w:name w:val="Unresolved Mention"/>
    <w:basedOn w:val="Domylnaczcionkaakapitu"/>
    <w:uiPriority w:val="99"/>
    <w:semiHidden/>
    <w:unhideWhenUsed/>
    <w:rsid w:val="006A4001"/>
    <w:rPr>
      <w:color w:val="605E5C"/>
      <w:shd w:val="clear" w:color="auto" w:fill="E1DFDD"/>
    </w:rPr>
  </w:style>
  <w:style w:type="character" w:customStyle="1" w:styleId="Nagwek3Znak">
    <w:name w:val="Nagłówek 3 Znak"/>
    <w:basedOn w:val="Domylnaczcionkaakapitu"/>
    <w:link w:val="Nagwek3"/>
    <w:uiPriority w:val="9"/>
    <w:rsid w:val="003058AC"/>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311128342">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93E22-219A-419F-B59B-FACCA7AAB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868</Words>
  <Characters>5211</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6067</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4</cp:revision>
  <cp:lastPrinted>2021-04-20T06:37:00Z</cp:lastPrinted>
  <dcterms:created xsi:type="dcterms:W3CDTF">2021-04-19T10:27:00Z</dcterms:created>
  <dcterms:modified xsi:type="dcterms:W3CDTF">2021-04-20T06:37:00Z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