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15E" w:rsidRPr="0078139F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DB3160" w:rsidRPr="0078139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DB3160" w:rsidRPr="0078139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32215E" w:rsidRPr="0078139F" w:rsidRDefault="002D00E2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18</w:t>
      </w:r>
      <w:r w:rsidR="00572FC1" w:rsidRPr="0078139F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grudnia</w:t>
      </w:r>
      <w:r w:rsidR="00BD1656" w:rsidRPr="0078139F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2020</w:t>
      </w:r>
      <w:r w:rsidR="00D0192B" w:rsidRPr="0078139F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:rsidR="00BA25D3" w:rsidRPr="0078139F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:rsidR="0078139F" w:rsidRPr="0078139F" w:rsidRDefault="0078139F" w:rsidP="0078139F">
      <w:pPr>
        <w:spacing w:line="300" w:lineRule="exact"/>
        <w:rPr>
          <w:rFonts w:ascii="VW Head Office" w:hAnsi="VW Head Office"/>
          <w:b/>
          <w:sz w:val="28"/>
          <w:szCs w:val="28"/>
          <w:lang w:val="pl-PL"/>
        </w:rPr>
      </w:pPr>
      <w:r w:rsidRPr="0078139F">
        <w:rPr>
          <w:rFonts w:ascii="VW Head Office" w:hAnsi="VW Head Office"/>
          <w:b/>
          <w:sz w:val="28"/>
          <w:szCs w:val="28"/>
          <w:lang w:val="pl-PL"/>
        </w:rPr>
        <w:t>Złoty medal Euro NCAP i tytuł najbezpieczniejszego samochodu dostawczego dla Volkswagena T6.1</w:t>
      </w:r>
    </w:p>
    <w:p w:rsidR="0078139F" w:rsidRPr="0078139F" w:rsidRDefault="0078139F" w:rsidP="0078139F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sz w:val="24"/>
          <w:szCs w:val="24"/>
          <w:lang w:val="pl-PL"/>
        </w:rPr>
      </w:pPr>
      <w:r w:rsidRPr="0078139F">
        <w:rPr>
          <w:rFonts w:ascii="VW Head Office" w:eastAsia="Times New Roman" w:hAnsi="VW Head Office" w:cs="Times New Roman"/>
          <w:b/>
          <w:sz w:val="24"/>
          <w:szCs w:val="24"/>
          <w:lang w:val="pl-PL"/>
        </w:rPr>
        <w:t>Euro NCAP przetestowało bezpieczeństwo 19 samochodów dostawczych</w:t>
      </w:r>
    </w:p>
    <w:p w:rsidR="0078139F" w:rsidRPr="0078139F" w:rsidRDefault="0078139F" w:rsidP="0078139F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sz w:val="24"/>
          <w:szCs w:val="24"/>
          <w:lang w:val="pl-PL"/>
        </w:rPr>
      </w:pPr>
      <w:r w:rsidRPr="0078139F">
        <w:rPr>
          <w:rFonts w:ascii="VW Head Office" w:eastAsia="Times New Roman" w:hAnsi="VW Head Office" w:cs="Times New Roman"/>
          <w:b/>
          <w:sz w:val="24"/>
          <w:szCs w:val="24"/>
          <w:lang w:val="pl-PL"/>
        </w:rPr>
        <w:t>Transporter T6.1 „wyznacza standardy dla lekkich samochodów dostawczych”</w:t>
      </w:r>
    </w:p>
    <w:p w:rsidR="0078139F" w:rsidRPr="00C37DF6" w:rsidRDefault="0078139F" w:rsidP="0078139F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sz w:val="24"/>
          <w:szCs w:val="24"/>
          <w:lang w:val="pl-PL"/>
        </w:rPr>
      </w:pPr>
      <w:r w:rsidRPr="0078139F">
        <w:rPr>
          <w:rFonts w:ascii="VW Head Office" w:eastAsia="Times New Roman" w:hAnsi="VW Head Office" w:cs="Times New Roman"/>
          <w:b/>
          <w:sz w:val="24"/>
          <w:szCs w:val="24"/>
          <w:lang w:val="pl-PL"/>
        </w:rPr>
        <w:t>T6.1 charakteryzuje się szeroką gamą systemów wsparcia kierowcy</w:t>
      </w:r>
    </w:p>
    <w:p w:rsidR="0078139F" w:rsidRPr="00C37DF6" w:rsidRDefault="0078139F" w:rsidP="0078139F">
      <w:pPr>
        <w:spacing w:before="240" w:line="300" w:lineRule="exact"/>
        <w:rPr>
          <w:rFonts w:ascii="VW Text Office" w:eastAsia="Times New Roman" w:hAnsi="VW Text Office" w:cs="Times New Roman"/>
          <w:b/>
          <w:lang w:val="pl-PL"/>
        </w:rPr>
      </w:pPr>
      <w:r>
        <w:rPr>
          <w:rFonts w:ascii="VW Text Office" w:eastAsia="Times New Roman" w:hAnsi="VW Text Office" w:cs="Times New Roman"/>
          <w:b/>
          <w:noProof/>
          <w:lang w:val="pl-PL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39604</wp:posOffset>
            </wp:positionV>
            <wp:extent cx="1425575" cy="1999615"/>
            <wp:effectExtent l="0" t="0" r="3175" b="635"/>
            <wp:wrapTight wrapText="bothSides">
              <wp:wrapPolygon edited="0">
                <wp:start x="0" y="0"/>
                <wp:lineTo x="0" y="21401"/>
                <wp:lineTo x="21359" y="21401"/>
                <wp:lineTo x="21359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1CommercialVanSafety_gol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936" cy="20128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00E2">
        <w:rPr>
          <w:rFonts w:ascii="VW Text Office" w:eastAsia="Times New Roman" w:hAnsi="VW Text Office" w:cs="Times New Roman"/>
          <w:b/>
          <w:lang w:val="pl-PL"/>
        </w:rPr>
        <w:t>Poznań/Hanower, 18</w:t>
      </w:r>
      <w:bookmarkStart w:id="0" w:name="_GoBack"/>
      <w:bookmarkEnd w:id="0"/>
      <w:r w:rsidRPr="0078139F">
        <w:rPr>
          <w:rFonts w:ascii="VW Text Office" w:eastAsia="Times New Roman" w:hAnsi="VW Text Office" w:cs="Times New Roman"/>
          <w:b/>
          <w:lang w:val="pl-PL"/>
        </w:rPr>
        <w:t xml:space="preserve"> grudnia 2020 r. Konsorcjum Euro NCAP, w skład którego wchodzą europejskie ministerstw</w:t>
      </w:r>
      <w:r w:rsidR="0065063B">
        <w:rPr>
          <w:rFonts w:ascii="VW Text Office" w:eastAsia="Times New Roman" w:hAnsi="VW Text Office" w:cs="Times New Roman"/>
          <w:b/>
          <w:lang w:val="pl-PL"/>
        </w:rPr>
        <w:t>a transportu, automobilkluby</w:t>
      </w:r>
      <w:r w:rsidRPr="0078139F">
        <w:rPr>
          <w:rFonts w:ascii="VW Text Office" w:eastAsia="Times New Roman" w:hAnsi="VW Text Office" w:cs="Times New Roman"/>
          <w:b/>
          <w:lang w:val="pl-PL"/>
        </w:rPr>
        <w:t xml:space="preserve">, firmy ubezpieczeniowe i instytuty badawcze, przetestowało bezpieczeństwo w 19 lekkich samochodach dostawczych różnych marek. Skupiano się przede wszystkim na dostępności </w:t>
      </w:r>
      <w:r>
        <w:rPr>
          <w:rFonts w:ascii="VW Text Office" w:eastAsia="Times New Roman" w:hAnsi="VW Text Office" w:cs="Times New Roman"/>
          <w:b/>
          <w:lang w:val="pl-PL"/>
        </w:rPr>
        <w:br/>
      </w:r>
      <w:r w:rsidRPr="0078139F">
        <w:rPr>
          <w:rFonts w:ascii="VW Text Office" w:eastAsia="Times New Roman" w:hAnsi="VW Text Office" w:cs="Times New Roman"/>
          <w:b/>
          <w:lang w:val="pl-PL"/>
        </w:rPr>
        <w:t>i funkcjonalności aktywnych systemów bezpieczeństwa. Volkswagen Transporter T6.1 znalazł się na szczecie zestawienia i nagrodzony został złotym medalem Euro NCAP.</w:t>
      </w:r>
    </w:p>
    <w:p w:rsidR="0078139F" w:rsidRPr="00C37DF6" w:rsidRDefault="0078139F" w:rsidP="0078139F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78139F">
        <w:rPr>
          <w:rFonts w:ascii="VW Text Office" w:eastAsia="Times New Roman" w:hAnsi="VW Text Office" w:cs="Times New Roman"/>
          <w:lang w:val="pl-PL"/>
        </w:rPr>
        <w:t>Prawdziwy „boom” w handlu internetowym, który obserwujemy w ostatnich latach, doprowadził do wzrostu zapotrzebowania</w:t>
      </w:r>
      <w:r>
        <w:rPr>
          <w:rFonts w:ascii="VW Text Office" w:eastAsia="Times New Roman" w:hAnsi="VW Text Office" w:cs="Times New Roman"/>
          <w:lang w:val="pl-PL"/>
        </w:rPr>
        <w:t xml:space="preserve"> na usługi logistyczne</w:t>
      </w:r>
      <w:r w:rsidRPr="0078139F">
        <w:rPr>
          <w:rFonts w:ascii="VW Text Office" w:eastAsia="Times New Roman" w:hAnsi="VW Text Office" w:cs="Times New Roman"/>
          <w:lang w:val="pl-PL"/>
        </w:rPr>
        <w:t xml:space="preserve">. </w:t>
      </w:r>
      <w:r>
        <w:rPr>
          <w:rFonts w:ascii="VW Text Office" w:eastAsia="Times New Roman" w:hAnsi="VW Text Office" w:cs="Times New Roman"/>
          <w:lang w:val="pl-PL"/>
        </w:rPr>
        <w:br/>
      </w:r>
      <w:r w:rsidRPr="0078139F">
        <w:rPr>
          <w:rFonts w:ascii="VW Text Office" w:eastAsia="Times New Roman" w:hAnsi="VW Text Office" w:cs="Times New Roman"/>
          <w:lang w:val="pl-PL"/>
        </w:rPr>
        <w:t>W związku z tym na drogach i ulicach miast rośnie liczba samochodów dostawczych. Dla konsorcjum NCAP jest to doskonała okazja by dokonać przeglą</w:t>
      </w:r>
      <w:r>
        <w:rPr>
          <w:rFonts w:ascii="VW Text Office" w:eastAsia="Times New Roman" w:hAnsi="VW Text Office" w:cs="Times New Roman"/>
          <w:lang w:val="pl-PL"/>
        </w:rPr>
        <w:t>du oraz</w:t>
      </w:r>
      <w:r w:rsidRPr="0078139F">
        <w:rPr>
          <w:rFonts w:ascii="VW Text Office" w:eastAsia="Times New Roman" w:hAnsi="VW Text Office" w:cs="Times New Roman"/>
          <w:lang w:val="pl-PL"/>
        </w:rPr>
        <w:t xml:space="preserve"> oceny dostępności i funkcjonalności</w:t>
      </w:r>
      <w:r>
        <w:rPr>
          <w:rFonts w:ascii="VW Text Office" w:eastAsia="Times New Roman" w:hAnsi="VW Text Office" w:cs="Times New Roman"/>
          <w:lang w:val="pl-PL"/>
        </w:rPr>
        <w:t xml:space="preserve"> systemów wsparcia</w:t>
      </w:r>
      <w:r w:rsidRPr="0078139F">
        <w:rPr>
          <w:rFonts w:ascii="VW Text Office" w:eastAsia="Times New Roman" w:hAnsi="VW Text Office" w:cs="Times New Roman"/>
          <w:lang w:val="pl-PL"/>
        </w:rPr>
        <w:t xml:space="preserve"> kierowcy oferowanych prz</w:t>
      </w:r>
      <w:r w:rsidR="002D00E2">
        <w:rPr>
          <w:rFonts w:ascii="VW Text Office" w:eastAsia="Times New Roman" w:hAnsi="VW Text Office" w:cs="Times New Roman"/>
          <w:lang w:val="pl-PL"/>
        </w:rPr>
        <w:t>ez samochody dostawcze segmentu</w:t>
      </w:r>
      <w:r w:rsidRPr="0078139F">
        <w:rPr>
          <w:rFonts w:ascii="VW Text Office" w:eastAsia="Times New Roman" w:hAnsi="VW Text Office" w:cs="Times New Roman"/>
          <w:lang w:val="pl-PL"/>
        </w:rPr>
        <w:t xml:space="preserve"> B i C/D </w:t>
      </w:r>
      <w:r>
        <w:rPr>
          <w:rFonts w:ascii="VW Text Office" w:eastAsia="Times New Roman" w:hAnsi="VW Text Office" w:cs="Times New Roman"/>
          <w:lang w:val="pl-PL"/>
        </w:rPr>
        <w:br/>
      </w:r>
      <w:r w:rsidRPr="0078139F">
        <w:rPr>
          <w:rFonts w:ascii="VW Text Office" w:eastAsia="Times New Roman" w:hAnsi="VW Text Office" w:cs="Times New Roman"/>
          <w:lang w:val="pl-PL"/>
        </w:rPr>
        <w:t>o dopuszczalnej masie całkowitej do 3,5 tony.</w:t>
      </w:r>
      <w:r w:rsidRPr="00C37DF6">
        <w:rPr>
          <w:rFonts w:ascii="VW Text Office" w:eastAsia="Times New Roman" w:hAnsi="VW Text Office" w:cs="Times New Roman"/>
          <w:lang w:val="pl-PL"/>
        </w:rPr>
        <w:br/>
        <w:t> </w:t>
      </w:r>
      <w:r w:rsidRPr="00C37DF6">
        <w:rPr>
          <w:rFonts w:ascii="VW Text Office" w:eastAsia="Times New Roman" w:hAnsi="VW Text Office" w:cs="Times New Roman"/>
          <w:lang w:val="pl-PL"/>
        </w:rPr>
        <w:br/>
      </w:r>
      <w:r w:rsidRPr="0078139F">
        <w:rPr>
          <w:rFonts w:ascii="VW Text Office" w:eastAsia="Times New Roman" w:hAnsi="VW Text Office" w:cs="Times New Roman"/>
          <w:lang w:val="pl-PL"/>
        </w:rPr>
        <w:t>Po przeprowadzeniu szeroko zakrojonych i szczegółowych testów</w:t>
      </w:r>
      <w:r>
        <w:rPr>
          <w:rFonts w:ascii="VW Text Office" w:eastAsia="Times New Roman" w:hAnsi="VW Text Office" w:cs="Times New Roman"/>
          <w:lang w:val="pl-PL"/>
        </w:rPr>
        <w:t>,</w:t>
      </w:r>
      <w:r w:rsidRPr="0078139F">
        <w:rPr>
          <w:rFonts w:ascii="VW Text Office" w:eastAsia="Times New Roman" w:hAnsi="VW Text Office" w:cs="Times New Roman"/>
          <w:lang w:val="pl-PL"/>
        </w:rPr>
        <w:t xml:space="preserve"> NCAP najwyżej oceniło Volkswagena Transportera T6.1. W uzasadnieniu przyznania nagrody napisano: „Transporter oferuje konsumentom możliwość wyposażenia samochodu w szeroką gamę dobrze działających systemów bezpieczeństwa i wsparcia kierowcy. To właśnie Transporter </w:t>
      </w:r>
      <w:r>
        <w:rPr>
          <w:rFonts w:ascii="VW Text Office" w:eastAsia="Times New Roman" w:hAnsi="VW Text Office" w:cs="Times New Roman"/>
          <w:lang w:val="pl-PL"/>
        </w:rPr>
        <w:br/>
        <w:t>w roku 2021 wyznaczać</w:t>
      </w:r>
      <w:r w:rsidRPr="0078139F">
        <w:rPr>
          <w:rFonts w:ascii="VW Text Office" w:eastAsia="Times New Roman" w:hAnsi="VW Text Office" w:cs="Times New Roman"/>
          <w:lang w:val="pl-PL"/>
        </w:rPr>
        <w:t xml:space="preserve"> będzie standardy dla innych samochodów dostawczych. W naszych testach przyznajemy temu modelowi złoty medal.”</w:t>
      </w:r>
      <w:r w:rsidRPr="00C37DF6">
        <w:rPr>
          <w:rFonts w:ascii="VW Text Office" w:eastAsia="Times New Roman" w:hAnsi="VW Text Office" w:cs="Times New Roman"/>
          <w:lang w:val="pl-PL"/>
        </w:rPr>
        <w:br/>
        <w:t> </w:t>
      </w:r>
      <w:r w:rsidRPr="00C37DF6">
        <w:rPr>
          <w:rFonts w:ascii="VW Text Office" w:eastAsia="Times New Roman" w:hAnsi="VW Text Office" w:cs="Times New Roman"/>
          <w:lang w:val="pl-PL"/>
        </w:rPr>
        <w:br/>
      </w:r>
      <w:r w:rsidRPr="0078139F">
        <w:rPr>
          <w:rFonts w:ascii="VW Text Office" w:eastAsia="Times New Roman" w:hAnsi="VW Text Office" w:cs="Times New Roman"/>
          <w:lang w:val="pl-PL"/>
        </w:rPr>
        <w:t xml:space="preserve">W Volkswagenie T6.1 dostępny jest szeroki wybór systemów bezpieczeństwa i wsparcia kierowcy spełniający nawet najwyższe wymagania klientów. Wśród nich znajdują się m.in. </w:t>
      </w:r>
      <w:r w:rsidR="005416F5" w:rsidRPr="005416F5">
        <w:rPr>
          <w:rFonts w:ascii="VW Text Office" w:eastAsia="Times New Roman" w:hAnsi="VW Text Office" w:cs="Times New Roman"/>
          <w:lang w:val="pl-PL"/>
        </w:rPr>
        <w:t xml:space="preserve">Lane </w:t>
      </w:r>
      <w:proofErr w:type="spellStart"/>
      <w:r w:rsidR="005416F5" w:rsidRPr="005416F5">
        <w:rPr>
          <w:rFonts w:ascii="VW Text Office" w:eastAsia="Times New Roman" w:hAnsi="VW Text Office" w:cs="Times New Roman"/>
          <w:lang w:val="pl-PL"/>
        </w:rPr>
        <w:t>Assist</w:t>
      </w:r>
      <w:proofErr w:type="spellEnd"/>
      <w:r w:rsidR="005416F5" w:rsidRPr="005416F5">
        <w:rPr>
          <w:rFonts w:ascii="VW Text Office" w:eastAsia="Times New Roman" w:hAnsi="VW Text Office" w:cs="Times New Roman"/>
          <w:lang w:val="pl-PL"/>
        </w:rPr>
        <w:t xml:space="preserve"> - asystent </w:t>
      </w:r>
      <w:r w:rsidR="005416F5" w:rsidRPr="005416F5">
        <w:rPr>
          <w:rFonts w:ascii="VW Text Office" w:eastAsia="Times New Roman" w:hAnsi="VW Text Office" w:cs="Times New Roman"/>
          <w:lang w:val="pl-PL"/>
        </w:rPr>
        <w:lastRenderedPageBreak/>
        <w:t>utrzymania pasa ruchu</w:t>
      </w:r>
      <w:r w:rsidRPr="0078139F">
        <w:rPr>
          <w:rFonts w:ascii="VW Text Office" w:eastAsia="Times New Roman" w:hAnsi="VW Text Office" w:cs="Times New Roman"/>
          <w:lang w:val="pl-PL"/>
        </w:rPr>
        <w:t xml:space="preserve">, </w:t>
      </w:r>
      <w:proofErr w:type="spellStart"/>
      <w:r w:rsidR="005416F5" w:rsidRPr="005416F5">
        <w:rPr>
          <w:rFonts w:ascii="VW Text Office" w:eastAsia="Times New Roman" w:hAnsi="VW Text Office" w:cs="Times New Roman"/>
          <w:lang w:val="pl-PL"/>
        </w:rPr>
        <w:t>Side</w:t>
      </w:r>
      <w:proofErr w:type="spellEnd"/>
      <w:r w:rsidR="005416F5" w:rsidRPr="005416F5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="005416F5" w:rsidRPr="005416F5">
        <w:rPr>
          <w:rFonts w:ascii="VW Text Office" w:eastAsia="Times New Roman" w:hAnsi="VW Text Office" w:cs="Times New Roman"/>
          <w:lang w:val="pl-PL"/>
        </w:rPr>
        <w:t>Assist</w:t>
      </w:r>
      <w:proofErr w:type="spellEnd"/>
      <w:r w:rsidR="005416F5" w:rsidRPr="005416F5">
        <w:rPr>
          <w:rFonts w:ascii="VW Text Office" w:eastAsia="Times New Roman" w:hAnsi="VW Text Office" w:cs="Times New Roman"/>
          <w:lang w:val="pl-PL"/>
        </w:rPr>
        <w:t xml:space="preserve"> - asystent zmiany pasa ruchu</w:t>
      </w:r>
      <w:r w:rsidR="005416F5">
        <w:rPr>
          <w:rFonts w:ascii="VW Text Office" w:eastAsia="Times New Roman" w:hAnsi="VW Text Office" w:cs="Times New Roman"/>
          <w:lang w:val="pl-PL"/>
        </w:rPr>
        <w:t xml:space="preserve">, </w:t>
      </w:r>
      <w:r w:rsidR="005416F5" w:rsidRPr="005416F5">
        <w:rPr>
          <w:rFonts w:ascii="VW Text Office" w:eastAsia="Times New Roman" w:hAnsi="VW Text Office" w:cs="Times New Roman"/>
          <w:lang w:val="pl-PL"/>
        </w:rPr>
        <w:t>Front</w:t>
      </w:r>
      <w:r w:rsidR="002D00E2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="005416F5" w:rsidRPr="005416F5">
        <w:rPr>
          <w:rFonts w:ascii="VW Text Office" w:eastAsia="Times New Roman" w:hAnsi="VW Text Office" w:cs="Times New Roman"/>
          <w:lang w:val="pl-PL"/>
        </w:rPr>
        <w:t>Assist</w:t>
      </w:r>
      <w:proofErr w:type="spellEnd"/>
      <w:r w:rsidR="005416F5" w:rsidRPr="005416F5">
        <w:rPr>
          <w:rFonts w:ascii="VW Text Office" w:eastAsia="Times New Roman" w:hAnsi="VW Text Office" w:cs="Times New Roman"/>
          <w:lang w:val="pl-PL"/>
        </w:rPr>
        <w:t xml:space="preserve"> oraz system awaryjnego hamowania w mieście</w:t>
      </w:r>
      <w:r w:rsidR="005416F5">
        <w:rPr>
          <w:rFonts w:ascii="VW Text Office" w:eastAsia="Times New Roman" w:hAnsi="VW Text Office" w:cs="Times New Roman"/>
          <w:lang w:val="pl-PL"/>
        </w:rPr>
        <w:t>,</w:t>
      </w:r>
      <w:r w:rsidRPr="0078139F">
        <w:rPr>
          <w:rFonts w:ascii="VW Text Office" w:eastAsia="Times New Roman" w:hAnsi="VW Text Office" w:cs="Times New Roman"/>
          <w:lang w:val="pl-PL"/>
        </w:rPr>
        <w:t xml:space="preserve"> aktywny tempomat ACC </w:t>
      </w:r>
      <w:r w:rsidR="005416F5">
        <w:rPr>
          <w:rFonts w:ascii="VW Text Office" w:eastAsia="Times New Roman" w:hAnsi="VW Text Office" w:cs="Times New Roman"/>
          <w:lang w:val="pl-PL"/>
        </w:rPr>
        <w:t xml:space="preserve">z ogranicznikiem prędkości, </w:t>
      </w:r>
      <w:r w:rsidR="002D00E2">
        <w:rPr>
          <w:rFonts w:ascii="VW Text Office" w:eastAsia="Times New Roman" w:hAnsi="VW Text Office" w:cs="Times New Roman"/>
          <w:lang w:val="pl-PL"/>
        </w:rPr>
        <w:t>s</w:t>
      </w:r>
      <w:r w:rsidR="005416F5" w:rsidRPr="005416F5">
        <w:rPr>
          <w:rFonts w:ascii="VW Text Office" w:eastAsia="Times New Roman" w:hAnsi="VW Text Office" w:cs="Times New Roman"/>
          <w:lang w:val="pl-PL"/>
        </w:rPr>
        <w:t xml:space="preserve">ystem wspomagający parkowanie Park </w:t>
      </w:r>
      <w:proofErr w:type="spellStart"/>
      <w:r w:rsidR="005416F5" w:rsidRPr="005416F5">
        <w:rPr>
          <w:rFonts w:ascii="VW Text Office" w:eastAsia="Times New Roman" w:hAnsi="VW Text Office" w:cs="Times New Roman"/>
          <w:lang w:val="pl-PL"/>
        </w:rPr>
        <w:t>Assist</w:t>
      </w:r>
      <w:proofErr w:type="spellEnd"/>
      <w:r w:rsidR="005416F5" w:rsidRPr="005416F5">
        <w:rPr>
          <w:rFonts w:ascii="VW Text Office" w:eastAsia="Times New Roman" w:hAnsi="VW Text Office" w:cs="Times New Roman"/>
          <w:lang w:val="pl-PL"/>
        </w:rPr>
        <w:t>, czujniki parkowania w przednim i tylnym zderzaku oraz ochrona boczna</w:t>
      </w:r>
      <w:r w:rsidR="005416F5">
        <w:rPr>
          <w:rFonts w:ascii="VW Text Office" w:eastAsia="Times New Roman" w:hAnsi="VW Text Office" w:cs="Times New Roman"/>
          <w:lang w:val="pl-PL"/>
        </w:rPr>
        <w:t>.</w:t>
      </w:r>
    </w:p>
    <w:p w:rsidR="0078139F" w:rsidRPr="0078139F" w:rsidRDefault="0078139F" w:rsidP="0078139F">
      <w:pPr>
        <w:rPr>
          <w:lang w:val="pl-PL"/>
        </w:rPr>
      </w:pPr>
    </w:p>
    <w:p w:rsidR="004D2BE6" w:rsidRPr="0078139F" w:rsidRDefault="004D2BE6" w:rsidP="004D2BE6">
      <w:pPr>
        <w:rPr>
          <w:rFonts w:cstheme="minorHAnsi"/>
          <w:lang w:val="pl-PL"/>
        </w:rPr>
      </w:pPr>
    </w:p>
    <w:p w:rsidR="00572FC1" w:rsidRPr="0078139F" w:rsidRDefault="00572FC1" w:rsidP="00572FC1">
      <w:pPr>
        <w:rPr>
          <w:lang w:val="pl-PL"/>
        </w:rPr>
      </w:pPr>
    </w:p>
    <w:p w:rsidR="00BA4DC0" w:rsidRPr="0078139F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78139F">
        <w:rPr>
          <w:rFonts w:ascii="VW Text Office" w:hAnsi="VW Text Office"/>
          <w:bCs/>
          <w:color w:val="auto"/>
          <w:lang w:val="pl-PL"/>
        </w:rPr>
        <w:t>K</w:t>
      </w:r>
      <w:r w:rsidR="00BA4DC0" w:rsidRPr="0078139F">
        <w:rPr>
          <w:rFonts w:ascii="VW Text Office" w:hAnsi="VW Text Office"/>
          <w:bCs/>
          <w:color w:val="auto"/>
          <w:lang w:val="pl-PL"/>
        </w:rPr>
        <w:t>ontakt:</w:t>
      </w:r>
      <w:r w:rsidR="00BB43ED" w:rsidRPr="0078139F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:rsidR="00BA4DC0" w:rsidRPr="0078139F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8139F">
        <w:rPr>
          <w:rFonts w:ascii="VW Text Office" w:hAnsi="VW Text Office"/>
          <w:bCs/>
          <w:color w:val="auto"/>
          <w:lang w:val="pl-PL"/>
        </w:rPr>
        <w:t>Kierownik komunikacji</w:t>
      </w:r>
    </w:p>
    <w:p w:rsidR="00BA4DC0" w:rsidRPr="0078139F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8139F">
        <w:rPr>
          <w:rFonts w:ascii="VW Text Office" w:hAnsi="VW Text Office"/>
          <w:bCs/>
          <w:color w:val="auto"/>
          <w:lang w:val="pl-PL"/>
        </w:rPr>
        <w:t>m</w:t>
      </w:r>
      <w:r w:rsidR="00BA4DC0" w:rsidRPr="0078139F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:rsidR="005B6E7C" w:rsidRPr="0078139F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8139F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78139F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78139F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78139F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78139F">
        <w:rPr>
          <w:rFonts w:ascii="VW Text Office" w:hAnsi="VW Text Office"/>
          <w:bCs/>
          <w:lang w:val="pl-PL"/>
        </w:rPr>
        <w:t>mikolaj.matuszewski@volkswagen.pl</w:t>
      </w:r>
    </w:p>
    <w:p w:rsidR="005B6E7C" w:rsidRPr="0078139F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:rsidR="00312E31" w:rsidRPr="0078139F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78139F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Amarok.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Amarok.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78139F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634" w:rsidRDefault="00166634">
      <w:pPr>
        <w:spacing w:line="240" w:lineRule="auto"/>
      </w:pPr>
      <w:r>
        <w:separator/>
      </w:r>
    </w:p>
  </w:endnote>
  <w:endnote w:type="continuationSeparator" w:id="0">
    <w:p w:rsidR="00166634" w:rsidRDefault="001666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D00E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D00E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D00E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D00E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634" w:rsidRDefault="00166634">
      <w:pPr>
        <w:spacing w:line="240" w:lineRule="auto"/>
      </w:pPr>
      <w:r>
        <w:separator/>
      </w:r>
    </w:p>
  </w:footnote>
  <w:footnote w:type="continuationSeparator" w:id="0">
    <w:p w:rsidR="00166634" w:rsidRDefault="0016663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86675"/>
    <w:multiLevelType w:val="multilevel"/>
    <w:tmpl w:val="C7C0A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614FC5"/>
    <w:multiLevelType w:val="hybridMultilevel"/>
    <w:tmpl w:val="DB70D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7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6"/>
  </w:num>
  <w:num w:numId="3">
    <w:abstractNumId w:val="33"/>
  </w:num>
  <w:num w:numId="4">
    <w:abstractNumId w:val="0"/>
  </w:num>
  <w:num w:numId="5">
    <w:abstractNumId w:val="5"/>
  </w:num>
  <w:num w:numId="6">
    <w:abstractNumId w:val="17"/>
  </w:num>
  <w:num w:numId="7">
    <w:abstractNumId w:val="24"/>
  </w:num>
  <w:num w:numId="8">
    <w:abstractNumId w:val="11"/>
  </w:num>
  <w:num w:numId="9">
    <w:abstractNumId w:val="1"/>
  </w:num>
  <w:num w:numId="10">
    <w:abstractNumId w:val="31"/>
  </w:num>
  <w:num w:numId="11">
    <w:abstractNumId w:val="23"/>
  </w:num>
  <w:num w:numId="12">
    <w:abstractNumId w:val="37"/>
  </w:num>
  <w:num w:numId="13">
    <w:abstractNumId w:val="32"/>
  </w:num>
  <w:num w:numId="14">
    <w:abstractNumId w:val="27"/>
  </w:num>
  <w:num w:numId="15">
    <w:abstractNumId w:val="7"/>
  </w:num>
  <w:num w:numId="16">
    <w:abstractNumId w:val="2"/>
  </w:num>
  <w:num w:numId="17">
    <w:abstractNumId w:val="18"/>
  </w:num>
  <w:num w:numId="18">
    <w:abstractNumId w:val="6"/>
  </w:num>
  <w:num w:numId="19">
    <w:abstractNumId w:val="4"/>
  </w:num>
  <w:num w:numId="20">
    <w:abstractNumId w:val="22"/>
  </w:num>
  <w:num w:numId="21">
    <w:abstractNumId w:val="30"/>
  </w:num>
  <w:num w:numId="22">
    <w:abstractNumId w:val="19"/>
  </w:num>
  <w:num w:numId="23">
    <w:abstractNumId w:val="8"/>
  </w:num>
  <w:num w:numId="24">
    <w:abstractNumId w:val="20"/>
  </w:num>
  <w:num w:numId="25">
    <w:abstractNumId w:val="3"/>
  </w:num>
  <w:num w:numId="26">
    <w:abstractNumId w:val="34"/>
  </w:num>
  <w:num w:numId="27">
    <w:abstractNumId w:val="9"/>
  </w:num>
  <w:num w:numId="28">
    <w:abstractNumId w:val="21"/>
  </w:num>
  <w:num w:numId="29">
    <w:abstractNumId w:val="25"/>
  </w:num>
  <w:num w:numId="30">
    <w:abstractNumId w:val="29"/>
  </w:num>
  <w:num w:numId="31">
    <w:abstractNumId w:val="15"/>
  </w:num>
  <w:num w:numId="32">
    <w:abstractNumId w:val="10"/>
  </w:num>
  <w:num w:numId="33">
    <w:abstractNumId w:val="28"/>
  </w:num>
  <w:num w:numId="34">
    <w:abstractNumId w:val="26"/>
  </w:num>
  <w:num w:numId="35">
    <w:abstractNumId w:val="14"/>
  </w:num>
  <w:num w:numId="36">
    <w:abstractNumId w:val="12"/>
  </w:num>
  <w:num w:numId="37">
    <w:abstractNumId w:val="35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72A"/>
    <w:rsid w:val="00142CFA"/>
    <w:rsid w:val="00155192"/>
    <w:rsid w:val="0015546D"/>
    <w:rsid w:val="00161D3F"/>
    <w:rsid w:val="001622CB"/>
    <w:rsid w:val="0016514E"/>
    <w:rsid w:val="00166634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D00E2"/>
    <w:rsid w:val="002E25B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118"/>
    <w:rsid w:val="005273C2"/>
    <w:rsid w:val="0052773B"/>
    <w:rsid w:val="00531080"/>
    <w:rsid w:val="00537330"/>
    <w:rsid w:val="00540CA9"/>
    <w:rsid w:val="005416F5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063B"/>
    <w:rsid w:val="0065679B"/>
    <w:rsid w:val="00664664"/>
    <w:rsid w:val="00664CCE"/>
    <w:rsid w:val="00682379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89D"/>
    <w:rsid w:val="007723D6"/>
    <w:rsid w:val="0078139F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C7C00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64382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82B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71C7"/>
    <w:rsid w:val="00D36CF4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D5950-D181-40C3-A2C4-6B7CEB1D7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2355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2</cp:revision>
  <cp:lastPrinted>2020-06-04T08:21:00Z</cp:lastPrinted>
  <dcterms:created xsi:type="dcterms:W3CDTF">2020-12-18T11:11:00Z</dcterms:created>
  <dcterms:modified xsi:type="dcterms:W3CDTF">2020-12-18T11:11:00Z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